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2704E14E" w:rsidR="00F1571C" w:rsidRDefault="00D852DB" w:rsidP="008545B6">
      <w:pPr>
        <w:jc w:val="center"/>
        <w:rPr>
          <w:rFonts w:ascii="Arial Narrow" w:hAnsi="Arial Narrow"/>
          <w:b/>
          <w:bCs/>
        </w:rPr>
      </w:pPr>
      <w:r w:rsidRPr="00BA61DF">
        <w:rPr>
          <w:rFonts w:ascii="Arial Narrow" w:hAnsi="Arial Narrow"/>
          <w:b/>
          <w:bCs/>
        </w:rPr>
        <w:t xml:space="preserve">SURPLUS LINES BROKER BOND </w:t>
      </w:r>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0" w:name="NameToPrint"/>
      <w:r w:rsidR="00FD0AA8">
        <w:rPr>
          <w:rFonts w:ascii="Arial Narrow" w:hAnsi="Arial Narrow"/>
          <w:bCs/>
        </w:rPr>
        <w:t>Ramona Sanchez</w:t>
      </w:r>
      <w:bookmarkEnd w:id="0"/>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1" w:name="CompleteAddress"/>
      <w:r w:rsidR="00FD0AA8">
        <w:rPr>
          <w:rFonts w:ascii="Arial Narrow" w:hAnsi="Arial Narrow"/>
          <w:bCs/>
        </w:rPr>
        <w:t>St Thomas Estate 234 , ST. THOMAS, St. 00802</w:t>
      </w:r>
      <w:bookmarkEnd w:id="1"/>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77777777"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NOW, THEREFORE, the condition of this obligation is such, that if, Principal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77777777"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2" w:name="EffDate"/>
      <w:r w:rsidR="00FD0AA8">
        <w:rPr>
          <w:rFonts w:ascii="Arial Narrow" w:hAnsi="Arial Narrow"/>
          <w:bCs/>
        </w:rPr>
        <w:t>March 19, 2020</w:t>
      </w:r>
      <w:bookmarkEnd w:id="2"/>
      <w:r w:rsidRPr="008545B6">
        <w:rPr>
          <w:rFonts w:ascii="Arial Narrow" w:hAnsi="Arial Narrow"/>
        </w:rPr>
        <w:t xml:space="preserve"> and to continue for a period of one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notice to the principal and obligee,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Pr="008545B6" w:rsidRDefault="00D852DB" w:rsidP="008545B6">
      <w:pPr>
        <w:jc w:val="both"/>
        <w:rPr>
          <w:rFonts w:ascii="Arial Narrow" w:hAnsi="Arial Narrow"/>
          <w:bCs/>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3" w:name="Day"/>
      <w:r w:rsidR="00FD0AA8">
        <w:rPr>
          <w:rFonts w:ascii="Arial Narrow" w:hAnsi="Arial Narrow"/>
        </w:rPr>
        <w:t>19</w:t>
      </w:r>
      <w:bookmarkEnd w:id="3"/>
      <w:r w:rsidR="00FD0AA8">
        <w:rPr>
          <w:rFonts w:ascii="Arial Narrow" w:hAnsi="Arial Narrow"/>
        </w:rPr>
        <w:t xml:space="preserve"> day of </w:t>
      </w:r>
      <w:bookmarkStart w:id="4" w:name="Month"/>
      <w:r w:rsidR="00FD0AA8">
        <w:rPr>
          <w:rFonts w:ascii="Arial Narrow" w:hAnsi="Arial Narrow"/>
        </w:rPr>
        <w:t>March</w:t>
      </w:r>
      <w:bookmarkEnd w:id="4"/>
      <w:r w:rsidR="00FD0AA8">
        <w:rPr>
          <w:rFonts w:ascii="Arial Narrow" w:hAnsi="Arial Narrow"/>
        </w:rPr>
        <w:t xml:space="preserve"> of </w:t>
      </w:r>
      <w:bookmarkStart w:id="5" w:name="Year"/>
      <w:r w:rsidR="00FD0AA8">
        <w:rPr>
          <w:rFonts w:ascii="Arial Narrow" w:hAnsi="Arial Narrow"/>
        </w:rPr>
        <w:t>2020</w:t>
      </w:r>
      <w:bookmarkEnd w:id="5"/>
      <w:r w:rsidR="00FD0AA8">
        <w:rPr>
          <w:rFonts w:ascii="Arial Narrow" w:hAnsi="Arial Narrow"/>
        </w:rPr>
        <w:t>.</w:t>
      </w: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AD59A22" w14:textId="77777777"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6" w:name="Signature"/>
      <w:bookmarkStart w:id="7" w:name="_GoBack"/>
      <w:bookmarkEnd w:id="7"/>
      <w:r w:rsidR="00FD0AA8">
        <w:rPr>
          <w:rFonts w:ascii="Arial Narrow" w:hAnsi="Arial Narrow"/>
          <w:sz w:val="20"/>
        </w:rPr>
        <w:t>RAYMOND L. FOURNIER, PRESIDENT</w:t>
      </w:r>
      <w:bookmarkEnd w:id="6"/>
    </w:p>
    <w:p w14:paraId="2341DBC3" w14:textId="4FA74860" w:rsidR="008545B6" w:rsidRPr="000C050F" w:rsidRDefault="00FE1D07" w:rsidP="008545B6">
      <w:pPr>
        <w:pStyle w:val="BodyText"/>
        <w:spacing w:line="240" w:lineRule="auto"/>
        <w:rPr>
          <w:rFonts w:ascii="Arial Narrow" w:hAnsi="Arial Narrow"/>
          <w:sz w:val="20"/>
        </w:rPr>
      </w:pPr>
      <w:r>
        <w:rPr>
          <w:rFonts w:ascii="Arial Narrow" w:hAnsi="Arial Narrow"/>
          <w:sz w:val="20"/>
        </w:rPr>
        <w:t>ASSISTANT 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PredVic"/>
      <w:r w:rsidR="00FD0AA8">
        <w:rPr>
          <w:rFonts w:ascii="Arial Narrow" w:hAnsi="Arial Narrow"/>
          <w:sz w:val="20"/>
        </w:rPr>
        <w:t>PRESIDENT</w:t>
      </w:r>
      <w:bookmarkEnd w:id="8"/>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C6"/>
    <w:rsid w:val="00380E09"/>
    <w:rsid w:val="00443EC6"/>
    <w:rsid w:val="008545B6"/>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Brokers%20bonds\SURPLUS%20LINES%20BROKER%20BOND-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C7D9-ACB1-4545-9263-74CCCC7A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SURPLUS LINES BROKER BOND-new</Template>
  <TotalTime>5</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5</cp:revision>
  <cp:lastPrinted>1999-04-14T13:12:00Z</cp:lastPrinted>
  <dcterms:created xsi:type="dcterms:W3CDTF">2020-03-09T18:43:00Z</dcterms:created>
  <dcterms:modified xsi:type="dcterms:W3CDTF">2020-03-10T17:44:00Z</dcterms:modified>
</cp:coreProperties>
</file>