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C2517" w14:textId="77BACBD4" w:rsidR="00654036" w:rsidRDefault="006A659F">
      <w:r>
        <w:t>Tema lab 04</w:t>
      </w:r>
    </w:p>
    <w:p w14:paraId="542A8D6F" w14:textId="08FE3748" w:rsidR="006A659F" w:rsidRDefault="006A659F">
      <w:r>
        <w:t>Unit 02</w:t>
      </w:r>
    </w:p>
    <w:sectPr w:rsidR="006A6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A9"/>
    <w:rsid w:val="002716A9"/>
    <w:rsid w:val="00654036"/>
    <w:rsid w:val="006A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21A87"/>
  <w15:chartTrackingRefBased/>
  <w15:docId w15:val="{635D84FF-0415-4692-A40E-1A6F4770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 Paul Raica</dc:creator>
  <cp:keywords/>
  <dc:description/>
  <cp:lastModifiedBy>Silviu Paul Raica</cp:lastModifiedBy>
  <cp:revision>2</cp:revision>
  <dcterms:created xsi:type="dcterms:W3CDTF">2020-10-20T07:36:00Z</dcterms:created>
  <dcterms:modified xsi:type="dcterms:W3CDTF">2020-10-20T07:37:00Z</dcterms:modified>
</cp:coreProperties>
</file>