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80316">
      <w:pPr>
        <w:pStyle w:val="30"/>
        <w:jc w:val="center"/>
      </w:pPr>
      <w:r>
        <mc:AlternateContent>
          <mc:Choice Requires="wps">
            <w:drawing>
              <wp:anchor distT="0" distB="0" distL="114300" distR="114300" simplePos="0" relativeHeight="251659264" behindDoc="0" locked="0" layoutInCell="1" allowOverlap="1">
                <wp:simplePos x="0" y="0"/>
                <wp:positionH relativeFrom="margin">
                  <wp:posOffset>1152525</wp:posOffset>
                </wp:positionH>
                <wp:positionV relativeFrom="paragraph">
                  <wp:posOffset>-1569720</wp:posOffset>
                </wp:positionV>
                <wp:extent cx="3619500" cy="2903220"/>
                <wp:effectExtent l="4445" t="4445" r="18415" b="18415"/>
                <wp:wrapNone/>
                <wp:docPr id="4" name="Text Box 4"/>
                <wp:cNvGraphicFramePr/>
                <a:graphic xmlns:a="http://schemas.openxmlformats.org/drawingml/2006/main">
                  <a:graphicData uri="http://schemas.microsoft.com/office/word/2010/wordprocessingShape">
                    <wps:wsp>
                      <wps:cNvSpPr txBox="1"/>
                      <wps:spPr>
                        <a:xfrm>
                          <a:off x="0" y="0"/>
                          <a:ext cx="3619500" cy="2903220"/>
                        </a:xfrm>
                        <a:prstGeom prst="rect">
                          <a:avLst/>
                        </a:prstGeom>
                        <a:solidFill>
                          <a:schemeClr val="lt1"/>
                        </a:solidFill>
                        <a:ln w="6350">
                          <a:solidFill>
                            <a:schemeClr val="bg1"/>
                          </a:solidFill>
                        </a:ln>
                      </wps:spPr>
                      <wps:txbx>
                        <w:txbxContent>
                          <w:p w14:paraId="732B62F9">
                            <w:pPr>
                              <w:jc w:val="center"/>
                            </w:pPr>
                          </w:p>
                          <w:p w14:paraId="70FD9B49">
                            <w:pPr>
                              <w:jc w:val="center"/>
                              <w:rPr>
                                <w:b/>
                                <w:bCs/>
                                <w:sz w:val="22"/>
                                <w:szCs w:val="22"/>
                              </w:rPr>
                            </w:pPr>
                            <w:r>
                              <w:drawing>
                                <wp:inline distT="0" distB="0" distL="0" distR="0">
                                  <wp:extent cx="1057275" cy="904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28063" cy="965814"/>
                                          </a:xfrm>
                                          <a:prstGeom prst="rect">
                                            <a:avLst/>
                                          </a:prstGeom>
                                          <a:noFill/>
                                          <a:ln>
                                            <a:noFill/>
                                          </a:ln>
                                        </pic:spPr>
                                      </pic:pic>
                                    </a:graphicData>
                                  </a:graphic>
                                </wp:inline>
                              </w:drawing>
                            </w:r>
                          </w:p>
                          <w:p w14:paraId="034A6EAA">
                            <w:pPr>
                              <w:spacing w:after="240"/>
                              <w:jc w:val="center"/>
                              <w:rPr>
                                <w:b/>
                                <w:bCs/>
                                <w:sz w:val="24"/>
                                <w:szCs w:val="24"/>
                              </w:rPr>
                            </w:pPr>
                            <w:r>
                              <w:rPr>
                                <w:b/>
                                <w:bCs/>
                                <w:sz w:val="24"/>
                                <w:szCs w:val="24"/>
                              </w:rPr>
                              <w:t>Al-Zaytoonah University of Jordan</w:t>
                            </w:r>
                          </w:p>
                          <w:p w14:paraId="3FE1A040">
                            <w:pPr>
                              <w:spacing w:line="240" w:lineRule="auto"/>
                              <w:jc w:val="center"/>
                              <w:rPr>
                                <w:b/>
                                <w:bCs/>
                                <w:sz w:val="28"/>
                                <w:szCs w:val="28"/>
                              </w:rPr>
                            </w:pPr>
                            <w:r>
                              <w:drawing>
                                <wp:inline distT="0" distB="0" distL="0" distR="0">
                                  <wp:extent cx="907415" cy="719455"/>
                                  <wp:effectExtent l="0" t="0" r="698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67675" cy="767228"/>
                                          </a:xfrm>
                                          <a:prstGeom prst="rect">
                                            <a:avLst/>
                                          </a:prstGeom>
                                          <a:noFill/>
                                          <a:ln>
                                            <a:noFill/>
                                          </a:ln>
                                        </pic:spPr>
                                      </pic:pic>
                                    </a:graphicData>
                                  </a:graphic>
                                </wp:inline>
                              </w:drawing>
                            </w:r>
                          </w:p>
                          <w:p w14:paraId="598427A7">
                            <w:pPr>
                              <w:jc w:val="center"/>
                            </w:pPr>
                          </w:p>
                          <w:p w14:paraId="05D3179D">
                            <w:pPr>
                              <w:pStyle w:val="30"/>
                              <w:rPr>
                                <w:rFonts w:ascii="Times New Roman" w:hAnsi="Times New Roman"/>
                                <w:bCs/>
                                <w:sz w:val="22"/>
                                <w:szCs w:val="22"/>
                              </w:rPr>
                            </w:pPr>
                            <w:r>
                              <w:rPr>
                                <w:rFonts w:ascii="Times New Roman" w:hAnsi="Times New Roman"/>
                                <w:bCs/>
                                <w:sz w:val="22"/>
                                <w:szCs w:val="22"/>
                              </w:rPr>
                              <w:t>Faculty of Science and Information Technology</w:t>
                            </w:r>
                          </w:p>
                          <w:p w14:paraId="1C7F1829">
                            <w:pPr>
                              <w:jc w:val="center"/>
                            </w:pPr>
                          </w:p>
                          <w:p w14:paraId="7C9926E3">
                            <w:pPr>
                              <w:jc w:val="center"/>
                              <w:rPr>
                                <w:b/>
                                <w:bCs/>
                              </w:rPr>
                            </w:pPr>
                            <w:r>
                              <w:rPr>
                                <w:b/>
                                <w:bCs/>
                              </w:rPr>
                              <w:t>Department of Computer Science</w:t>
                            </w:r>
                          </w:p>
                          <w:p w14:paraId="6186A775">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75pt;margin-top:-123.6pt;height:228.6pt;width:285pt;mso-position-horizontal-relative:margin;z-index:251659264;mso-width-relative:page;mso-height-relative:page;" fillcolor="#FFFFFF [3201]" filled="t" stroked="t" coordsize="21600,21600" o:gfxdata="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5sbknYAAAADAEAAA8AAAAAAAAAAQAgAAAA&#10;IgAAAGRycy9kb3ducmV2LnhtbFBLAQIUABQAAAAIAIdO4kDqTakoRAIAALgEAAAOAAAAAAAAAAEA&#10;IAAAACcBAABkcnMvZTJvRG9jLnhtbFBLBQYAAAAABgAGAFkBAADdBQAAAAA=&#10;">
                <v:fill on="t" focussize="0,0"/>
                <v:stroke weight="0.5pt" color="#FFFFFF [3212]" joinstyle="round"/>
                <v:imagedata o:title=""/>
                <o:lock v:ext="edit" aspectratio="f"/>
                <v:textbox>
                  <w:txbxContent>
                    <w:p w14:paraId="732B62F9">
                      <w:pPr>
                        <w:jc w:val="center"/>
                      </w:pPr>
                    </w:p>
                    <w:p w14:paraId="70FD9B49">
                      <w:pPr>
                        <w:jc w:val="center"/>
                        <w:rPr>
                          <w:b/>
                          <w:bCs/>
                          <w:sz w:val="22"/>
                          <w:szCs w:val="22"/>
                        </w:rPr>
                      </w:pPr>
                      <w:r>
                        <w:drawing>
                          <wp:inline distT="0" distB="0" distL="0" distR="0">
                            <wp:extent cx="1057275" cy="904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28063" cy="965814"/>
                                    </a:xfrm>
                                    <a:prstGeom prst="rect">
                                      <a:avLst/>
                                    </a:prstGeom>
                                    <a:noFill/>
                                    <a:ln>
                                      <a:noFill/>
                                    </a:ln>
                                  </pic:spPr>
                                </pic:pic>
                              </a:graphicData>
                            </a:graphic>
                          </wp:inline>
                        </w:drawing>
                      </w:r>
                    </w:p>
                    <w:p w14:paraId="034A6EAA">
                      <w:pPr>
                        <w:spacing w:after="240"/>
                        <w:jc w:val="center"/>
                        <w:rPr>
                          <w:b/>
                          <w:bCs/>
                          <w:sz w:val="24"/>
                          <w:szCs w:val="24"/>
                        </w:rPr>
                      </w:pPr>
                      <w:r>
                        <w:rPr>
                          <w:b/>
                          <w:bCs/>
                          <w:sz w:val="24"/>
                          <w:szCs w:val="24"/>
                        </w:rPr>
                        <w:t>Al-Zaytoonah University of Jordan</w:t>
                      </w:r>
                    </w:p>
                    <w:p w14:paraId="3FE1A040">
                      <w:pPr>
                        <w:spacing w:line="240" w:lineRule="auto"/>
                        <w:jc w:val="center"/>
                        <w:rPr>
                          <w:b/>
                          <w:bCs/>
                          <w:sz w:val="28"/>
                          <w:szCs w:val="28"/>
                        </w:rPr>
                      </w:pPr>
                      <w:r>
                        <w:drawing>
                          <wp:inline distT="0" distB="0" distL="0" distR="0">
                            <wp:extent cx="907415" cy="719455"/>
                            <wp:effectExtent l="0" t="0" r="698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67675" cy="767228"/>
                                    </a:xfrm>
                                    <a:prstGeom prst="rect">
                                      <a:avLst/>
                                    </a:prstGeom>
                                    <a:noFill/>
                                    <a:ln>
                                      <a:noFill/>
                                    </a:ln>
                                  </pic:spPr>
                                </pic:pic>
                              </a:graphicData>
                            </a:graphic>
                          </wp:inline>
                        </w:drawing>
                      </w:r>
                    </w:p>
                    <w:p w14:paraId="598427A7">
                      <w:pPr>
                        <w:jc w:val="center"/>
                      </w:pPr>
                    </w:p>
                    <w:p w14:paraId="05D3179D">
                      <w:pPr>
                        <w:pStyle w:val="30"/>
                        <w:rPr>
                          <w:rFonts w:ascii="Times New Roman" w:hAnsi="Times New Roman"/>
                          <w:bCs/>
                          <w:sz w:val="22"/>
                          <w:szCs w:val="22"/>
                        </w:rPr>
                      </w:pPr>
                      <w:r>
                        <w:rPr>
                          <w:rFonts w:ascii="Times New Roman" w:hAnsi="Times New Roman"/>
                          <w:bCs/>
                          <w:sz w:val="22"/>
                          <w:szCs w:val="22"/>
                        </w:rPr>
                        <w:t>Faculty of Science and Information Technology</w:t>
                      </w:r>
                    </w:p>
                    <w:p w14:paraId="1C7F1829">
                      <w:pPr>
                        <w:jc w:val="center"/>
                      </w:pPr>
                    </w:p>
                    <w:p w14:paraId="7C9926E3">
                      <w:pPr>
                        <w:jc w:val="center"/>
                        <w:rPr>
                          <w:b/>
                          <w:bCs/>
                        </w:rPr>
                      </w:pPr>
                      <w:r>
                        <w:rPr>
                          <w:b/>
                          <w:bCs/>
                        </w:rPr>
                        <w:t>Department of Computer Science</w:t>
                      </w:r>
                    </w:p>
                    <w:p w14:paraId="6186A775">
                      <w:pPr>
                        <w:jc w:val="center"/>
                      </w:pPr>
                    </w:p>
                  </w:txbxContent>
                </v:textbox>
              </v:shape>
            </w:pict>
          </mc:Fallback>
        </mc:AlternateContent>
      </w:r>
    </w:p>
    <w:p w14:paraId="05BC4B46">
      <w:pPr>
        <w:pStyle w:val="30"/>
        <w:jc w:val="center"/>
      </w:pPr>
    </w:p>
    <w:p w14:paraId="7261EC44">
      <w:pPr>
        <w:pStyle w:val="30"/>
        <w:jc w:val="center"/>
      </w:pPr>
    </w:p>
    <w:p w14:paraId="420E6DFB">
      <w:pPr>
        <w:pStyle w:val="30"/>
        <w:jc w:val="center"/>
      </w:pPr>
    </w:p>
    <w:p w14:paraId="12FDD02F">
      <w:pPr>
        <w:pStyle w:val="30"/>
        <w:jc w:val="center"/>
      </w:pPr>
    </w:p>
    <w:p w14:paraId="26ED2BF0">
      <w:pPr>
        <w:pStyle w:val="30"/>
        <w:jc w:val="center"/>
      </w:pPr>
    </w:p>
    <w:p w14:paraId="65DB7981">
      <w:pPr>
        <w:pStyle w:val="30"/>
        <w:jc w:val="center"/>
        <w:rPr>
          <w:sz w:val="32"/>
          <w:szCs w:val="18"/>
        </w:rPr>
      </w:pPr>
      <w:r>
        <w:fldChar w:fldCharType="begin"/>
      </w:r>
      <w:r>
        <w:instrText xml:space="preserve"> SUBJECT  \* MERGEFORMAT </w:instrText>
      </w:r>
      <w:r>
        <w:fldChar w:fldCharType="separate"/>
      </w:r>
      <w:r>
        <w:rPr>
          <w:sz w:val="32"/>
          <w:szCs w:val="18"/>
        </w:rPr>
        <w:t>Prepare by:</w:t>
      </w:r>
    </w:p>
    <w:p w14:paraId="2718410E">
      <w:pPr>
        <w:pStyle w:val="30"/>
        <w:widowControl w:val="0"/>
        <w:numPr>
          <w:ilvl w:val="0"/>
          <w:numId w:val="3"/>
        </w:numPr>
        <w:spacing w:line="240" w:lineRule="auto"/>
        <w:ind w:left="425" w:leftChars="0" w:hanging="425" w:firstLineChars="0"/>
        <w:jc w:val="cente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Adham ameen abuhager</w:t>
      </w:r>
      <w:r>
        <w:rPr>
          <w:rFonts w:hint="default" w:ascii="Andalus" w:hAnsi="Andalus" w:cs="Andalus"/>
          <w:b w:val="0"/>
          <w:bCs w:val="0"/>
          <w:i w:val="0"/>
          <w:iCs w:val="0"/>
          <w:caps w:val="0"/>
          <w:smallCaps w:val="0"/>
          <w:color w:val="000000" w:themeColor="text1" w:themeTint="FF"/>
          <w:sz w:val="28"/>
          <w:szCs w:val="28"/>
          <w:rtl/>
          <w:lang w:val="en-US" w:bidi="ar-JO"/>
          <w14:textFill>
            <w14:solidFill>
              <w14:schemeClr w14:val="tx1">
                <w14:lumMod w14:val="100000"/>
                <w14:lumOff w14:val="0"/>
              </w14:schemeClr>
            </w14:solidFill>
          </w14:textFill>
        </w:rPr>
        <w:t xml:space="preserve"> </w:t>
      </w:r>
      <w: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 xml:space="preserve"> </w:t>
      </w:r>
      <w:r>
        <w:rPr>
          <w:rFonts w:hint="default" w:ascii="Andalus" w:hAnsi="Andalus" w:cs="Andalus"/>
          <w:b w:val="0"/>
          <w:bCs w:val="0"/>
          <w:i w:val="0"/>
          <w:iCs w:val="0"/>
          <w:caps w:val="0"/>
          <w:smallCaps w:val="0"/>
          <w:color w:val="000000" w:themeColor="text1" w:themeTint="FF"/>
          <w:sz w:val="28"/>
          <w:szCs w:val="28"/>
          <w:rtl/>
          <w:lang w:val="en-US" w:bidi="ar-JO"/>
          <w14:textFill>
            <w14:solidFill>
              <w14:schemeClr w14:val="tx1">
                <w14:lumMod w14:val="100000"/>
                <w14:lumOff w14:val="0"/>
              </w14:schemeClr>
            </w14:solidFill>
          </w14:textFill>
        </w:rPr>
        <w:t>)</w:t>
      </w:r>
      <w: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202410471</w:t>
      </w:r>
      <w:r>
        <w:rPr>
          <w:rFonts w:hint="default" w:ascii="Andalus" w:hAnsi="Andalus" w:cs="Andalus"/>
          <w:b w:val="0"/>
          <w:bCs w:val="0"/>
          <w:i w:val="0"/>
          <w:iCs w:val="0"/>
          <w:caps w:val="0"/>
          <w:smallCaps w:val="0"/>
          <w:color w:val="000000" w:themeColor="text1" w:themeTint="FF"/>
          <w:sz w:val="28"/>
          <w:szCs w:val="28"/>
          <w:rtl/>
          <w:lang w:val="en-US" w:bidi="ar-JO"/>
          <w14:textFill>
            <w14:solidFill>
              <w14:schemeClr w14:val="tx1">
                <w14:lumMod w14:val="100000"/>
                <w14:lumOff w14:val="0"/>
              </w14:schemeClr>
            </w14:solidFill>
          </w14:textFill>
        </w:rPr>
        <w:t>(</w:t>
      </w:r>
    </w:p>
    <w:p w14:paraId="0AFC8331">
      <w:pPr>
        <w:numPr>
          <w:ilvl w:val="0"/>
          <w:numId w:val="3"/>
        </w:numPr>
        <w:ind w:left="425" w:leftChars="0" w:hanging="425" w:firstLineChars="0"/>
        <w:jc w:val="cente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Raid Medhat Shream</w:t>
      </w:r>
      <w:r>
        <w:rPr>
          <w:rFonts w:hint="default" w:ascii="Andalus" w:hAnsi="Andalus" w:cs="Andalus"/>
          <w:b w:val="0"/>
          <w:bCs w:val="0"/>
          <w:i w:val="0"/>
          <w:iCs w:val="0"/>
          <w:caps w:val="0"/>
          <w:smallCaps w:val="0"/>
          <w:color w:val="000000" w:themeColor="text1" w:themeTint="FF"/>
          <w:sz w:val="28"/>
          <w:szCs w:val="28"/>
          <w:rtl/>
          <w:lang w:val="en-US" w:bidi="ar-JO"/>
          <w14:textFill>
            <w14:solidFill>
              <w14:schemeClr w14:val="tx1">
                <w14:lumMod w14:val="100000"/>
                <w14:lumOff w14:val="0"/>
              </w14:schemeClr>
            </w14:solidFill>
          </w14:textFill>
        </w:rPr>
        <w:t xml:space="preserve"> </w:t>
      </w:r>
      <w:r>
        <w:rPr>
          <w:rFonts w:hint="default" w:ascii="Andalus" w:hAnsi="Andalus" w:eastAsia="Times New Roman" w:cs="Andalus"/>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(202120525)</w:t>
      </w:r>
      <w:bookmarkStart w:id="69" w:name="_GoBack"/>
      <w:bookmarkEnd w:id="69"/>
    </w:p>
    <w:p w14:paraId="17376D91">
      <w:pPr>
        <w:ind w:left="2160"/>
        <w:jc w:val="center"/>
      </w:pPr>
    </w:p>
    <w:p w14:paraId="22218B46">
      <w:pPr>
        <w:pStyle w:val="30"/>
        <w:jc w:val="both"/>
      </w:pPr>
      <w:r>
        <w:fldChar w:fldCharType="end"/>
      </w:r>
    </w:p>
    <w:p w14:paraId="2BA24712">
      <w:pPr>
        <w:jc w:val="center"/>
      </w:pPr>
    </w:p>
    <w:p w14:paraId="296A9E78">
      <w:pPr>
        <w:jc w:val="center"/>
      </w:pPr>
    </w:p>
    <w:p w14:paraId="593A877C">
      <w:pPr>
        <w:pStyle w:val="30"/>
        <w:jc w:val="center"/>
      </w:pPr>
      <w:r>
        <w:t>Supervisor</w:t>
      </w:r>
    </w:p>
    <w:p w14:paraId="4B5D7DA2">
      <w:pPr>
        <w:jc w:val="center"/>
      </w:pPr>
    </w:p>
    <w:p w14:paraId="2A5755B2">
      <w:pPr>
        <w:jc w:val="center"/>
        <w:rPr>
          <w:rFonts w:hint="default" w:ascii="Arial" w:hAnsi="Arial" w:cs="Arial"/>
          <w:sz w:val="28"/>
          <w:szCs w:val="28"/>
        </w:rPr>
      </w:pPr>
      <w:r>
        <w:rPr>
          <w:rFonts w:hint="default" w:ascii="Arial" w:hAnsi="Arial" w:cs="Arial"/>
          <w:sz w:val="28"/>
          <w:szCs w:val="28"/>
        </w:rPr>
        <w:t>Dr.Mohammad Abdallah</w:t>
      </w:r>
    </w:p>
    <w:p w14:paraId="164286CE">
      <w:pPr>
        <w:jc w:val="center"/>
        <w:rPr>
          <w:rFonts w:hint="default" w:ascii="Arial" w:hAnsi="Arial" w:cs="Arial"/>
          <w:sz w:val="28"/>
          <w:szCs w:val="28"/>
        </w:rPr>
      </w:pPr>
      <w:r>
        <w:rPr>
          <w:rFonts w:hint="default" w:ascii="Arial" w:hAnsi="Arial" w:cs="Arial"/>
          <w:sz w:val="28"/>
          <w:szCs w:val="28"/>
        </w:rPr>
        <w:t>First Semester 202</w:t>
      </w:r>
      <w:r>
        <w:rPr>
          <w:rFonts w:hint="default" w:ascii="Arial" w:hAnsi="Arial" w:cs="Arial"/>
          <w:sz w:val="28"/>
          <w:szCs w:val="28"/>
          <w:lang w:val="en-US"/>
        </w:rPr>
        <w:t>5</w:t>
      </w:r>
      <w:r>
        <w:rPr>
          <w:rFonts w:hint="default" w:ascii="Arial" w:hAnsi="Arial" w:cs="Arial"/>
          <w:sz w:val="28"/>
          <w:szCs w:val="28"/>
        </w:rPr>
        <w:t>/202</w:t>
      </w:r>
      <w:r>
        <w:rPr>
          <w:rFonts w:hint="default" w:ascii="Arial" w:hAnsi="Arial" w:cs="Arial"/>
          <w:sz w:val="28"/>
          <w:szCs w:val="28"/>
          <w:lang w:val="en-US"/>
        </w:rPr>
        <w:t>6</w:t>
      </w:r>
    </w:p>
    <w:p w14:paraId="3EEF45F5"/>
    <w:p w14:paraId="347A53E0"/>
    <w:p w14:paraId="4D1BC318">
      <w:pPr>
        <w:sectPr>
          <w:headerReference r:id="rId5" w:type="default"/>
          <w:pgSz w:w="12240" w:h="15840"/>
          <w:pgMar w:top="1440" w:right="1440" w:bottom="1440" w:left="1440" w:header="720" w:footer="720" w:gutter="0"/>
          <w:cols w:space="720" w:num="1"/>
          <w:vAlign w:val="center"/>
        </w:sectPr>
      </w:pPr>
    </w:p>
    <w:p w14:paraId="5AB100C4">
      <w:pPr>
        <w:pStyle w:val="30"/>
        <w:jc w:val="center"/>
        <w:rPr>
          <w:rFonts w:hint="default" w:ascii="Bodoni MT" w:hAnsi="Bodoni MT"/>
          <w:b w:val="0"/>
          <w:bCs/>
          <w:color w:val="000000" w:themeColor="text1"/>
          <w:u w:val="none"/>
          <w14:textFill>
            <w14:solidFill>
              <w14:schemeClr w14:val="tx1"/>
            </w14:solidFill>
          </w14:textFill>
        </w:rPr>
      </w:pPr>
      <w:r>
        <w:rPr>
          <w:rFonts w:hint="default" w:ascii="Bodoni MT" w:hAnsi="Bodoni MT"/>
          <w:b w:val="0"/>
          <w:bCs/>
          <w:color w:val="000000" w:themeColor="text1"/>
          <w:u w:val="none"/>
          <w14:textFill>
            <w14:solidFill>
              <w14:schemeClr w14:val="tx1"/>
            </w14:solidFill>
          </w14:textFill>
        </w:rPr>
        <w:t>ABSTRACT</w:t>
      </w:r>
    </w:p>
    <w:p w14:paraId="4FD77423">
      <w:pPr>
        <w:pStyle w:val="30"/>
        <w:jc w:val="left"/>
        <w:rPr>
          <w:rFonts w:hint="default" w:ascii="Bodoni MT" w:hAnsi="Bodoni MT"/>
          <w:b w:val="0"/>
          <w:bCs/>
          <w:color w:val="000000" w:themeColor="text1"/>
          <w:u w:val="none"/>
          <w14:textFill>
            <w14:solidFill>
              <w14:schemeClr w14:val="tx1"/>
            </w14:solidFill>
          </w14:textFill>
        </w:rPr>
      </w:pPr>
    </w:p>
    <w:p w14:paraId="1AEB4443">
      <w:pPr>
        <w:pStyle w:val="30"/>
        <w:jc w:val="left"/>
        <w:rPr>
          <w:rFonts w:hint="default" w:ascii="Bodoni MT" w:hAnsi="Bodoni MT"/>
          <w:b w:val="0"/>
          <w:bCs/>
          <w:color w:val="000000" w:themeColor="text1"/>
          <w:u w:val="none"/>
          <w14:textFill>
            <w14:solidFill>
              <w14:schemeClr w14:val="tx1"/>
            </w14:solidFill>
          </w14:textFill>
        </w:rPr>
      </w:pPr>
      <w:r>
        <w:rPr>
          <w:rFonts w:hint="default" w:ascii="Bodoni MT" w:hAnsi="Bodoni MT"/>
          <w:b w:val="0"/>
          <w:bCs/>
          <w:color w:val="000000" w:themeColor="text1"/>
          <w:u w:val="none"/>
          <w14:textFill>
            <w14:solidFill>
              <w14:schemeClr w14:val="tx1"/>
            </w14:solidFill>
          </w14:textFill>
        </w:rPr>
        <w:t>This project focuses on automating event booking and private event management within a university environment through the development of a web-based Event Management System. The system replaces manual, paper-based registration and reservation processes with a digital platform designed to improve operational efficiency, accuracy, and reliability for both users and administrators.</w:t>
      </w:r>
    </w:p>
    <w:p w14:paraId="19B98AF9">
      <w:pPr>
        <w:pStyle w:val="30"/>
        <w:jc w:val="left"/>
        <w:rPr>
          <w:rFonts w:hint="default" w:ascii="Bodoni MT" w:hAnsi="Bodoni MT"/>
          <w:b w:val="0"/>
          <w:bCs/>
          <w:color w:val="000000" w:themeColor="text1"/>
          <w:u w:val="none"/>
          <w14:textFill>
            <w14:solidFill>
              <w14:schemeClr w14:val="tx1"/>
            </w14:solidFill>
          </w14:textFill>
        </w:rPr>
      </w:pPr>
    </w:p>
    <w:p w14:paraId="70094AF1">
      <w:pPr>
        <w:pStyle w:val="30"/>
        <w:jc w:val="left"/>
        <w:rPr>
          <w:rFonts w:hint="default" w:ascii="Bodoni MT" w:hAnsi="Bodoni MT"/>
          <w:b w:val="0"/>
          <w:bCs/>
          <w:color w:val="000000" w:themeColor="text1"/>
          <w:u w:val="none"/>
          <w14:textFill>
            <w14:solidFill>
              <w14:schemeClr w14:val="tx1"/>
            </w14:solidFill>
          </w14:textFill>
        </w:rPr>
      </w:pPr>
      <w:r>
        <w:rPr>
          <w:rFonts w:hint="default" w:ascii="Bodoni MT" w:hAnsi="Bodoni MT"/>
          <w:b w:val="0"/>
          <w:bCs/>
          <w:color w:val="000000" w:themeColor="text1"/>
          <w:u w:val="none"/>
          <w14:textFill>
            <w14:solidFill>
              <w14:schemeClr w14:val="tx1"/>
            </w14:solidFill>
          </w14:textFill>
        </w:rPr>
        <w:t>The system allows students and users to browse events, access detailed information, reserve seats, and manage their reservations through a structured and secure interface. Administrators and event organizers are provided with tools to create and manage events, monitor reservations, and enforce capacity constraints using role-based access control. This design supports organized event administration and reduces manual intervention.</w:t>
      </w:r>
    </w:p>
    <w:p w14:paraId="1CA1631F">
      <w:pPr>
        <w:pStyle w:val="30"/>
        <w:jc w:val="left"/>
        <w:rPr>
          <w:rFonts w:hint="default" w:ascii="Bodoni MT" w:hAnsi="Bodoni MT"/>
          <w:b w:val="0"/>
          <w:bCs/>
          <w:color w:val="000000" w:themeColor="text1"/>
          <w:u w:val="none"/>
          <w14:textFill>
            <w14:solidFill>
              <w14:schemeClr w14:val="tx1"/>
            </w14:solidFill>
          </w14:textFill>
        </w:rPr>
      </w:pPr>
    </w:p>
    <w:p w14:paraId="173E9D8A">
      <w:pPr>
        <w:pStyle w:val="30"/>
        <w:jc w:val="left"/>
        <w:rPr>
          <w:rFonts w:hint="default" w:ascii="Bodoni MT" w:hAnsi="Bodoni MT"/>
          <w:b w:val="0"/>
          <w:bCs/>
          <w:color w:val="000000" w:themeColor="text1"/>
          <w:u w:val="none"/>
          <w14:textFill>
            <w14:solidFill>
              <w14:schemeClr w14:val="tx1"/>
            </w14:solidFill>
          </w14:textFill>
        </w:rPr>
      </w:pPr>
      <w:r>
        <w:rPr>
          <w:rFonts w:hint="default" w:ascii="Bodoni MT" w:hAnsi="Bodoni MT"/>
          <w:b w:val="0"/>
          <w:bCs/>
          <w:color w:val="000000" w:themeColor="text1"/>
          <w:u w:val="none"/>
          <w14:textFill>
            <w14:solidFill>
              <w14:schemeClr w14:val="tx1"/>
            </w14:solidFill>
          </w14:textFill>
        </w:rPr>
        <w:t>An Automatic Waiting List Algorithm is implemented to manage events that reach full capacity. When no seats are available, additional users are placed in a waiting list. Upon cancellation, the system automatically assigns the available seat to the next eligible user, ensuring consistent allocation of capacity and maintaining data integrity. Concurrent reservation handling is also addressed to prevent overbooking.</w:t>
      </w:r>
    </w:p>
    <w:p w14:paraId="1BB097CE">
      <w:pPr>
        <w:rPr>
          <w:rFonts w:hint="default" w:ascii="Bodoni MT" w:hAnsi="Bodoni MT"/>
          <w:b w:val="0"/>
          <w:bCs/>
          <w:color w:val="000000" w:themeColor="text1"/>
          <w:u w:val="none"/>
          <w14:textFill>
            <w14:solidFill>
              <w14:schemeClr w14:val="tx1"/>
            </w14:solidFill>
          </w14:textFill>
        </w:rPr>
      </w:pPr>
    </w:p>
    <w:p w14:paraId="07B7137B">
      <w:pPr>
        <w:rPr>
          <w:rFonts w:hint="default" w:ascii="Bodoni MT" w:hAnsi="Bodoni MT"/>
          <w:b w:val="0"/>
          <w:bCs/>
          <w:color w:val="000000" w:themeColor="text1"/>
          <w:u w:val="none"/>
          <w14:textFill>
            <w14:solidFill>
              <w14:schemeClr w14:val="tx1"/>
            </w14:solidFill>
          </w14:textFill>
        </w:rPr>
      </w:pPr>
    </w:p>
    <w:p w14:paraId="6BB7480D">
      <w:pPr>
        <w:rPr>
          <w:rFonts w:hint="default" w:ascii="Bodoni MT" w:hAnsi="Bodoni MT"/>
          <w:b w:val="0"/>
          <w:bCs/>
          <w:color w:val="000000" w:themeColor="text1"/>
          <w:u w:val="none"/>
          <w14:textFill>
            <w14:solidFill>
              <w14:schemeClr w14:val="tx1"/>
            </w14:solidFill>
          </w14:textFill>
        </w:rPr>
      </w:pPr>
    </w:p>
    <w:p w14:paraId="027BA5BA">
      <w:pPr>
        <w:rPr>
          <w:rFonts w:hint="default" w:ascii="Bodoni MT" w:hAnsi="Bodoni MT"/>
          <w:b w:val="0"/>
          <w:bCs/>
          <w:color w:val="000000" w:themeColor="text1"/>
          <w:u w:val="none"/>
          <w14:textFill>
            <w14:solidFill>
              <w14:schemeClr w14:val="tx1"/>
            </w14:solidFill>
          </w14:textFill>
        </w:rPr>
      </w:pPr>
    </w:p>
    <w:p w14:paraId="52491666">
      <w:pPr>
        <w:rPr>
          <w:rFonts w:hint="default" w:ascii="Bodoni MT" w:hAnsi="Bodoni MT"/>
          <w:b w:val="0"/>
          <w:bCs/>
          <w:color w:val="000000" w:themeColor="text1"/>
          <w:u w:val="none"/>
          <w14:textFill>
            <w14:solidFill>
              <w14:schemeClr w14:val="tx1"/>
            </w14:solidFill>
          </w14:textFill>
        </w:rPr>
      </w:pPr>
    </w:p>
    <w:p w14:paraId="2171FBDE">
      <w:pPr>
        <w:rPr>
          <w:rFonts w:hint="default" w:ascii="Bodoni MT" w:hAnsi="Bodoni MT"/>
          <w:b w:val="0"/>
          <w:bCs/>
          <w:color w:val="000000" w:themeColor="text1"/>
          <w:u w:val="none"/>
          <w14:textFill>
            <w14:solidFill>
              <w14:schemeClr w14:val="tx1"/>
            </w14:solidFill>
          </w14:textFill>
        </w:rPr>
      </w:pPr>
    </w:p>
    <w:p w14:paraId="6D77CEA7">
      <w:pPr>
        <w:pStyle w:val="30"/>
        <w:jc w:val="left"/>
        <w:rPr>
          <w:rFonts w:hint="default" w:ascii="Bodoni MT" w:hAnsi="Bodoni MT"/>
          <w:b w:val="0"/>
          <w:bCs/>
          <w:color w:val="000000" w:themeColor="text1"/>
          <w:u w:val="none"/>
          <w14:textFill>
            <w14:solidFill>
              <w14:schemeClr w14:val="tx1"/>
            </w14:solidFill>
          </w14:textFill>
        </w:rPr>
      </w:pPr>
    </w:p>
    <w:p w14:paraId="667B2BA0">
      <w:pPr>
        <w:pStyle w:val="30"/>
        <w:jc w:val="left"/>
        <w:rPr>
          <w:rFonts w:hint="default" w:ascii="Bodoni MT" w:hAnsi="Bodoni MT"/>
          <w:b w:val="0"/>
          <w:bCs/>
          <w:color w:val="000000" w:themeColor="text1"/>
          <w:u w:val="none"/>
          <w14:textFill>
            <w14:solidFill>
              <w14:schemeClr w14:val="tx1"/>
            </w14:solidFill>
          </w14:textFill>
        </w:rPr>
      </w:pPr>
      <w:r>
        <w:rPr>
          <w:rFonts w:hint="default" w:ascii="Bodoni MT" w:hAnsi="Bodoni MT"/>
          <w:b w:val="0"/>
          <w:bCs/>
          <w:color w:val="000000" w:themeColor="text1"/>
          <w:u w:val="none"/>
          <w14:textFill>
            <w14:solidFill>
              <w14:schemeClr w14:val="tx1"/>
            </w14:solidFill>
          </w14:textFill>
        </w:rPr>
        <w:t>Security is an integral part of the system architecture. User authentication is implemented using BCrypt password hashing to protect sensitive credentials, alongside database-level security measures. The system follows established software engineering practices to ensure data integrity, confidentiality, and system reliability.</w:t>
      </w:r>
    </w:p>
    <w:p w14:paraId="28C13563">
      <w:pPr>
        <w:pStyle w:val="30"/>
        <w:jc w:val="left"/>
        <w:rPr>
          <w:rFonts w:hint="default" w:ascii="Bodoni MT" w:hAnsi="Bodoni MT"/>
          <w:b w:val="0"/>
          <w:bCs/>
          <w:color w:val="000000" w:themeColor="text1"/>
          <w:u w:val="none"/>
          <w14:textFill>
            <w14:solidFill>
              <w14:schemeClr w14:val="tx1"/>
            </w14:solidFill>
          </w14:textFill>
        </w:rPr>
      </w:pPr>
    </w:p>
    <w:p w14:paraId="26451BFB">
      <w:pPr>
        <w:pStyle w:val="30"/>
        <w:jc w:val="left"/>
      </w:pPr>
      <w:r>
        <w:rPr>
          <w:rFonts w:hint="default" w:ascii="Bodoni MT" w:hAnsi="Bodoni MT"/>
          <w:b w:val="0"/>
          <w:bCs/>
          <w:color w:val="000000" w:themeColor="text1"/>
          <w:u w:val="none"/>
          <w14:textFill>
            <w14:solidFill>
              <w14:schemeClr w14:val="tx1"/>
            </w14:solidFill>
          </w14:textFill>
        </w:rPr>
        <w:t>The application is developed using ASP.NET Core MVC, adhering to the MVC architectural pattern, with SQL Server as the database management system. This architecture supports maintainability, scalability, and structured development. The system is evaluated based on functional correctness, performance, security, and user acceptance, demonstrating the application of software engineering principles in a real-world web-based information system.</w:t>
      </w:r>
      <w:r>
        <w:rPr>
          <w:rFonts w:hint="default"/>
          <w:color w:val="000000" w:themeColor="text1"/>
          <w14:textFill>
            <w14:solidFill>
              <w14:schemeClr w14:val="tx1"/>
            </w14:solidFill>
          </w14:textFill>
        </w:rPr>
        <w:br w:type="textWrapping"/>
      </w:r>
      <w:r>
        <w:rPr>
          <w:color w:val="000000" w:themeColor="text1"/>
          <w14:textFill>
            <w14:solidFill>
              <w14:schemeClr w14:val="tx1"/>
            </w14:solidFill>
          </w14:textFill>
        </w:rPr>
        <w:br w:type="page"/>
      </w:r>
      <w:r>
        <w:t>Table of Contents</w:t>
      </w:r>
    </w:p>
    <w:p w14:paraId="2B49060B">
      <w:pPr>
        <w:pStyle w:val="31"/>
        <w:tabs>
          <w:tab w:val="left" w:pos="432"/>
        </w:tabs>
        <w:rPr>
          <w:rFonts w:hint="default" w:asciiTheme="minorHAnsi" w:hAnsiTheme="minorHAnsi" w:eastAsiaTheme="minorEastAsia" w:cstheme="minorBidi"/>
          <w:kern w:val="2"/>
          <w:sz w:val="24"/>
          <w:szCs w:val="24"/>
          <w:lang w:val="en-US"/>
          <w14:ligatures w14:val="standardContextual"/>
        </w:rPr>
      </w:pPr>
      <w:r>
        <w:fldChar w:fldCharType="begin"/>
      </w:r>
      <w:r>
        <w:instrText xml:space="preserve"> TOC \o "1-3" </w:instrText>
      </w:r>
      <w:r>
        <w:fldChar w:fldCharType="separate"/>
      </w:r>
      <w:r>
        <w:t>1.</w:t>
      </w:r>
      <w:r>
        <w:rPr>
          <w:rFonts w:asciiTheme="minorHAnsi" w:hAnsiTheme="minorHAnsi" w:eastAsiaTheme="minorEastAsia" w:cstheme="minorBidi"/>
          <w:kern w:val="2"/>
          <w:sz w:val="24"/>
          <w:szCs w:val="24"/>
          <w14:ligatures w14:val="standardContextual"/>
        </w:rPr>
        <w:tab/>
      </w:r>
      <w:r>
        <w:t>Introduction</w:t>
      </w:r>
      <w:r>
        <w:tab/>
      </w:r>
      <w:r>
        <w:rPr>
          <w:rFonts w:hint="default"/>
          <w:lang w:val="en-US"/>
        </w:rPr>
        <w:t>5</w:t>
      </w:r>
    </w:p>
    <w:p w14:paraId="2B79970F">
      <w:pPr>
        <w:pStyle w:val="32"/>
        <w:tabs>
          <w:tab w:val="left" w:pos="1000"/>
        </w:tabs>
        <w:rPr>
          <w:rFonts w:hint="default"/>
          <w:lang w:val="en-US"/>
        </w:rPr>
      </w:pPr>
      <w:r>
        <w:t>1.1</w:t>
      </w:r>
      <w:r>
        <w:rPr>
          <w:rFonts w:asciiTheme="minorHAnsi" w:hAnsiTheme="minorHAnsi" w:eastAsiaTheme="minorEastAsia" w:cstheme="minorBidi"/>
          <w:kern w:val="2"/>
          <w:sz w:val="24"/>
          <w:szCs w:val="24"/>
          <w14:ligatures w14:val="standardContextual"/>
        </w:rPr>
        <w:tab/>
      </w:r>
      <w:r>
        <w:t>Project Description</w:t>
      </w:r>
      <w:r>
        <w:tab/>
      </w:r>
      <w:r>
        <w:rPr>
          <w:rFonts w:hint="default"/>
          <w:lang w:val="en-US"/>
        </w:rPr>
        <w:t>5</w:t>
      </w:r>
    </w:p>
    <w:p w14:paraId="72A4E3BA">
      <w:pPr>
        <w:pStyle w:val="32"/>
        <w:tabs>
          <w:tab w:val="left" w:pos="1000"/>
        </w:tabs>
        <w:rPr>
          <w:rFonts w:asciiTheme="minorHAnsi" w:hAnsiTheme="minorHAnsi" w:eastAsiaTheme="minorEastAsia" w:cstheme="minorBidi"/>
          <w:kern w:val="2"/>
          <w:sz w:val="24"/>
          <w:szCs w:val="24"/>
          <w14:ligatures w14:val="standardContextual"/>
        </w:rPr>
      </w:pPr>
      <w:r>
        <w:t>1.2</w:t>
      </w:r>
      <w:r>
        <w:rPr>
          <w:rFonts w:asciiTheme="minorHAnsi" w:hAnsiTheme="minorHAnsi" w:eastAsiaTheme="minorEastAsia" w:cstheme="minorBidi"/>
          <w:kern w:val="2"/>
          <w:sz w:val="24"/>
          <w:szCs w:val="24"/>
          <w14:ligatures w14:val="standardContextual"/>
        </w:rPr>
        <w:tab/>
      </w:r>
      <w:r>
        <w:t>Market Demographics</w:t>
      </w:r>
      <w:r>
        <w:tab/>
      </w:r>
      <w:r>
        <w:fldChar w:fldCharType="begin"/>
      </w:r>
      <w:r>
        <w:instrText xml:space="preserve"> PAGEREF _Toc162296344 \h </w:instrText>
      </w:r>
      <w:r>
        <w:fldChar w:fldCharType="separate"/>
      </w:r>
      <w:r>
        <w:t>6</w:t>
      </w:r>
      <w:r>
        <w:fldChar w:fldCharType="end"/>
      </w:r>
    </w:p>
    <w:p w14:paraId="3AC14923">
      <w:pPr>
        <w:pStyle w:val="32"/>
        <w:tabs>
          <w:tab w:val="left" w:pos="1000"/>
        </w:tabs>
        <w:rPr>
          <w:rFonts w:asciiTheme="minorHAnsi" w:hAnsiTheme="minorHAnsi" w:eastAsiaTheme="minorEastAsia" w:cstheme="minorBidi"/>
          <w:kern w:val="2"/>
          <w:sz w:val="24"/>
          <w:szCs w:val="24"/>
          <w14:ligatures w14:val="standardContextual"/>
        </w:rPr>
      </w:pPr>
      <w:r>
        <w:t>1.3</w:t>
      </w:r>
      <w:r>
        <w:rPr>
          <w:rFonts w:asciiTheme="minorHAnsi" w:hAnsiTheme="minorHAnsi" w:eastAsiaTheme="minorEastAsia" w:cstheme="minorBidi"/>
          <w:kern w:val="2"/>
          <w:sz w:val="24"/>
          <w:szCs w:val="24"/>
          <w14:ligatures w14:val="standardContextual"/>
        </w:rPr>
        <w:tab/>
      </w:r>
      <w:r>
        <w:t>Tasks</w:t>
      </w:r>
      <w:r>
        <w:tab/>
      </w:r>
      <w:r>
        <w:fldChar w:fldCharType="begin"/>
      </w:r>
      <w:r>
        <w:instrText xml:space="preserve"> PAGEREF _Toc162296345 \h </w:instrText>
      </w:r>
      <w:r>
        <w:fldChar w:fldCharType="separate"/>
      </w:r>
      <w:r>
        <w:t>6</w:t>
      </w:r>
      <w:r>
        <w:fldChar w:fldCharType="end"/>
      </w:r>
    </w:p>
    <w:p w14:paraId="241F9337">
      <w:pPr>
        <w:pStyle w:val="32"/>
        <w:tabs>
          <w:tab w:val="left" w:pos="1000"/>
        </w:tabs>
        <w:rPr>
          <w:rFonts w:asciiTheme="minorHAnsi" w:hAnsiTheme="minorHAnsi" w:eastAsiaTheme="minorEastAsia" w:cstheme="minorBidi"/>
          <w:kern w:val="2"/>
          <w:sz w:val="24"/>
          <w:szCs w:val="24"/>
          <w14:ligatures w14:val="standardContextual"/>
        </w:rPr>
      </w:pPr>
      <w:r>
        <w:t>1.4</w:t>
      </w:r>
      <w:r>
        <w:rPr>
          <w:rFonts w:asciiTheme="minorHAnsi" w:hAnsiTheme="minorHAnsi" w:eastAsiaTheme="minorEastAsia" w:cstheme="minorBidi"/>
          <w:kern w:val="2"/>
          <w:sz w:val="24"/>
          <w:szCs w:val="24"/>
          <w14:ligatures w14:val="standardContextual"/>
        </w:rPr>
        <w:tab/>
      </w:r>
      <w:r>
        <w:t>The Scope of the Work</w:t>
      </w:r>
      <w:r>
        <w:tab/>
      </w:r>
      <w:r>
        <w:fldChar w:fldCharType="begin"/>
      </w:r>
      <w:r>
        <w:instrText xml:space="preserve"> PAGEREF _Toc162296346 \h </w:instrText>
      </w:r>
      <w:r>
        <w:fldChar w:fldCharType="separate"/>
      </w:r>
      <w:r>
        <w:t>7</w:t>
      </w:r>
      <w:r>
        <w:fldChar w:fldCharType="end"/>
      </w:r>
    </w:p>
    <w:p w14:paraId="6A5F741A">
      <w:pPr>
        <w:pStyle w:val="32"/>
        <w:tabs>
          <w:tab w:val="left" w:pos="1000"/>
        </w:tabs>
        <w:rPr>
          <w:rFonts w:asciiTheme="minorHAnsi" w:hAnsiTheme="minorHAnsi" w:eastAsiaTheme="minorEastAsia" w:cstheme="minorBidi"/>
          <w:kern w:val="2"/>
          <w:sz w:val="24"/>
          <w:szCs w:val="24"/>
          <w14:ligatures w14:val="standardContextual"/>
        </w:rPr>
      </w:pPr>
      <w:r>
        <w:t>1.5</w:t>
      </w:r>
      <w:r>
        <w:rPr>
          <w:rFonts w:asciiTheme="minorHAnsi" w:hAnsiTheme="minorHAnsi" w:eastAsiaTheme="minorEastAsia" w:cstheme="minorBidi"/>
          <w:kern w:val="2"/>
          <w:sz w:val="24"/>
          <w:szCs w:val="24"/>
          <w14:ligatures w14:val="standardContextual"/>
        </w:rPr>
        <w:tab/>
      </w:r>
      <w:r>
        <w:t>Stakeholders</w:t>
      </w:r>
      <w:r>
        <w:tab/>
      </w:r>
      <w:r>
        <w:fldChar w:fldCharType="begin"/>
      </w:r>
      <w:r>
        <w:instrText xml:space="preserve"> PAGEREF _Toc162296347 \h </w:instrText>
      </w:r>
      <w:r>
        <w:fldChar w:fldCharType="separate"/>
      </w:r>
      <w:r>
        <w:t>7</w:t>
      </w:r>
      <w:r>
        <w:fldChar w:fldCharType="end"/>
      </w:r>
    </w:p>
    <w:p w14:paraId="6AF60274">
      <w:pPr>
        <w:pStyle w:val="33"/>
        <w:rPr>
          <w:rFonts w:asciiTheme="minorHAnsi" w:hAnsiTheme="minorHAnsi" w:eastAsiaTheme="minorEastAsia" w:cstheme="minorBidi"/>
          <w:kern w:val="2"/>
          <w:sz w:val="24"/>
          <w:szCs w:val="24"/>
          <w14:ligatures w14:val="standardContextual"/>
        </w:rPr>
      </w:pPr>
      <w:r>
        <w:t>1.5.1</w:t>
      </w:r>
      <w:r>
        <w:rPr>
          <w:rFonts w:asciiTheme="minorHAnsi" w:hAnsiTheme="minorHAnsi" w:eastAsiaTheme="minorEastAsia" w:cstheme="minorBidi"/>
          <w:kern w:val="2"/>
          <w:sz w:val="24"/>
          <w:szCs w:val="24"/>
          <w14:ligatures w14:val="standardContextual"/>
        </w:rPr>
        <w:tab/>
      </w:r>
      <w:r>
        <w:t>&lt;Stakeholder Name&gt;</w:t>
      </w:r>
      <w:r>
        <w:tab/>
      </w:r>
      <w:r>
        <w:fldChar w:fldCharType="begin"/>
      </w:r>
      <w:r>
        <w:instrText xml:space="preserve"> PAGEREF _Toc162296348 \h </w:instrText>
      </w:r>
      <w:r>
        <w:fldChar w:fldCharType="separate"/>
      </w:r>
      <w:r>
        <w:t>7</w:t>
      </w:r>
      <w:r>
        <w:fldChar w:fldCharType="end"/>
      </w:r>
    </w:p>
    <w:p w14:paraId="7AC90363">
      <w:pPr>
        <w:pStyle w:val="32"/>
        <w:tabs>
          <w:tab w:val="left" w:pos="1000"/>
        </w:tabs>
        <w:rPr>
          <w:rFonts w:asciiTheme="minorHAnsi" w:hAnsiTheme="minorHAnsi" w:eastAsiaTheme="minorEastAsia" w:cstheme="minorBidi"/>
          <w:kern w:val="2"/>
          <w:sz w:val="24"/>
          <w:szCs w:val="24"/>
          <w14:ligatures w14:val="standardContextual"/>
        </w:rPr>
      </w:pPr>
      <w:r>
        <w:t>1.6</w:t>
      </w:r>
      <w:r>
        <w:rPr>
          <w:rFonts w:asciiTheme="minorHAnsi" w:hAnsiTheme="minorHAnsi" w:eastAsiaTheme="minorEastAsia" w:cstheme="minorBidi"/>
          <w:kern w:val="2"/>
          <w:sz w:val="24"/>
          <w:szCs w:val="24"/>
          <w14:ligatures w14:val="standardContextual"/>
        </w:rPr>
        <w:tab/>
      </w:r>
      <w:r>
        <w:t>Stakeholder and User Descriptions</w:t>
      </w:r>
      <w:r>
        <w:tab/>
      </w:r>
      <w:r>
        <w:fldChar w:fldCharType="begin"/>
      </w:r>
      <w:r>
        <w:instrText xml:space="preserve"> PAGEREF _Toc162296349 \h </w:instrText>
      </w:r>
      <w:r>
        <w:fldChar w:fldCharType="separate"/>
      </w:r>
      <w:r>
        <w:t>7</w:t>
      </w:r>
      <w:r>
        <w:fldChar w:fldCharType="end"/>
      </w:r>
    </w:p>
    <w:p w14:paraId="0C93F8DC">
      <w:pPr>
        <w:pStyle w:val="32"/>
        <w:tabs>
          <w:tab w:val="left" w:pos="1000"/>
        </w:tabs>
        <w:rPr>
          <w:rFonts w:asciiTheme="minorHAnsi" w:hAnsiTheme="minorHAnsi" w:eastAsiaTheme="minorEastAsia" w:cstheme="minorBidi"/>
          <w:kern w:val="2"/>
          <w:sz w:val="24"/>
          <w:szCs w:val="24"/>
          <w14:ligatures w14:val="standardContextual"/>
        </w:rPr>
      </w:pPr>
      <w:r>
        <w:t>1.7</w:t>
      </w:r>
      <w:r>
        <w:rPr>
          <w:rFonts w:asciiTheme="minorHAnsi" w:hAnsiTheme="minorHAnsi" w:eastAsiaTheme="minorEastAsia" w:cstheme="minorBidi"/>
          <w:kern w:val="2"/>
          <w:sz w:val="24"/>
          <w:szCs w:val="24"/>
          <w14:ligatures w14:val="standardContextual"/>
        </w:rPr>
        <w:tab/>
      </w:r>
      <w:r>
        <w:t>Stakeholder Summary</w:t>
      </w:r>
      <w:r>
        <w:tab/>
      </w:r>
      <w:r>
        <w:fldChar w:fldCharType="begin"/>
      </w:r>
      <w:r>
        <w:instrText xml:space="preserve"> PAGEREF _Toc162296350 \h </w:instrText>
      </w:r>
      <w:r>
        <w:fldChar w:fldCharType="separate"/>
      </w:r>
      <w:r>
        <w:t>8</w:t>
      </w:r>
      <w:r>
        <w:fldChar w:fldCharType="end"/>
      </w:r>
    </w:p>
    <w:p w14:paraId="23BEC832">
      <w:pPr>
        <w:pStyle w:val="32"/>
        <w:tabs>
          <w:tab w:val="left" w:pos="1000"/>
        </w:tabs>
        <w:rPr>
          <w:rFonts w:asciiTheme="minorHAnsi" w:hAnsiTheme="minorHAnsi" w:eastAsiaTheme="minorEastAsia" w:cstheme="minorBidi"/>
          <w:kern w:val="2"/>
          <w:sz w:val="24"/>
          <w:szCs w:val="24"/>
          <w14:ligatures w14:val="standardContextual"/>
        </w:rPr>
      </w:pPr>
      <w:r>
        <w:t>1.8</w:t>
      </w:r>
      <w:r>
        <w:rPr>
          <w:rFonts w:asciiTheme="minorHAnsi" w:hAnsiTheme="minorHAnsi" w:eastAsiaTheme="minorEastAsia" w:cstheme="minorBidi"/>
          <w:kern w:val="2"/>
          <w:sz w:val="24"/>
          <w:szCs w:val="24"/>
          <w14:ligatures w14:val="standardContextual"/>
        </w:rPr>
        <w:tab/>
      </w:r>
      <w:r>
        <w:t>User Summary</w:t>
      </w:r>
      <w:r>
        <w:tab/>
      </w:r>
      <w:r>
        <w:fldChar w:fldCharType="begin"/>
      </w:r>
      <w:r>
        <w:instrText xml:space="preserve"> PAGEREF _Toc162296351 \h </w:instrText>
      </w:r>
      <w:r>
        <w:fldChar w:fldCharType="separate"/>
      </w:r>
      <w:r>
        <w:t>8</w:t>
      </w:r>
      <w:r>
        <w:fldChar w:fldCharType="end"/>
      </w:r>
    </w:p>
    <w:p w14:paraId="6912E973">
      <w:pPr>
        <w:pStyle w:val="32"/>
        <w:tabs>
          <w:tab w:val="left" w:pos="1000"/>
        </w:tabs>
        <w:rPr>
          <w:rFonts w:asciiTheme="minorHAnsi" w:hAnsiTheme="minorHAnsi" w:eastAsiaTheme="minorEastAsia" w:cstheme="minorBidi"/>
          <w:kern w:val="2"/>
          <w:sz w:val="24"/>
          <w:szCs w:val="24"/>
          <w14:ligatures w14:val="standardContextual"/>
        </w:rPr>
      </w:pPr>
      <w:r>
        <w:t>1.9</w:t>
      </w:r>
      <w:r>
        <w:rPr>
          <w:rFonts w:asciiTheme="minorHAnsi" w:hAnsiTheme="minorHAnsi" w:eastAsiaTheme="minorEastAsia" w:cstheme="minorBidi"/>
          <w:kern w:val="2"/>
          <w:sz w:val="24"/>
          <w:szCs w:val="24"/>
          <w14:ligatures w14:val="standardContextual"/>
        </w:rPr>
        <w:tab/>
      </w:r>
      <w:r>
        <w:t>User Environment</w:t>
      </w:r>
      <w:r>
        <w:tab/>
      </w:r>
      <w:r>
        <w:fldChar w:fldCharType="begin"/>
      </w:r>
      <w:r>
        <w:instrText xml:space="preserve"> PAGEREF _Toc162296352 \h </w:instrText>
      </w:r>
      <w:r>
        <w:fldChar w:fldCharType="separate"/>
      </w:r>
      <w:r>
        <w:t>8</w:t>
      </w:r>
      <w:r>
        <w:fldChar w:fldCharType="end"/>
      </w:r>
    </w:p>
    <w:p w14:paraId="1592BEF7">
      <w:pPr>
        <w:pStyle w:val="32"/>
        <w:tabs>
          <w:tab w:val="left" w:pos="1200"/>
        </w:tabs>
        <w:rPr>
          <w:rFonts w:asciiTheme="minorHAnsi" w:hAnsiTheme="minorHAnsi" w:eastAsiaTheme="minorEastAsia" w:cstheme="minorBidi"/>
          <w:kern w:val="2"/>
          <w:sz w:val="24"/>
          <w:szCs w:val="24"/>
          <w14:ligatures w14:val="standardContextual"/>
        </w:rPr>
      </w:pPr>
      <w:r>
        <w:t>1.10</w:t>
      </w:r>
      <w:r>
        <w:rPr>
          <w:rFonts w:asciiTheme="minorHAnsi" w:hAnsiTheme="minorHAnsi" w:eastAsiaTheme="minorEastAsia" w:cstheme="minorBidi"/>
          <w:kern w:val="2"/>
          <w:sz w:val="24"/>
          <w:szCs w:val="24"/>
          <w14:ligatures w14:val="standardContextual"/>
        </w:rPr>
        <w:tab/>
      </w:r>
      <w:r>
        <w:t>Stakeholder Profiles</w:t>
      </w:r>
      <w:r>
        <w:tab/>
      </w:r>
      <w:r>
        <w:fldChar w:fldCharType="begin"/>
      </w:r>
      <w:r>
        <w:instrText xml:space="preserve"> PAGEREF _Toc162296353 \h </w:instrText>
      </w:r>
      <w:r>
        <w:fldChar w:fldCharType="separate"/>
      </w:r>
      <w:r>
        <w:t>9</w:t>
      </w:r>
      <w:r>
        <w:fldChar w:fldCharType="end"/>
      </w:r>
    </w:p>
    <w:p w14:paraId="39B4C992">
      <w:pPr>
        <w:pStyle w:val="32"/>
        <w:tabs>
          <w:tab w:val="left" w:pos="1200"/>
        </w:tabs>
        <w:rPr>
          <w:rFonts w:asciiTheme="minorHAnsi" w:hAnsiTheme="minorHAnsi" w:eastAsiaTheme="minorEastAsia" w:cstheme="minorBidi"/>
          <w:kern w:val="2"/>
          <w:sz w:val="24"/>
          <w:szCs w:val="24"/>
          <w14:ligatures w14:val="standardContextual"/>
        </w:rPr>
      </w:pPr>
      <w:r>
        <w:t>1.11</w:t>
      </w:r>
      <w:r>
        <w:rPr>
          <w:rFonts w:asciiTheme="minorHAnsi" w:hAnsiTheme="minorHAnsi" w:eastAsiaTheme="minorEastAsia" w:cstheme="minorBidi"/>
          <w:kern w:val="2"/>
          <w:sz w:val="24"/>
          <w:szCs w:val="24"/>
          <w14:ligatures w14:val="standardContextual"/>
        </w:rPr>
        <w:tab/>
      </w:r>
      <w:r>
        <w:t>Product Scenarios</w:t>
      </w:r>
      <w:r>
        <w:tab/>
      </w:r>
      <w:r>
        <w:fldChar w:fldCharType="begin"/>
      </w:r>
      <w:r>
        <w:instrText xml:space="preserve"> PAGEREF _Toc162296354 \h </w:instrText>
      </w:r>
      <w:r>
        <w:fldChar w:fldCharType="separate"/>
      </w:r>
      <w:r>
        <w:t>9</w:t>
      </w:r>
      <w:r>
        <w:fldChar w:fldCharType="end"/>
      </w:r>
    </w:p>
    <w:p w14:paraId="67A5B696">
      <w:pPr>
        <w:pStyle w:val="31"/>
        <w:tabs>
          <w:tab w:val="left" w:pos="432"/>
        </w:tabs>
        <w:rPr>
          <w:rFonts w:asciiTheme="minorHAnsi" w:hAnsiTheme="minorHAnsi" w:eastAsiaTheme="minorEastAsia" w:cstheme="minorBidi"/>
          <w:kern w:val="2"/>
          <w:sz w:val="24"/>
          <w:szCs w:val="24"/>
          <w14:ligatures w14:val="standardContextual"/>
        </w:rPr>
      </w:pPr>
      <w:r>
        <w:t>2.</w:t>
      </w:r>
      <w:r>
        <w:rPr>
          <w:rFonts w:asciiTheme="minorHAnsi" w:hAnsiTheme="minorHAnsi" w:eastAsiaTheme="minorEastAsia" w:cstheme="minorBidi"/>
          <w:kern w:val="2"/>
          <w:sz w:val="24"/>
          <w:szCs w:val="24"/>
          <w14:ligatures w14:val="standardContextual"/>
        </w:rPr>
        <w:tab/>
      </w:r>
      <w:r>
        <w:t>Requirements</w:t>
      </w:r>
      <w:r>
        <w:rPr>
          <w:rtl/>
        </w:rPr>
        <w:t xml:space="preserve"> </w:t>
      </w:r>
      <w:r>
        <w:t>Specification</w:t>
      </w:r>
      <w:r>
        <w:tab/>
      </w:r>
      <w:r>
        <w:fldChar w:fldCharType="begin"/>
      </w:r>
      <w:r>
        <w:instrText xml:space="preserve"> PAGEREF _Toc162296355 \h </w:instrText>
      </w:r>
      <w:r>
        <w:fldChar w:fldCharType="separate"/>
      </w:r>
      <w:r>
        <w:t>10</w:t>
      </w:r>
      <w:r>
        <w:fldChar w:fldCharType="end"/>
      </w:r>
    </w:p>
    <w:p w14:paraId="5B5A7C72">
      <w:pPr>
        <w:pStyle w:val="32"/>
        <w:tabs>
          <w:tab w:val="left" w:pos="1000"/>
        </w:tabs>
        <w:rPr>
          <w:rFonts w:asciiTheme="minorHAnsi" w:hAnsiTheme="minorHAnsi" w:eastAsiaTheme="minorEastAsia" w:cstheme="minorBidi"/>
          <w:kern w:val="2"/>
          <w:sz w:val="24"/>
          <w:szCs w:val="24"/>
          <w14:ligatures w14:val="standardContextual"/>
        </w:rPr>
      </w:pPr>
      <w:r>
        <w:t>2.1</w:t>
      </w:r>
      <w:r>
        <w:rPr>
          <w:rFonts w:asciiTheme="minorHAnsi" w:hAnsiTheme="minorHAnsi" w:eastAsiaTheme="minorEastAsia" w:cstheme="minorBidi"/>
          <w:kern w:val="2"/>
          <w:sz w:val="24"/>
          <w:szCs w:val="24"/>
          <w14:ligatures w14:val="standardContextual"/>
        </w:rPr>
        <w:tab/>
      </w:r>
      <w:r>
        <w:t>Product Use Cases</w:t>
      </w:r>
      <w:r>
        <w:tab/>
      </w:r>
      <w:r>
        <w:fldChar w:fldCharType="begin"/>
      </w:r>
      <w:r>
        <w:instrText xml:space="preserve"> PAGEREF _Toc162296356 \h </w:instrText>
      </w:r>
      <w:r>
        <w:fldChar w:fldCharType="separate"/>
      </w:r>
      <w:r>
        <w:t>10</w:t>
      </w:r>
      <w:r>
        <w:fldChar w:fldCharType="end"/>
      </w:r>
    </w:p>
    <w:p w14:paraId="39650718">
      <w:pPr>
        <w:pStyle w:val="32"/>
        <w:tabs>
          <w:tab w:val="left" w:pos="1000"/>
        </w:tabs>
        <w:rPr>
          <w:rFonts w:asciiTheme="minorHAnsi" w:hAnsiTheme="minorHAnsi" w:eastAsiaTheme="minorEastAsia" w:cstheme="minorBidi"/>
          <w:kern w:val="2"/>
          <w:sz w:val="24"/>
          <w:szCs w:val="24"/>
          <w14:ligatures w14:val="standardContextual"/>
        </w:rPr>
      </w:pPr>
      <w:r>
        <w:t>2.2</w:t>
      </w:r>
      <w:r>
        <w:rPr>
          <w:rFonts w:asciiTheme="minorHAnsi" w:hAnsiTheme="minorHAnsi" w:eastAsiaTheme="minorEastAsia" w:cstheme="minorBidi"/>
          <w:kern w:val="2"/>
          <w:sz w:val="24"/>
          <w:szCs w:val="24"/>
          <w14:ligatures w14:val="standardContextual"/>
        </w:rPr>
        <w:tab/>
      </w:r>
      <w:r>
        <w:t>Functional Requirements</w:t>
      </w:r>
      <w:r>
        <w:tab/>
      </w:r>
      <w:r>
        <w:fldChar w:fldCharType="begin"/>
      </w:r>
      <w:r>
        <w:instrText xml:space="preserve"> PAGEREF _Toc162296357 \h </w:instrText>
      </w:r>
      <w:r>
        <w:fldChar w:fldCharType="separate"/>
      </w:r>
      <w:r>
        <w:t>10</w:t>
      </w:r>
      <w:r>
        <w:fldChar w:fldCharType="end"/>
      </w:r>
    </w:p>
    <w:p w14:paraId="73CDE9D9">
      <w:pPr>
        <w:pStyle w:val="33"/>
        <w:rPr>
          <w:rFonts w:asciiTheme="minorHAnsi" w:hAnsiTheme="minorHAnsi" w:eastAsiaTheme="minorEastAsia" w:cstheme="minorBidi"/>
          <w:kern w:val="2"/>
          <w:sz w:val="24"/>
          <w:szCs w:val="24"/>
          <w14:ligatures w14:val="standardContextual"/>
        </w:rPr>
      </w:pPr>
      <w:r>
        <w:t>2.2.1</w:t>
      </w:r>
      <w:r>
        <w:rPr>
          <w:rFonts w:asciiTheme="minorHAnsi" w:hAnsiTheme="minorHAnsi" w:eastAsiaTheme="minorEastAsia" w:cstheme="minorBidi"/>
          <w:kern w:val="2"/>
          <w:sz w:val="24"/>
          <w:szCs w:val="24"/>
          <w14:ligatures w14:val="standardContextual"/>
        </w:rPr>
        <w:tab/>
      </w:r>
      <w:r>
        <w:t>User Authentication</w:t>
      </w:r>
      <w:r>
        <w:tab/>
      </w:r>
      <w:r>
        <w:fldChar w:fldCharType="begin"/>
      </w:r>
      <w:r>
        <w:instrText xml:space="preserve"> PAGEREF _Toc162296358 \h </w:instrText>
      </w:r>
      <w:r>
        <w:fldChar w:fldCharType="separate"/>
      </w:r>
      <w:r>
        <w:t>10</w:t>
      </w:r>
      <w:r>
        <w:fldChar w:fldCharType="end"/>
      </w:r>
    </w:p>
    <w:p w14:paraId="3D912AA2">
      <w:pPr>
        <w:pStyle w:val="32"/>
        <w:tabs>
          <w:tab w:val="left" w:pos="1000"/>
        </w:tabs>
        <w:rPr>
          <w:rFonts w:asciiTheme="minorHAnsi" w:hAnsiTheme="minorHAnsi" w:eastAsiaTheme="minorEastAsia" w:cstheme="minorBidi"/>
          <w:kern w:val="2"/>
          <w:sz w:val="24"/>
          <w:szCs w:val="24"/>
          <w14:ligatures w14:val="standardContextual"/>
        </w:rPr>
      </w:pPr>
      <w:r>
        <w:t>2.3</w:t>
      </w:r>
      <w:r>
        <w:rPr>
          <w:rFonts w:asciiTheme="minorHAnsi" w:hAnsiTheme="minorHAnsi" w:eastAsiaTheme="minorEastAsia" w:cstheme="minorBidi"/>
          <w:kern w:val="2"/>
          <w:sz w:val="24"/>
          <w:szCs w:val="24"/>
          <w14:ligatures w14:val="standardContextual"/>
        </w:rPr>
        <w:tab/>
      </w:r>
      <w:r>
        <w:t>Data Requirements</w:t>
      </w:r>
      <w:r>
        <w:tab/>
      </w:r>
      <w:r>
        <w:fldChar w:fldCharType="begin"/>
      </w:r>
      <w:r>
        <w:instrText xml:space="preserve"> PAGEREF _Toc162296359 \h </w:instrText>
      </w:r>
      <w:r>
        <w:fldChar w:fldCharType="separate"/>
      </w:r>
      <w:r>
        <w:t>10</w:t>
      </w:r>
      <w:r>
        <w:fldChar w:fldCharType="end"/>
      </w:r>
    </w:p>
    <w:p w14:paraId="051D6BFC">
      <w:pPr>
        <w:pStyle w:val="33"/>
        <w:rPr>
          <w:rFonts w:asciiTheme="minorHAnsi" w:hAnsiTheme="minorHAnsi" w:eastAsiaTheme="minorEastAsia" w:cstheme="minorBidi"/>
          <w:kern w:val="2"/>
          <w:sz w:val="24"/>
          <w:szCs w:val="24"/>
          <w14:ligatures w14:val="standardContextual"/>
        </w:rPr>
      </w:pPr>
      <w:r>
        <w:t>2.3.1</w:t>
      </w:r>
      <w:r>
        <w:rPr>
          <w:rFonts w:asciiTheme="minorHAnsi" w:hAnsiTheme="minorHAnsi" w:eastAsiaTheme="minorEastAsia" w:cstheme="minorBidi"/>
          <w:kern w:val="2"/>
          <w:sz w:val="24"/>
          <w:szCs w:val="24"/>
          <w14:ligatures w14:val="standardContextual"/>
        </w:rPr>
        <w:tab/>
      </w:r>
      <w:r>
        <w:rPr>
          <w:shd w:val="clear" w:color="auto" w:fill="FFFFFF"/>
        </w:rPr>
        <w:t>Submit Project Proposal</w:t>
      </w:r>
      <w:r>
        <w:tab/>
      </w:r>
      <w:r>
        <w:fldChar w:fldCharType="begin"/>
      </w:r>
      <w:r>
        <w:instrText xml:space="preserve"> PAGEREF _Toc162296360 \h </w:instrText>
      </w:r>
      <w:r>
        <w:fldChar w:fldCharType="separate"/>
      </w:r>
      <w:r>
        <w:t>10</w:t>
      </w:r>
      <w:r>
        <w:fldChar w:fldCharType="end"/>
      </w:r>
    </w:p>
    <w:p w14:paraId="54C461EF">
      <w:pPr>
        <w:pStyle w:val="31"/>
        <w:tabs>
          <w:tab w:val="left" w:pos="432"/>
        </w:tabs>
        <w:rPr>
          <w:rFonts w:asciiTheme="minorHAnsi" w:hAnsiTheme="minorHAnsi" w:eastAsiaTheme="minorEastAsia" w:cstheme="minorBidi"/>
          <w:kern w:val="2"/>
          <w:sz w:val="24"/>
          <w:szCs w:val="24"/>
          <w14:ligatures w14:val="standardContextual"/>
        </w:rPr>
      </w:pPr>
      <w:r>
        <w:t>3.</w:t>
      </w:r>
      <w:r>
        <w:rPr>
          <w:rFonts w:asciiTheme="minorHAnsi" w:hAnsiTheme="minorHAnsi" w:eastAsiaTheme="minorEastAsia" w:cstheme="minorBidi"/>
          <w:kern w:val="2"/>
          <w:sz w:val="24"/>
          <w:szCs w:val="24"/>
          <w14:ligatures w14:val="standardContextual"/>
        </w:rPr>
        <w:tab/>
      </w:r>
      <w:r>
        <w:t>Design</w:t>
      </w:r>
      <w:r>
        <w:tab/>
      </w:r>
      <w:r>
        <w:fldChar w:fldCharType="begin"/>
      </w:r>
      <w:r>
        <w:instrText xml:space="preserve"> PAGEREF _Toc162296361 \h </w:instrText>
      </w:r>
      <w:r>
        <w:fldChar w:fldCharType="separate"/>
      </w:r>
      <w:r>
        <w:t>12</w:t>
      </w:r>
      <w:r>
        <w:fldChar w:fldCharType="end"/>
      </w:r>
    </w:p>
    <w:p w14:paraId="0CEE014B">
      <w:pPr>
        <w:pStyle w:val="32"/>
        <w:ind w:left="0"/>
        <w:rPr>
          <w:rFonts w:asciiTheme="minorHAnsi" w:hAnsiTheme="minorHAnsi" w:eastAsiaTheme="minorEastAsia" w:cstheme="minorBidi"/>
          <w:kern w:val="2"/>
          <w:sz w:val="24"/>
          <w:szCs w:val="24"/>
          <w14:ligatures w14:val="standardContextual"/>
        </w:rPr>
      </w:pPr>
      <w:r>
        <w:tab/>
      </w:r>
      <w:r>
        <w:fldChar w:fldCharType="begin"/>
      </w:r>
      <w:r>
        <w:instrText xml:space="preserve"> PAGEREF _Toc162296362 \h </w:instrText>
      </w:r>
      <w:r>
        <w:fldChar w:fldCharType="separate"/>
      </w:r>
      <w:r>
        <w:t>12</w:t>
      </w:r>
      <w:r>
        <w:fldChar w:fldCharType="end"/>
      </w:r>
    </w:p>
    <w:p w14:paraId="21B44A34">
      <w:pPr>
        <w:pStyle w:val="32"/>
        <w:tabs>
          <w:tab w:val="left" w:pos="1000"/>
        </w:tabs>
        <w:rPr>
          <w:rFonts w:asciiTheme="minorHAnsi" w:hAnsiTheme="minorHAnsi" w:eastAsiaTheme="minorEastAsia" w:cstheme="minorBidi"/>
          <w:kern w:val="2"/>
          <w:sz w:val="24"/>
          <w:szCs w:val="24"/>
          <w14:ligatures w14:val="standardContextual"/>
        </w:rPr>
      </w:pPr>
      <w:r>
        <w:t>3.1</w:t>
      </w:r>
      <w:r>
        <w:rPr>
          <w:rFonts w:asciiTheme="minorHAnsi" w:hAnsiTheme="minorHAnsi" w:eastAsiaTheme="minorEastAsia" w:cstheme="minorBidi"/>
          <w:kern w:val="2"/>
          <w:sz w:val="24"/>
          <w:szCs w:val="24"/>
          <w14:ligatures w14:val="standardContextual"/>
        </w:rPr>
        <w:tab/>
      </w:r>
      <w:r>
        <w:t>Proposed Software Architecture</w:t>
      </w:r>
      <w:r>
        <w:tab/>
      </w:r>
      <w:r>
        <w:fldChar w:fldCharType="begin"/>
      </w:r>
      <w:r>
        <w:instrText xml:space="preserve"> PAGEREF _Toc162296363 \h </w:instrText>
      </w:r>
      <w:r>
        <w:fldChar w:fldCharType="separate"/>
      </w:r>
      <w:r>
        <w:t>12</w:t>
      </w:r>
      <w:r>
        <w:fldChar w:fldCharType="end"/>
      </w:r>
    </w:p>
    <w:p w14:paraId="1C8F69F6">
      <w:pPr>
        <w:pStyle w:val="32"/>
        <w:tabs>
          <w:tab w:val="left" w:pos="1000"/>
        </w:tabs>
        <w:rPr>
          <w:rFonts w:asciiTheme="minorHAnsi" w:hAnsiTheme="minorHAnsi" w:eastAsiaTheme="minorEastAsia" w:cstheme="minorBidi"/>
          <w:kern w:val="2"/>
          <w:sz w:val="24"/>
          <w:szCs w:val="24"/>
          <w14:ligatures w14:val="standardContextual"/>
        </w:rPr>
      </w:pPr>
      <w:r>
        <w:t>3.2</w:t>
      </w:r>
      <w:r>
        <w:rPr>
          <w:rFonts w:asciiTheme="minorHAnsi" w:hAnsiTheme="minorHAnsi" w:eastAsiaTheme="minorEastAsia" w:cstheme="minorBidi"/>
          <w:kern w:val="2"/>
          <w:sz w:val="24"/>
          <w:szCs w:val="24"/>
          <w14:ligatures w14:val="standardContextual"/>
        </w:rPr>
        <w:tab/>
      </w:r>
      <w:r>
        <w:t>User Interface</w:t>
      </w:r>
      <w:r>
        <w:tab/>
      </w:r>
      <w:r>
        <w:fldChar w:fldCharType="begin"/>
      </w:r>
      <w:r>
        <w:instrText xml:space="preserve"> PAGEREF _Toc162296364 \h </w:instrText>
      </w:r>
      <w:r>
        <w:fldChar w:fldCharType="separate"/>
      </w:r>
      <w:r>
        <w:t>14</w:t>
      </w:r>
      <w:r>
        <w:fldChar w:fldCharType="end"/>
      </w:r>
    </w:p>
    <w:p w14:paraId="44E0B744">
      <w:pPr>
        <w:pStyle w:val="32"/>
        <w:tabs>
          <w:tab w:val="left" w:pos="1000"/>
        </w:tabs>
        <w:rPr>
          <w:rFonts w:asciiTheme="minorHAnsi" w:hAnsiTheme="minorHAnsi" w:eastAsiaTheme="minorEastAsia" w:cstheme="minorBidi"/>
          <w:kern w:val="2"/>
          <w:sz w:val="24"/>
          <w:szCs w:val="24"/>
          <w14:ligatures w14:val="standardContextual"/>
        </w:rPr>
      </w:pPr>
      <w:r>
        <w:t>3.3</w:t>
      </w:r>
      <w:r>
        <w:rPr>
          <w:rFonts w:asciiTheme="minorHAnsi" w:hAnsiTheme="minorHAnsi" w:eastAsiaTheme="minorEastAsia" w:cstheme="minorBidi"/>
          <w:kern w:val="2"/>
          <w:sz w:val="24"/>
          <w:szCs w:val="24"/>
          <w14:ligatures w14:val="standardContextual"/>
        </w:rPr>
        <w:tab/>
      </w:r>
      <w:r>
        <w:t>Object Design</w:t>
      </w:r>
      <w:r>
        <w:tab/>
      </w:r>
      <w:r>
        <w:fldChar w:fldCharType="begin"/>
      </w:r>
      <w:r>
        <w:instrText xml:space="preserve"> PAGEREF _Toc162296365 \h </w:instrText>
      </w:r>
      <w:r>
        <w:fldChar w:fldCharType="separate"/>
      </w:r>
      <w:r>
        <w:t>14</w:t>
      </w:r>
      <w:r>
        <w:fldChar w:fldCharType="end"/>
      </w:r>
    </w:p>
    <w:p w14:paraId="7BE38EAE">
      <w:pPr>
        <w:pStyle w:val="31"/>
        <w:tabs>
          <w:tab w:val="left" w:pos="432"/>
        </w:tabs>
        <w:rPr>
          <w:rFonts w:asciiTheme="minorHAnsi" w:hAnsiTheme="minorHAnsi" w:eastAsiaTheme="minorEastAsia" w:cstheme="minorBidi"/>
          <w:kern w:val="2"/>
          <w:sz w:val="24"/>
          <w:szCs w:val="24"/>
          <w14:ligatures w14:val="standardContextual"/>
        </w:rPr>
      </w:pPr>
      <w:r>
        <w:t>4.</w:t>
      </w:r>
      <w:r>
        <w:rPr>
          <w:rFonts w:asciiTheme="minorHAnsi" w:hAnsiTheme="minorHAnsi" w:eastAsiaTheme="minorEastAsia" w:cstheme="minorBidi"/>
          <w:kern w:val="2"/>
          <w:sz w:val="24"/>
          <w:szCs w:val="24"/>
          <w14:ligatures w14:val="standardContextual"/>
        </w:rPr>
        <w:tab/>
      </w:r>
      <w:r>
        <w:t>Test Plans</w:t>
      </w:r>
      <w:r>
        <w:tab/>
      </w:r>
      <w:r>
        <w:fldChar w:fldCharType="begin"/>
      </w:r>
      <w:r>
        <w:instrText xml:space="preserve"> PAGEREF _Toc162296366 \h </w:instrText>
      </w:r>
      <w:r>
        <w:fldChar w:fldCharType="separate"/>
      </w:r>
      <w:r>
        <w:t>15</w:t>
      </w:r>
      <w:r>
        <w:fldChar w:fldCharType="end"/>
      </w:r>
    </w:p>
    <w:p w14:paraId="63E5A763">
      <w:pPr>
        <w:pStyle w:val="32"/>
        <w:tabs>
          <w:tab w:val="left" w:pos="1000"/>
        </w:tabs>
        <w:rPr>
          <w:rFonts w:asciiTheme="minorHAnsi" w:hAnsiTheme="minorHAnsi" w:eastAsiaTheme="minorEastAsia" w:cstheme="minorBidi"/>
          <w:kern w:val="2"/>
          <w:sz w:val="24"/>
          <w:szCs w:val="24"/>
          <w14:ligatures w14:val="standardContextual"/>
        </w:rPr>
      </w:pPr>
      <w:r>
        <w:t>4.1</w:t>
      </w:r>
      <w:r>
        <w:rPr>
          <w:rFonts w:asciiTheme="minorHAnsi" w:hAnsiTheme="minorHAnsi" w:eastAsiaTheme="minorEastAsia" w:cstheme="minorBidi"/>
          <w:kern w:val="2"/>
          <w:sz w:val="24"/>
          <w:szCs w:val="24"/>
          <w14:ligatures w14:val="standardContextual"/>
        </w:rPr>
        <w:tab/>
      </w:r>
      <w:r>
        <w:t>Approach</w:t>
      </w:r>
      <w:r>
        <w:tab/>
      </w:r>
      <w:r>
        <w:fldChar w:fldCharType="begin"/>
      </w:r>
      <w:r>
        <w:instrText xml:space="preserve"> PAGEREF _Toc162296367 \h </w:instrText>
      </w:r>
      <w:r>
        <w:fldChar w:fldCharType="separate"/>
      </w:r>
      <w:r>
        <w:t>15</w:t>
      </w:r>
      <w:r>
        <w:fldChar w:fldCharType="end"/>
      </w:r>
    </w:p>
    <w:p w14:paraId="7C537CAB">
      <w:pPr>
        <w:pStyle w:val="32"/>
        <w:tabs>
          <w:tab w:val="left" w:pos="1000"/>
        </w:tabs>
        <w:rPr>
          <w:rFonts w:asciiTheme="minorHAnsi" w:hAnsiTheme="minorHAnsi" w:eastAsiaTheme="minorEastAsia" w:cstheme="minorBidi"/>
          <w:kern w:val="2"/>
          <w:sz w:val="24"/>
          <w:szCs w:val="24"/>
          <w14:ligatures w14:val="standardContextual"/>
        </w:rPr>
      </w:pPr>
      <w:r>
        <w:t>4.2</w:t>
      </w:r>
      <w:r>
        <w:rPr>
          <w:rFonts w:asciiTheme="minorHAnsi" w:hAnsiTheme="minorHAnsi" w:eastAsiaTheme="minorEastAsia" w:cstheme="minorBidi"/>
          <w:kern w:val="2"/>
          <w:sz w:val="24"/>
          <w:szCs w:val="24"/>
          <w14:ligatures w14:val="standardContextual"/>
        </w:rPr>
        <w:tab/>
      </w:r>
      <w:r>
        <w:t>Test Cases</w:t>
      </w:r>
      <w:r>
        <w:tab/>
      </w:r>
      <w:r>
        <w:fldChar w:fldCharType="begin"/>
      </w:r>
      <w:r>
        <w:instrText xml:space="preserve"> PAGEREF _Toc162296368 \h </w:instrText>
      </w:r>
      <w:r>
        <w:fldChar w:fldCharType="separate"/>
      </w:r>
      <w:r>
        <w:t>15</w:t>
      </w:r>
      <w:r>
        <w:fldChar w:fldCharType="end"/>
      </w:r>
    </w:p>
    <w:p w14:paraId="29E2A80E">
      <w:pPr>
        <w:pStyle w:val="31"/>
        <w:rPr>
          <w:rFonts w:asciiTheme="minorHAnsi" w:hAnsiTheme="minorHAnsi" w:eastAsiaTheme="minorEastAsia" w:cstheme="minorBidi"/>
          <w:kern w:val="2"/>
          <w:sz w:val="24"/>
          <w:szCs w:val="24"/>
          <w14:ligatures w14:val="standardContextual"/>
        </w:rPr>
      </w:pPr>
      <w:r>
        <w:t>References</w:t>
      </w:r>
      <w:r>
        <w:tab/>
      </w:r>
      <w:r>
        <w:fldChar w:fldCharType="begin"/>
      </w:r>
      <w:r>
        <w:instrText xml:space="preserve"> PAGEREF _Toc162296369 \h </w:instrText>
      </w:r>
      <w:r>
        <w:fldChar w:fldCharType="separate"/>
      </w:r>
      <w:r>
        <w:t>16</w:t>
      </w:r>
      <w:r>
        <w:fldChar w:fldCharType="end"/>
      </w:r>
    </w:p>
    <w:p w14:paraId="7755E558">
      <w:pPr>
        <w:pStyle w:val="31"/>
        <w:rPr>
          <w:rFonts w:asciiTheme="minorHAnsi" w:hAnsiTheme="minorHAnsi" w:eastAsiaTheme="minorEastAsia" w:cstheme="minorBidi"/>
          <w:kern w:val="2"/>
          <w:sz w:val="24"/>
          <w:szCs w:val="24"/>
          <w14:ligatures w14:val="standardContextual"/>
        </w:rPr>
      </w:pPr>
      <w:r>
        <w:t>Appendix User Interface</w:t>
      </w:r>
      <w:r>
        <w:tab/>
      </w:r>
      <w:r>
        <w:fldChar w:fldCharType="begin"/>
      </w:r>
      <w:r>
        <w:instrText xml:space="preserve"> PAGEREF _Toc162296370 \h </w:instrText>
      </w:r>
      <w:r>
        <w:fldChar w:fldCharType="separate"/>
      </w:r>
      <w:r>
        <w:t>17</w:t>
      </w:r>
      <w:r>
        <w:fldChar w:fldCharType="end"/>
      </w:r>
    </w:p>
    <w:p w14:paraId="354C4D04">
      <w:pPr>
        <w:pStyle w:val="31"/>
        <w:rPr>
          <w:rFonts w:asciiTheme="minorHAnsi" w:hAnsiTheme="minorHAnsi" w:eastAsiaTheme="minorEastAsia" w:cstheme="minorBidi"/>
          <w:kern w:val="2"/>
          <w:sz w:val="24"/>
          <w:szCs w:val="24"/>
          <w14:ligatures w14:val="standardContextual"/>
        </w:rPr>
      </w:pPr>
      <w:r>
        <w:t>Appendix Snipping Code</w:t>
      </w:r>
      <w:r>
        <w:tab/>
      </w:r>
      <w:r>
        <w:fldChar w:fldCharType="begin"/>
      </w:r>
      <w:r>
        <w:instrText xml:space="preserve"> PAGEREF _Toc162296371 \h </w:instrText>
      </w:r>
      <w:r>
        <w:fldChar w:fldCharType="separate"/>
      </w:r>
      <w:r>
        <w:t>18</w:t>
      </w:r>
      <w:r>
        <w:fldChar w:fldCharType="end"/>
      </w:r>
    </w:p>
    <w:p w14:paraId="47D9FB04">
      <w:pPr>
        <w:pStyle w:val="30"/>
        <w:jc w:val="both"/>
      </w:pPr>
      <w:r>
        <w:fldChar w:fldCharType="end"/>
      </w:r>
    </w:p>
    <w:p w14:paraId="32CCE936">
      <w:pPr>
        <w:pStyle w:val="30"/>
      </w:pPr>
      <w:r>
        <w:t>Table of Figure</w:t>
      </w:r>
    </w:p>
    <w:p w14:paraId="59681064">
      <w:pPr>
        <w:pStyle w:val="29"/>
        <w:tabs>
          <w:tab w:val="right" w:leader="dot" w:pos="9350"/>
        </w:tabs>
      </w:pPr>
    </w:p>
    <w:p w14:paraId="2DE182BE">
      <w:pPr>
        <w:pStyle w:val="29"/>
        <w:tabs>
          <w:tab w:val="right" w:leader="dot" w:pos="9350"/>
        </w:tabs>
      </w:pPr>
      <w:r>
        <w:fldChar w:fldCharType="begin"/>
      </w:r>
      <w:r>
        <w:instrText xml:space="preserve"> TOC \h \z \c "Figure" </w:instrText>
      </w:r>
      <w:r>
        <w:fldChar w:fldCharType="separate"/>
      </w:r>
      <w:r>
        <w:fldChar w:fldCharType="begin"/>
      </w:r>
      <w:r>
        <w:instrText xml:space="preserve"> HYPERLINK \l "_Toc160962802" </w:instrText>
      </w:r>
      <w:r>
        <w:fldChar w:fldCharType="separate"/>
      </w:r>
      <w:r>
        <w:rPr>
          <w:rStyle w:val="23"/>
        </w:rPr>
        <w:t>Figure 1 Use Case Diagram</w:t>
      </w:r>
      <w:r>
        <w:tab/>
      </w:r>
      <w:r>
        <w:fldChar w:fldCharType="begin"/>
      </w:r>
      <w:r>
        <w:instrText xml:space="preserve"> PAGEREF _Toc160962802 \h </w:instrText>
      </w:r>
      <w:r>
        <w:fldChar w:fldCharType="separate"/>
      </w:r>
      <w:r>
        <w:t>8</w:t>
      </w:r>
      <w:r>
        <w:fldChar w:fldCharType="end"/>
      </w:r>
      <w:r>
        <w:fldChar w:fldCharType="end"/>
      </w:r>
    </w:p>
    <w:p w14:paraId="4026BD9F">
      <w:pPr>
        <w:pStyle w:val="29"/>
        <w:tabs>
          <w:tab w:val="right" w:leader="dot" w:pos="9350"/>
        </w:tabs>
      </w:pPr>
      <w:r>
        <w:fldChar w:fldCharType="begin"/>
      </w:r>
      <w:r>
        <w:instrText xml:space="preserve"> HYPERLINK \l "_Toc160962803" </w:instrText>
      </w:r>
      <w:r>
        <w:fldChar w:fldCharType="separate"/>
      </w:r>
      <w:r>
        <w:rPr>
          <w:rStyle w:val="23"/>
        </w:rPr>
        <w:t>Figure 2  Schema</w:t>
      </w:r>
      <w:r>
        <w:tab/>
      </w:r>
      <w:r>
        <w:fldChar w:fldCharType="begin"/>
      </w:r>
      <w:r>
        <w:instrText xml:space="preserve"> PAGEREF _Toc160962803 \h </w:instrText>
      </w:r>
      <w:r>
        <w:fldChar w:fldCharType="separate"/>
      </w:r>
      <w:r>
        <w:t>10</w:t>
      </w:r>
      <w:r>
        <w:fldChar w:fldCharType="end"/>
      </w:r>
      <w:r>
        <w:fldChar w:fldCharType="end"/>
      </w:r>
    </w:p>
    <w:p w14:paraId="12534731">
      <w:pPr>
        <w:pStyle w:val="29"/>
        <w:tabs>
          <w:tab w:val="right" w:leader="dot" w:pos="9350"/>
        </w:tabs>
      </w:pPr>
      <w:r>
        <w:fldChar w:fldCharType="begin"/>
      </w:r>
      <w:r>
        <w:instrText xml:space="preserve"> HYPERLINK \l "_Toc160962804" </w:instrText>
      </w:r>
      <w:r>
        <w:fldChar w:fldCharType="separate"/>
      </w:r>
      <w:r>
        <w:rPr>
          <w:rStyle w:val="23"/>
        </w:rPr>
        <w:t>Figure 3  component diagram for the Submit Project Proposal</w:t>
      </w:r>
      <w:r>
        <w:tab/>
      </w:r>
      <w:r>
        <w:fldChar w:fldCharType="begin"/>
      </w:r>
      <w:r>
        <w:instrText xml:space="preserve"> PAGEREF _Toc160962804 \h </w:instrText>
      </w:r>
      <w:r>
        <w:fldChar w:fldCharType="separate"/>
      </w:r>
      <w:r>
        <w:t>11</w:t>
      </w:r>
      <w:r>
        <w:fldChar w:fldCharType="end"/>
      </w:r>
      <w:r>
        <w:fldChar w:fldCharType="end"/>
      </w:r>
    </w:p>
    <w:p w14:paraId="611963DF">
      <w:pPr>
        <w:pStyle w:val="29"/>
        <w:tabs>
          <w:tab w:val="right" w:leader="dot" w:pos="9350"/>
        </w:tabs>
      </w:pPr>
      <w:r>
        <w:fldChar w:fldCharType="begin"/>
      </w:r>
      <w:r>
        <w:instrText xml:space="preserve"> HYPERLINK \l "_Toc160962805" </w:instrText>
      </w:r>
      <w:r>
        <w:fldChar w:fldCharType="separate"/>
      </w:r>
      <w:r>
        <w:rPr>
          <w:rStyle w:val="23"/>
        </w:rPr>
        <w:t>Figure 4 class diagram.</w:t>
      </w:r>
      <w:r>
        <w:tab/>
      </w:r>
      <w:r>
        <w:fldChar w:fldCharType="begin"/>
      </w:r>
      <w:r>
        <w:instrText xml:space="preserve"> PAGEREF _Toc160962805 \h </w:instrText>
      </w:r>
      <w:r>
        <w:fldChar w:fldCharType="separate"/>
      </w:r>
      <w:r>
        <w:t>12</w:t>
      </w:r>
      <w:r>
        <w:fldChar w:fldCharType="end"/>
      </w:r>
      <w:r>
        <w:fldChar w:fldCharType="end"/>
      </w:r>
    </w:p>
    <w:p w14:paraId="3D09773A">
      <w:pPr>
        <w:pStyle w:val="29"/>
        <w:tabs>
          <w:tab w:val="right" w:leader="dot" w:pos="9350"/>
        </w:tabs>
      </w:pPr>
      <w:r>
        <w:fldChar w:fldCharType="begin"/>
      </w:r>
      <w:r>
        <w:instrText xml:space="preserve"> HYPERLINK \l "_Toc160962806" </w:instrText>
      </w:r>
      <w:r>
        <w:fldChar w:fldCharType="separate"/>
      </w:r>
      <w:r>
        <w:rPr>
          <w:rStyle w:val="23"/>
        </w:rPr>
        <w:t>Figure 5 Sequence Diagram</w:t>
      </w:r>
      <w:r>
        <w:tab/>
      </w:r>
      <w:r>
        <w:fldChar w:fldCharType="begin"/>
      </w:r>
      <w:r>
        <w:instrText xml:space="preserve"> PAGEREF _Toc160962806 \h </w:instrText>
      </w:r>
      <w:r>
        <w:fldChar w:fldCharType="separate"/>
      </w:r>
      <w:r>
        <w:t>13</w:t>
      </w:r>
      <w:r>
        <w:fldChar w:fldCharType="end"/>
      </w:r>
      <w:r>
        <w:fldChar w:fldCharType="end"/>
      </w:r>
    </w:p>
    <w:p w14:paraId="19624B41">
      <w:pPr>
        <w:pStyle w:val="30"/>
      </w:pPr>
      <w:r>
        <w:fldChar w:fldCharType="end"/>
      </w:r>
    </w:p>
    <w:p w14:paraId="1B16FE69">
      <w:pPr>
        <w:pStyle w:val="30"/>
      </w:pPr>
      <w:r>
        <w:br w:type="page"/>
      </w:r>
    </w:p>
    <w:p w14:paraId="4E0479BA"/>
    <w:p w14:paraId="70D38069">
      <w:pPr>
        <w:pStyle w:val="30"/>
      </w:pPr>
    </w:p>
    <w:p w14:paraId="0D26423F"/>
    <w:p w14:paraId="5915A105">
      <w:pPr>
        <w:pStyle w:val="30"/>
        <w:rPr>
          <w:sz w:val="40"/>
          <w:szCs w:val="40"/>
        </w:rPr>
      </w:pPr>
      <w:r>
        <w:rPr>
          <w:sz w:val="40"/>
          <w:szCs w:val="40"/>
        </w:rPr>
        <w:t>Chapter 1</w:t>
      </w:r>
    </w:p>
    <w:p w14:paraId="29CB24BC">
      <w:pPr>
        <w:rPr>
          <w:sz w:val="28"/>
          <w:szCs w:val="28"/>
        </w:rPr>
      </w:pPr>
    </w:p>
    <w:p w14:paraId="03B55F01">
      <w:pPr>
        <w:pStyle w:val="2"/>
        <w:rPr>
          <w:sz w:val="28"/>
          <w:szCs w:val="28"/>
        </w:rPr>
      </w:pPr>
      <w:bookmarkStart w:id="0" w:name="_Toc160962826"/>
      <w:bookmarkStart w:id="1" w:name="_Toc456598586"/>
      <w:bookmarkStart w:id="2" w:name="_Toc162296342"/>
      <w:bookmarkStart w:id="3" w:name="_Toc456600917"/>
      <w:r>
        <w:rPr>
          <w:sz w:val="28"/>
          <w:szCs w:val="28"/>
        </w:rPr>
        <w:t>Introduction</w:t>
      </w:r>
      <w:bookmarkEnd w:id="0"/>
      <w:bookmarkEnd w:id="1"/>
      <w:bookmarkEnd w:id="2"/>
      <w:bookmarkEnd w:id="3"/>
    </w:p>
    <w:p w14:paraId="4905A294">
      <w:pPr>
        <w:pStyle w:val="3"/>
        <w:keepNext w:val="0"/>
        <w:keepLines w:val="0"/>
        <w:widowControl/>
        <w:suppressLineNumbers w:val="0"/>
        <w:rPr>
          <w:sz w:val="28"/>
          <w:szCs w:val="28"/>
        </w:rPr>
      </w:pPr>
      <w:bookmarkStart w:id="4" w:name="_Toc160962856"/>
      <w:bookmarkStart w:id="5" w:name="_Toc447960006"/>
      <w:bookmarkStart w:id="6" w:name="_Toc452813582"/>
      <w:bookmarkStart w:id="7" w:name="_Toc162296344"/>
      <w:r>
        <w:rPr>
          <w:sz w:val="28"/>
          <w:szCs w:val="28"/>
        </w:rPr>
        <w:t>Project Description</w:t>
      </w:r>
    </w:p>
    <w:p w14:paraId="356056C9">
      <w:pPr>
        <w:pStyle w:val="24"/>
        <w:keepNext w:val="0"/>
        <w:keepLines w:val="0"/>
        <w:widowControl/>
        <w:suppressLineNumbers w:val="0"/>
        <w:rPr>
          <w:rFonts w:hint="default" w:ascii="Georgia" w:hAnsi="Georgia"/>
        </w:rPr>
      </w:pPr>
      <w:r>
        <w:rPr>
          <w:rFonts w:hint="default" w:ascii="Georgia" w:hAnsi="Georgia"/>
        </w:rPr>
        <w:t>Over the years, the university administration has faced significant challenges in documenting events and reporting activities to senior management. Students have also struggled to keep track of events due to inadequate documentation and insufficient event announcement mechanisms. Reliance on traditional event management methods has led to numerous problems, including lost records, limited access to information, and a lack of timely updates on available events.</w:t>
      </w:r>
    </w:p>
    <w:p w14:paraId="2B7B08AA">
      <w:pPr>
        <w:pStyle w:val="24"/>
        <w:keepNext w:val="0"/>
        <w:keepLines w:val="0"/>
        <w:widowControl/>
        <w:suppressLineNumbers w:val="0"/>
        <w:rPr>
          <w:rFonts w:hint="default" w:ascii="Georgia" w:hAnsi="Georgia"/>
        </w:rPr>
      </w:pPr>
    </w:p>
    <w:p w14:paraId="0055EBD8">
      <w:pPr>
        <w:pStyle w:val="24"/>
        <w:keepNext w:val="0"/>
        <w:keepLines w:val="0"/>
        <w:widowControl/>
        <w:suppressLineNumbers w:val="0"/>
        <w:rPr>
          <w:rFonts w:hint="default" w:ascii="Georgia" w:hAnsi="Georgia"/>
        </w:rPr>
      </w:pPr>
      <w:r>
        <w:rPr>
          <w:rFonts w:hint="default" w:ascii="Georgia" w:hAnsi="Georgia"/>
        </w:rPr>
        <w:t>In response to these challenges, the University Events Management System was developed as an interactive web platform designed to organize, document, plan, and create university events more efficiently. The system provides a comprehensive solution for managing various activities, such as workshops, seminars, and sporting events, and contributes to enhancing the quality of the educational experience by offering students organized and reliable opportunities to participate in extracurricular activities and gain practical experience throughout their academic journey.</w:t>
      </w:r>
    </w:p>
    <w:p w14:paraId="7760310B">
      <w:pPr>
        <w:pStyle w:val="24"/>
        <w:keepNext w:val="0"/>
        <w:keepLines w:val="0"/>
        <w:widowControl/>
        <w:suppressLineNumbers w:val="0"/>
        <w:rPr>
          <w:rFonts w:hint="default" w:ascii="Georgia" w:hAnsi="Georgia"/>
        </w:rPr>
      </w:pPr>
    </w:p>
    <w:p w14:paraId="723C145B">
      <w:pPr>
        <w:pStyle w:val="24"/>
        <w:keepNext w:val="0"/>
        <w:keepLines w:val="0"/>
        <w:widowControl/>
        <w:suppressLineNumbers w:val="0"/>
        <w:rPr>
          <w:rFonts w:hint="default" w:ascii="Georgia" w:hAnsi="Georgia"/>
        </w:rPr>
      </w:pPr>
      <w:r>
        <w:rPr>
          <w:rFonts w:hint="default" w:ascii="Georgia" w:hAnsi="Georgia"/>
        </w:rPr>
        <w:t>The system features a user-friendly and straightforward interface that serves two main user groups. It allows administrators to create events, manage their details, track registration numbers, and control the capacity of each event. Furthermore, it provides accurate data to support reporting and administrative decision-making. Conversely, it enables students to view available events, register electronically, and track their registration status without the need for traditional manual procedures.</w:t>
      </w:r>
    </w:p>
    <w:p w14:paraId="64A3E7D7">
      <w:pPr>
        <w:pStyle w:val="24"/>
        <w:keepNext w:val="0"/>
        <w:keepLines w:val="0"/>
        <w:widowControl/>
        <w:suppressLineNumbers w:val="0"/>
        <w:rPr>
          <w:rFonts w:hint="default" w:ascii="Georgia" w:hAnsi="Georgia"/>
        </w:rPr>
      </w:pPr>
    </w:p>
    <w:p w14:paraId="3B571FE9">
      <w:pPr>
        <w:pStyle w:val="24"/>
        <w:keepNext w:val="0"/>
        <w:keepLines w:val="0"/>
        <w:widowControl/>
        <w:suppressLineNumbers w:val="0"/>
        <w:rPr>
          <w:rFonts w:hint="default" w:ascii="Georgia" w:hAnsi="Georgia" w:cs="Georgia"/>
        </w:rPr>
      </w:pPr>
      <w:r>
        <w:rPr>
          <w:rFonts w:hint="default" w:ascii="Georgia" w:hAnsi="Georgia"/>
        </w:rPr>
        <w:t>This system helps address the shortcomings of manual booking systems, such as long queues, lost records, and the lack of up-to-date information on remaining event capacity. Thus, the university's events management system serves as an effective tool to support the institutional organization of university activities, enhance communication between administration and students, and achieve more accurate and transparent management of university events.</w:t>
      </w:r>
    </w:p>
    <w:p w14:paraId="4F38C6AD">
      <w:pPr>
        <w:pStyle w:val="24"/>
        <w:keepNext w:val="0"/>
        <w:keepLines w:val="0"/>
        <w:widowControl/>
        <w:suppressLineNumbers w:val="0"/>
        <w:rPr>
          <w:rFonts w:hint="default" w:ascii="Georgia" w:hAnsi="Georgia" w:cs="Georgia"/>
        </w:rPr>
      </w:pPr>
    </w:p>
    <w:p w14:paraId="6BD23D4A">
      <w:pPr>
        <w:pStyle w:val="3"/>
        <w:widowControl/>
        <w:rPr>
          <w:sz w:val="28"/>
          <w:szCs w:val="28"/>
        </w:rPr>
      </w:pPr>
      <w:r>
        <w:rPr>
          <w:sz w:val="28"/>
          <w:szCs w:val="28"/>
        </w:rPr>
        <w:t>Market Demographics</w:t>
      </w:r>
      <w:bookmarkEnd w:id="4"/>
      <w:bookmarkEnd w:id="5"/>
      <w:bookmarkEnd w:id="6"/>
      <w:bookmarkEnd w:id="7"/>
    </w:p>
    <w:p w14:paraId="31435B52"/>
    <w:p w14:paraId="6B729CED">
      <w:pPr>
        <w:spacing w:before="0" w:beforeAutospacing="0" w:after="240" w:afterAutospacing="0"/>
        <w:rPr>
          <w:rFonts w:hint="default" w:ascii="Andalus" w:hAnsi="Andalus" w:cs="Andalus"/>
        </w:rPr>
      </w:pPr>
      <w:r>
        <w:rPr>
          <w:rFonts w:hint="default" w:ascii="Andalus" w:hAnsi="Andalus" w:eastAsia="Aptos" w:cs="Andalus"/>
          <w:sz w:val="24"/>
          <w:szCs w:val="24"/>
          <w:lang w:val="en-US"/>
        </w:rPr>
        <w:t>The system is targeted at two main groups within the university:</w:t>
      </w:r>
    </w:p>
    <w:p w14:paraId="6EF79BDE">
      <w:pPr>
        <w:pStyle w:val="53"/>
        <w:numPr>
          <w:ilvl w:val="0"/>
          <w:numId w:val="4"/>
        </w:numPr>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University Students:</w:t>
      </w:r>
      <w:r>
        <w:rPr>
          <w:rFonts w:hint="default" w:ascii="Andalus" w:hAnsi="Andalus" w:eastAsia="Aptos" w:cs="Andalus"/>
          <w:sz w:val="24"/>
          <w:szCs w:val="24"/>
          <w:lang w:val="en-US"/>
        </w:rPr>
        <w:t xml:space="preserve"> The primary beneficiaries who need a digital platform to browse and register for events easily instead of manual queuing.</w:t>
      </w:r>
    </w:p>
    <w:p w14:paraId="490079BC">
      <w:pPr>
        <w:pStyle w:val="53"/>
        <w:numPr>
          <w:ilvl w:val="0"/>
          <w:numId w:val="4"/>
        </w:numPr>
        <w:spacing w:before="240" w:beforeAutospacing="0" w:after="240" w:afterAutospacing="0"/>
        <w:rPr>
          <w:rFonts w:hint="default" w:ascii="Andalus" w:hAnsi="Andalus" w:cs="Andalus"/>
        </w:rPr>
      </w:pPr>
      <w:r>
        <w:rPr>
          <w:rFonts w:hint="default" w:ascii="Andalus" w:hAnsi="Andalus" w:eastAsia="Aptos" w:cs="Andalus"/>
          <w:b/>
          <w:bCs/>
          <w:sz w:val="24"/>
          <w:szCs w:val="24"/>
          <w:lang w:val="en-US"/>
        </w:rPr>
        <w:t>System Administrators (University Staff):</w:t>
      </w:r>
      <w:r>
        <w:rPr>
          <w:rFonts w:hint="default" w:ascii="Andalus" w:hAnsi="Andalus" w:eastAsia="Aptos" w:cs="Andalus"/>
          <w:sz w:val="24"/>
          <w:szCs w:val="24"/>
          <w:lang w:val="en-US"/>
        </w:rPr>
        <w:t xml:space="preserve"> The authorized personnel responsible for creating events, managing capacity, and overseeing the booking process.</w:t>
      </w:r>
    </w:p>
    <w:p w14:paraId="4AC5E634">
      <w:pPr>
        <w:pStyle w:val="13"/>
      </w:pPr>
    </w:p>
    <w:p w14:paraId="2E786B8D">
      <w:pPr>
        <w:pStyle w:val="3"/>
        <w:rPr>
          <w:sz w:val="28"/>
          <w:szCs w:val="28"/>
        </w:rPr>
      </w:pPr>
      <w:bookmarkStart w:id="8" w:name="_Toc160962828"/>
      <w:bookmarkStart w:id="9" w:name="_Toc162296345"/>
      <w:r>
        <w:rPr>
          <w:rFonts w:ascii="Times New Roman" w:hAnsi="Times New Roman"/>
          <w:sz w:val="28"/>
          <w:szCs w:val="28"/>
        </w:rPr>
        <w:t>Tasks</w:t>
      </w:r>
      <w:bookmarkEnd w:id="8"/>
      <w:bookmarkEnd w:id="9"/>
      <w:r>
        <w:rPr>
          <w:sz w:val="28"/>
          <w:szCs w:val="28"/>
        </w:rPr>
        <w:t>.</w:t>
      </w:r>
    </w:p>
    <w:p w14:paraId="38F7698A">
      <w:pPr>
        <w:pStyle w:val="24"/>
        <w:keepNext w:val="0"/>
        <w:keepLines w:val="0"/>
        <w:widowControl/>
        <w:suppressLineNumbers w:val="0"/>
        <w:jc w:val="center"/>
      </w:pPr>
      <w:r>
        <w:rPr>
          <w:rStyle w:val="27"/>
        </w:rPr>
        <w:t>Table 1 Project Timeline</w:t>
      </w:r>
    </w:p>
    <w:tbl>
      <w:tblPr>
        <w:tblStyle w:val="12"/>
        <w:tblW w:w="9431" w:type="dxa"/>
        <w:jc w:val="center"/>
        <w:tblCellSpacing w:w="0" w:type="dxa"/>
        <w:tblLayout w:type="autofit"/>
        <w:tblCellMar>
          <w:top w:w="15" w:type="dxa"/>
          <w:left w:w="15" w:type="dxa"/>
          <w:bottom w:w="15" w:type="dxa"/>
          <w:right w:w="15" w:type="dxa"/>
        </w:tblCellMar>
      </w:tblPr>
      <w:tblGrid>
        <w:gridCol w:w="1014"/>
        <w:gridCol w:w="4099"/>
        <w:gridCol w:w="1567"/>
        <w:gridCol w:w="1450"/>
        <w:gridCol w:w="1301"/>
      </w:tblGrid>
      <w:tr w14:paraId="3A03F1A5">
        <w:tblPrEx>
          <w:tblCellMar>
            <w:top w:w="15" w:type="dxa"/>
            <w:left w:w="15" w:type="dxa"/>
            <w:bottom w:w="15" w:type="dxa"/>
            <w:right w:w="15" w:type="dxa"/>
          </w:tblCellMar>
        </w:tblPrEx>
        <w:trPr>
          <w:trHeight w:val="278" w:hRule="atLeast"/>
          <w:tblCellSpacing w:w="0" w:type="dxa"/>
          <w:jc w:val="center"/>
        </w:trPr>
        <w:tc>
          <w:tcPr>
            <w:tcW w:w="1014" w:type="dxa"/>
            <w:vAlign w:val="center"/>
          </w:tcPr>
          <w:p w14:paraId="5E036888">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b/>
                <w:bCs/>
                <w:kern w:val="0"/>
                <w:sz w:val="24"/>
                <w:szCs w:val="24"/>
                <w:lang w:val="en-US" w:eastAsia="zh-CN" w:bidi="ar"/>
              </w:rPr>
              <w:t>WBS</w:t>
            </w:r>
          </w:p>
        </w:tc>
        <w:tc>
          <w:tcPr>
            <w:tcW w:w="4099" w:type="dxa"/>
            <w:vAlign w:val="center"/>
          </w:tcPr>
          <w:p w14:paraId="43CE15D4">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b/>
                <w:bCs/>
                <w:kern w:val="0"/>
                <w:sz w:val="24"/>
                <w:szCs w:val="24"/>
                <w:lang w:val="en-US" w:eastAsia="zh-CN" w:bidi="ar"/>
              </w:rPr>
              <w:t>Task Description</w:t>
            </w:r>
          </w:p>
        </w:tc>
        <w:tc>
          <w:tcPr>
            <w:tcW w:w="1567" w:type="dxa"/>
            <w:vAlign w:val="center"/>
          </w:tcPr>
          <w:p w14:paraId="5428397C">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b/>
                <w:bCs/>
                <w:kern w:val="0"/>
                <w:sz w:val="24"/>
                <w:szCs w:val="24"/>
                <w:lang w:val="en-US" w:eastAsia="zh-CN" w:bidi="ar"/>
              </w:rPr>
              <w:t>Start Date</w:t>
            </w:r>
          </w:p>
        </w:tc>
        <w:tc>
          <w:tcPr>
            <w:tcW w:w="1450" w:type="dxa"/>
            <w:vAlign w:val="center"/>
          </w:tcPr>
          <w:p w14:paraId="2632313A">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b/>
                <w:bCs/>
                <w:kern w:val="0"/>
                <w:sz w:val="24"/>
                <w:szCs w:val="24"/>
                <w:lang w:val="en-US" w:eastAsia="zh-CN" w:bidi="ar"/>
              </w:rPr>
              <w:t>Finish Date</w:t>
            </w:r>
          </w:p>
        </w:tc>
        <w:tc>
          <w:tcPr>
            <w:tcW w:w="1301" w:type="dxa"/>
            <w:vAlign w:val="center"/>
          </w:tcPr>
          <w:p w14:paraId="6E97361D">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b/>
                <w:bCs/>
                <w:kern w:val="0"/>
                <w:sz w:val="24"/>
                <w:szCs w:val="24"/>
                <w:lang w:val="en-US" w:eastAsia="zh-CN" w:bidi="ar"/>
              </w:rPr>
              <w:t>Progress</w:t>
            </w:r>
          </w:p>
        </w:tc>
      </w:tr>
      <w:tr w14:paraId="71C3E91A">
        <w:tblPrEx>
          <w:tblCellMar>
            <w:top w:w="15" w:type="dxa"/>
            <w:left w:w="15" w:type="dxa"/>
            <w:bottom w:w="15" w:type="dxa"/>
            <w:right w:w="15" w:type="dxa"/>
          </w:tblCellMar>
        </w:tblPrEx>
        <w:trPr>
          <w:trHeight w:val="278" w:hRule="atLeast"/>
          <w:tblCellSpacing w:w="0" w:type="dxa"/>
          <w:jc w:val="center"/>
        </w:trPr>
        <w:tc>
          <w:tcPr>
            <w:tcW w:w="1014" w:type="dxa"/>
            <w:tcBorders>
              <w:top w:val="single" w:color="000000" w:sz="6" w:space="0"/>
              <w:left w:val="single" w:color="000000" w:sz="6" w:space="0"/>
              <w:bottom w:val="single" w:color="000000" w:sz="6" w:space="0"/>
            </w:tcBorders>
            <w:shd w:val="clear" w:color="auto" w:fill="00A933"/>
            <w:vAlign w:val="center"/>
          </w:tcPr>
          <w:p w14:paraId="445A0B33">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kern w:val="0"/>
                <w:sz w:val="24"/>
                <w:szCs w:val="24"/>
                <w:lang w:val="en-US" w:eastAsia="zh-CN" w:bidi="ar"/>
              </w:rPr>
              <w:t>1</w:t>
            </w:r>
          </w:p>
        </w:tc>
        <w:tc>
          <w:tcPr>
            <w:tcW w:w="4099" w:type="dxa"/>
            <w:tcBorders>
              <w:top w:val="single" w:color="000000" w:sz="6" w:space="0"/>
              <w:left w:val="single" w:color="000000" w:sz="6" w:space="0"/>
              <w:bottom w:val="single" w:color="000000" w:sz="6" w:space="0"/>
              <w:right w:val="single" w:color="000000" w:sz="6" w:space="0"/>
            </w:tcBorders>
            <w:shd w:val="clear" w:color="auto" w:fill="00A933"/>
            <w:vAlign w:val="center"/>
          </w:tcPr>
          <w:p w14:paraId="4D6C8F93">
            <w:pPr>
              <w:keepNext w:val="0"/>
              <w:keepLines w:val="0"/>
              <w:widowControl/>
              <w:suppressLineNumbers w:val="0"/>
              <w:spacing w:before="0" w:beforeAutospacing="0" w:after="0" w:afterAutospacing="0" w:line="240" w:lineRule="auto"/>
              <w:ind w:left="0" w:right="0"/>
              <w:rPr>
                <w:rFonts w:hint="default" w:ascii="Aptos Narrow" w:hAnsi="Aptos Narrow"/>
                <w:sz w:val="20"/>
                <w:szCs w:val="20"/>
              </w:rPr>
            </w:pPr>
            <w:r>
              <w:rPr>
                <w:rFonts w:hint="default" w:ascii="SimSun" w:hAnsi="SimSun" w:eastAsia="SimSun" w:cs="SimSun"/>
                <w:kern w:val="0"/>
                <w:sz w:val="24"/>
                <w:szCs w:val="24"/>
                <w:lang w:val="en-US" w:eastAsia="zh-CN" w:bidi="ar"/>
              </w:rPr>
              <w:t>Task 1 Research and Analysis</w:t>
            </w:r>
          </w:p>
        </w:tc>
        <w:tc>
          <w:tcPr>
            <w:tcW w:w="1567" w:type="dxa"/>
            <w:tcBorders>
              <w:top w:val="single" w:color="000000" w:sz="6" w:space="0"/>
              <w:left w:val="single" w:color="000000" w:sz="6" w:space="0"/>
              <w:bottom w:val="single" w:color="000000" w:sz="6" w:space="0"/>
              <w:right w:val="single" w:color="000000" w:sz="6" w:space="0"/>
            </w:tcBorders>
            <w:shd w:val="clear" w:color="auto" w:fill="00A933"/>
            <w:vAlign w:val="center"/>
          </w:tcPr>
          <w:p w14:paraId="58CCD165">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11</w:t>
            </w:r>
            <w:r>
              <w:rPr>
                <w:rFonts w:hint="default" w:ascii="SimSun" w:hAnsi="SimSun" w:eastAsia="SimSun" w:cs="SimSun"/>
                <w:kern w:val="0"/>
                <w:sz w:val="24"/>
                <w:szCs w:val="24"/>
                <w:lang w:val="en-US" w:eastAsia="zh-CN" w:bidi="ar"/>
              </w:rPr>
              <w:t>/</w:t>
            </w:r>
            <w:r>
              <w:rPr>
                <w:rFonts w:hint="cs" w:ascii="SimSun" w:hAnsi="SimSun" w:eastAsia="SimSun" w:cs="Times New Roman"/>
                <w:kern w:val="0"/>
                <w:sz w:val="24"/>
                <w:szCs w:val="24"/>
                <w:rtl/>
                <w:lang w:val="en-US" w:eastAsia="zh-CN" w:bidi="ar-JO"/>
              </w:rPr>
              <w:t>0</w:t>
            </w:r>
            <w:r>
              <w:rPr>
                <w:rFonts w:hint="default" w:ascii="SimSun" w:hAnsi="SimSun" w:eastAsia="SimSun" w:cs="SimSun"/>
                <w:kern w:val="0"/>
                <w:sz w:val="24"/>
                <w:szCs w:val="24"/>
                <w:lang w:val="en-US" w:eastAsia="zh-CN" w:bidi="ar"/>
              </w:rPr>
              <w:t>4/202</w:t>
            </w:r>
            <w:r>
              <w:rPr>
                <w:rFonts w:hint="cs" w:ascii="SimSun" w:hAnsi="SimSun" w:eastAsia="SimSun" w:cs="Times New Roman"/>
                <w:kern w:val="0"/>
                <w:sz w:val="24"/>
                <w:szCs w:val="24"/>
                <w:rtl/>
                <w:lang w:val="en-US" w:eastAsia="zh-CN" w:bidi="ar-JO"/>
              </w:rPr>
              <w:t>5</w:t>
            </w:r>
          </w:p>
        </w:tc>
        <w:tc>
          <w:tcPr>
            <w:tcW w:w="1450" w:type="dxa"/>
            <w:tcBorders>
              <w:top w:val="single" w:color="000000" w:sz="6" w:space="0"/>
              <w:bottom w:val="single" w:color="000000" w:sz="6" w:space="0"/>
            </w:tcBorders>
            <w:shd w:val="clear" w:color="auto" w:fill="00A933"/>
            <w:vAlign w:val="center"/>
          </w:tcPr>
          <w:p w14:paraId="4489E51C">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11</w:t>
            </w:r>
            <w:r>
              <w:rPr>
                <w:rFonts w:hint="default" w:ascii="SimSun" w:hAnsi="SimSun" w:eastAsia="SimSun" w:cs="SimSun"/>
                <w:kern w:val="0"/>
                <w:sz w:val="24"/>
                <w:szCs w:val="24"/>
                <w:lang w:val="en-US" w:eastAsia="zh-CN" w:bidi="ar"/>
              </w:rPr>
              <w:t>/17/202</w:t>
            </w:r>
            <w:r>
              <w:rPr>
                <w:rFonts w:hint="cs" w:ascii="SimSun" w:hAnsi="SimSun" w:eastAsia="SimSun" w:cs="Times New Roman"/>
                <w:kern w:val="0"/>
                <w:sz w:val="24"/>
                <w:szCs w:val="24"/>
                <w:rtl/>
                <w:lang w:val="en-US" w:eastAsia="zh-CN" w:bidi="ar-JO"/>
              </w:rPr>
              <w:t>5</w:t>
            </w:r>
          </w:p>
        </w:tc>
        <w:tc>
          <w:tcPr>
            <w:tcW w:w="1301" w:type="dxa"/>
            <w:tcBorders>
              <w:top w:val="single" w:color="000000" w:sz="6" w:space="0"/>
              <w:left w:val="single" w:color="000000" w:sz="6" w:space="0"/>
              <w:bottom w:val="single" w:color="000000" w:sz="6" w:space="0"/>
              <w:right w:val="single" w:color="000000" w:sz="6" w:space="0"/>
            </w:tcBorders>
            <w:shd w:val="clear" w:color="auto" w:fill="00A933"/>
            <w:vAlign w:val="center"/>
          </w:tcPr>
          <w:p w14:paraId="79273FB5">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lang w:val="en-US"/>
              </w:rPr>
            </w:pPr>
            <w:r>
              <w:rPr>
                <w:rFonts w:hint="default" w:ascii="SimSun" w:hAnsi="SimSun" w:eastAsia="SimSun" w:cs="SimSun"/>
                <w:kern w:val="0"/>
                <w:sz w:val="24"/>
                <w:szCs w:val="24"/>
                <w:lang w:val="en-US" w:eastAsia="zh-CN" w:bidi="ar"/>
              </w:rPr>
              <w:t>75%</w:t>
            </w:r>
          </w:p>
        </w:tc>
      </w:tr>
      <w:tr w14:paraId="081DCA12">
        <w:tblPrEx>
          <w:tblCellMar>
            <w:top w:w="15" w:type="dxa"/>
            <w:left w:w="15" w:type="dxa"/>
            <w:bottom w:w="15" w:type="dxa"/>
            <w:right w:w="15" w:type="dxa"/>
          </w:tblCellMar>
        </w:tblPrEx>
        <w:trPr>
          <w:trHeight w:val="278" w:hRule="atLeast"/>
          <w:tblCellSpacing w:w="0" w:type="dxa"/>
          <w:jc w:val="center"/>
        </w:trPr>
        <w:tc>
          <w:tcPr>
            <w:tcW w:w="1014" w:type="dxa"/>
            <w:tcBorders>
              <w:top w:val="single" w:color="000000" w:sz="6" w:space="0"/>
              <w:left w:val="single" w:color="000000" w:sz="6" w:space="0"/>
              <w:bottom w:val="single" w:color="000000" w:sz="6" w:space="0"/>
            </w:tcBorders>
            <w:shd w:val="clear" w:color="auto" w:fill="FFD8CE"/>
            <w:vAlign w:val="center"/>
          </w:tcPr>
          <w:p w14:paraId="03D28F72">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kern w:val="0"/>
                <w:sz w:val="24"/>
                <w:szCs w:val="24"/>
                <w:lang w:val="en-US" w:eastAsia="zh-CN" w:bidi="ar"/>
              </w:rPr>
              <w:t>2</w:t>
            </w:r>
          </w:p>
        </w:tc>
        <w:tc>
          <w:tcPr>
            <w:tcW w:w="4099" w:type="dxa"/>
            <w:tcBorders>
              <w:top w:val="single" w:color="000000" w:sz="6" w:space="0"/>
              <w:left w:val="single" w:color="000000" w:sz="6" w:space="0"/>
              <w:bottom w:val="single" w:color="000000" w:sz="6" w:space="0"/>
              <w:right w:val="single" w:color="000000" w:sz="6" w:space="0"/>
            </w:tcBorders>
            <w:shd w:val="clear" w:color="auto" w:fill="FFD8CE"/>
            <w:vAlign w:val="center"/>
          </w:tcPr>
          <w:p w14:paraId="3FD5CBC6">
            <w:pPr>
              <w:keepNext w:val="0"/>
              <w:keepLines w:val="0"/>
              <w:widowControl/>
              <w:suppressLineNumbers w:val="0"/>
              <w:spacing w:before="0" w:beforeAutospacing="0" w:after="0" w:afterAutospacing="0" w:line="240" w:lineRule="auto"/>
              <w:ind w:left="0" w:right="0"/>
              <w:rPr>
                <w:rFonts w:hint="default" w:ascii="Aptos Narrow" w:hAnsi="Aptos Narrow"/>
                <w:sz w:val="20"/>
                <w:szCs w:val="20"/>
              </w:rPr>
            </w:pPr>
            <w:r>
              <w:rPr>
                <w:rFonts w:hint="default" w:ascii="SimSun" w:hAnsi="SimSun" w:eastAsia="SimSun" w:cs="SimSun"/>
                <w:kern w:val="0"/>
                <w:sz w:val="24"/>
                <w:szCs w:val="24"/>
                <w:lang w:val="en-US" w:eastAsia="zh-CN" w:bidi="ar"/>
              </w:rPr>
              <w:t xml:space="preserve">Task 2 </w:t>
            </w:r>
            <w:r>
              <w:rPr>
                <w:rFonts w:hint="default"/>
                <w:b/>
                <w:bCs/>
                <w:sz w:val="20"/>
                <w:szCs w:val="20"/>
              </w:rPr>
              <w:t>Requirements Analysis</w:t>
            </w:r>
          </w:p>
        </w:tc>
        <w:tc>
          <w:tcPr>
            <w:tcW w:w="1567" w:type="dxa"/>
            <w:tcBorders>
              <w:top w:val="single" w:color="000000" w:sz="6" w:space="0"/>
              <w:left w:val="single" w:color="000000" w:sz="6" w:space="0"/>
              <w:bottom w:val="single" w:color="000000" w:sz="6" w:space="0"/>
              <w:right w:val="single" w:color="000000" w:sz="6" w:space="0"/>
            </w:tcBorders>
            <w:shd w:val="clear" w:color="auto" w:fill="FFD8CE"/>
            <w:vAlign w:val="center"/>
          </w:tcPr>
          <w:p w14:paraId="07F75016">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11</w:t>
            </w:r>
            <w:r>
              <w:rPr>
                <w:rFonts w:hint="default" w:ascii="SimSun" w:hAnsi="SimSun" w:eastAsia="SimSun" w:cs="SimSun"/>
                <w:kern w:val="0"/>
                <w:sz w:val="24"/>
                <w:szCs w:val="24"/>
                <w:lang w:val="en-US" w:eastAsia="zh-CN" w:bidi="ar"/>
              </w:rPr>
              <w:t>/18/202</w:t>
            </w:r>
            <w:r>
              <w:rPr>
                <w:rFonts w:hint="cs" w:ascii="SimSun" w:hAnsi="SimSun" w:eastAsia="SimSun" w:cs="Times New Roman"/>
                <w:kern w:val="0"/>
                <w:sz w:val="24"/>
                <w:szCs w:val="24"/>
                <w:rtl/>
                <w:lang w:val="en-US" w:eastAsia="zh-CN" w:bidi="ar-JO"/>
              </w:rPr>
              <w:t>5</w:t>
            </w:r>
          </w:p>
        </w:tc>
        <w:tc>
          <w:tcPr>
            <w:tcW w:w="1450" w:type="dxa"/>
            <w:tcBorders>
              <w:top w:val="single" w:color="000000" w:sz="6" w:space="0"/>
              <w:bottom w:val="single" w:color="000000" w:sz="6" w:space="0"/>
            </w:tcBorders>
            <w:shd w:val="clear" w:color="auto" w:fill="FFD8CE"/>
            <w:vAlign w:val="center"/>
          </w:tcPr>
          <w:p w14:paraId="35C817B6">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11</w:t>
            </w:r>
            <w:r>
              <w:rPr>
                <w:rFonts w:hint="default" w:ascii="SimSun" w:hAnsi="SimSun" w:eastAsia="SimSun" w:cs="SimSun"/>
                <w:kern w:val="0"/>
                <w:sz w:val="24"/>
                <w:szCs w:val="24"/>
                <w:lang w:val="en-US" w:eastAsia="zh-CN" w:bidi="ar"/>
              </w:rPr>
              <w:t>/30/202</w:t>
            </w:r>
            <w:r>
              <w:rPr>
                <w:rFonts w:hint="cs" w:ascii="SimSun" w:hAnsi="SimSun" w:eastAsia="SimSun" w:cs="Times New Roman"/>
                <w:kern w:val="0"/>
                <w:sz w:val="24"/>
                <w:szCs w:val="24"/>
                <w:rtl/>
                <w:lang w:val="en-US" w:eastAsia="zh-CN" w:bidi="ar-JO"/>
              </w:rPr>
              <w:t>5</w:t>
            </w:r>
          </w:p>
        </w:tc>
        <w:tc>
          <w:tcPr>
            <w:tcW w:w="1301" w:type="dxa"/>
            <w:tcBorders>
              <w:top w:val="single" w:color="000000" w:sz="6" w:space="0"/>
              <w:left w:val="single" w:color="000000" w:sz="6" w:space="0"/>
              <w:bottom w:val="single" w:color="000000" w:sz="6" w:space="0"/>
              <w:right w:val="single" w:color="000000" w:sz="6" w:space="0"/>
            </w:tcBorders>
            <w:shd w:val="clear" w:color="auto" w:fill="FFD8CE"/>
            <w:vAlign w:val="center"/>
          </w:tcPr>
          <w:p w14:paraId="5842720A">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kern w:val="0"/>
                <w:sz w:val="24"/>
                <w:szCs w:val="24"/>
                <w:lang w:val="en-US" w:eastAsia="zh-CN" w:bidi="ar"/>
              </w:rPr>
              <w:t>90%</w:t>
            </w:r>
          </w:p>
        </w:tc>
      </w:tr>
      <w:tr w14:paraId="71D8CCDB">
        <w:tblPrEx>
          <w:tblCellMar>
            <w:top w:w="15" w:type="dxa"/>
            <w:left w:w="15" w:type="dxa"/>
            <w:bottom w:w="15" w:type="dxa"/>
            <w:right w:w="15" w:type="dxa"/>
          </w:tblCellMar>
        </w:tblPrEx>
        <w:trPr>
          <w:trHeight w:val="278" w:hRule="atLeast"/>
          <w:tblCellSpacing w:w="0" w:type="dxa"/>
          <w:jc w:val="center"/>
        </w:trPr>
        <w:tc>
          <w:tcPr>
            <w:tcW w:w="1014" w:type="dxa"/>
            <w:tcBorders>
              <w:top w:val="single" w:color="000000" w:sz="6" w:space="0"/>
              <w:left w:val="single" w:color="000000" w:sz="6" w:space="0"/>
              <w:bottom w:val="single" w:color="000000" w:sz="6" w:space="0"/>
            </w:tcBorders>
            <w:shd w:val="clear" w:color="auto" w:fill="FF6D6D"/>
            <w:vAlign w:val="center"/>
          </w:tcPr>
          <w:p w14:paraId="79DDBF3F">
            <w:pPr>
              <w:keepNext w:val="0"/>
              <w:keepLines w:val="0"/>
              <w:widowControl/>
              <w:suppressLineNumbers w:val="0"/>
              <w:spacing w:before="0" w:beforeAutospacing="0" w:after="0" w:afterAutospacing="0" w:line="240" w:lineRule="auto"/>
              <w:ind w:left="0" w:right="0"/>
              <w:jc w:val="center"/>
              <w:rPr>
                <w:rFonts w:hint="cs" w:ascii="Aptos Narrow" w:hAnsi="Aptos Narrow" w:cs="Times New Roman"/>
                <w:sz w:val="20"/>
                <w:szCs w:val="20"/>
                <w:lang w:val="en-US" w:bidi="ar-JO"/>
              </w:rPr>
            </w:pPr>
            <w:r>
              <w:rPr>
                <w:rFonts w:hint="cs" w:ascii="SimSun" w:hAnsi="SimSun" w:eastAsia="SimSun" w:cs="Times New Roman"/>
                <w:kern w:val="0"/>
                <w:sz w:val="24"/>
                <w:szCs w:val="24"/>
                <w:rtl/>
                <w:lang w:val="en-US" w:eastAsia="zh-CN" w:bidi="ar-JO"/>
              </w:rPr>
              <w:t>3</w:t>
            </w:r>
          </w:p>
        </w:tc>
        <w:tc>
          <w:tcPr>
            <w:tcW w:w="4099" w:type="dxa"/>
            <w:tcBorders>
              <w:top w:val="single" w:color="000000" w:sz="6" w:space="0"/>
              <w:left w:val="single" w:color="000000" w:sz="6" w:space="0"/>
              <w:bottom w:val="single" w:color="000000" w:sz="6" w:space="0"/>
              <w:right w:val="single" w:color="000000" w:sz="6" w:space="0"/>
            </w:tcBorders>
            <w:shd w:val="clear" w:color="auto" w:fill="FF6D6D"/>
            <w:vAlign w:val="center"/>
          </w:tcPr>
          <w:p w14:paraId="4AFEC241">
            <w:pPr>
              <w:keepNext w:val="0"/>
              <w:keepLines w:val="0"/>
              <w:widowControl/>
              <w:suppressLineNumbers w:val="0"/>
              <w:spacing w:before="0" w:beforeAutospacing="0" w:after="0" w:afterAutospacing="0" w:line="240" w:lineRule="auto"/>
              <w:ind w:left="0" w:right="0"/>
              <w:rPr>
                <w:rFonts w:hint="default" w:ascii="Aptos Narrow" w:hAnsi="Aptos Narrow"/>
                <w:sz w:val="20"/>
                <w:szCs w:val="20"/>
              </w:rPr>
            </w:pPr>
            <w:r>
              <w:rPr>
                <w:rFonts w:hint="default" w:ascii="SimSun" w:hAnsi="SimSun" w:eastAsia="SimSun" w:cs="SimSun"/>
                <w:kern w:val="0"/>
                <w:sz w:val="24"/>
                <w:szCs w:val="24"/>
                <w:lang w:val="en-US" w:eastAsia="zh-CN" w:bidi="ar"/>
              </w:rPr>
              <w:t xml:space="preserve">Task 3 </w:t>
            </w:r>
            <w:r>
              <w:rPr>
                <w:rFonts w:hint="default"/>
                <w:b/>
                <w:bCs/>
                <w:sz w:val="20"/>
                <w:szCs w:val="20"/>
              </w:rPr>
              <w:t>System Design &amp; Database</w:t>
            </w:r>
          </w:p>
        </w:tc>
        <w:tc>
          <w:tcPr>
            <w:tcW w:w="1567" w:type="dxa"/>
            <w:tcBorders>
              <w:top w:val="single" w:color="000000" w:sz="6" w:space="0"/>
              <w:left w:val="single" w:color="000000" w:sz="6" w:space="0"/>
              <w:bottom w:val="single" w:color="000000" w:sz="6" w:space="0"/>
              <w:right w:val="single" w:color="000000" w:sz="6" w:space="0"/>
            </w:tcBorders>
            <w:shd w:val="clear" w:color="auto" w:fill="FF6D6D"/>
            <w:vAlign w:val="center"/>
          </w:tcPr>
          <w:p w14:paraId="2A6F26E2">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12</w:t>
            </w:r>
            <w:r>
              <w:rPr>
                <w:rFonts w:hint="default" w:ascii="SimSun" w:hAnsi="SimSun" w:eastAsia="SimSun" w:cs="SimSun"/>
                <w:kern w:val="0"/>
                <w:sz w:val="24"/>
                <w:szCs w:val="24"/>
                <w:lang w:val="en-US" w:eastAsia="zh-CN" w:bidi="ar"/>
              </w:rPr>
              <w:t>/</w:t>
            </w:r>
            <w:r>
              <w:rPr>
                <w:rFonts w:hint="cs" w:ascii="SimSun" w:hAnsi="SimSun" w:eastAsia="SimSun" w:cs="Times New Roman"/>
                <w:kern w:val="0"/>
                <w:sz w:val="24"/>
                <w:szCs w:val="24"/>
                <w:rtl/>
                <w:lang w:val="en-US" w:eastAsia="zh-CN" w:bidi="ar-JO"/>
              </w:rPr>
              <w:t>0</w:t>
            </w:r>
            <w:r>
              <w:rPr>
                <w:rFonts w:hint="default" w:ascii="SimSun" w:hAnsi="SimSun" w:eastAsia="SimSun" w:cs="SimSun"/>
                <w:kern w:val="0"/>
                <w:sz w:val="24"/>
                <w:szCs w:val="24"/>
                <w:lang w:val="en-US" w:eastAsia="zh-CN" w:bidi="ar"/>
              </w:rPr>
              <w:t>1/202</w:t>
            </w:r>
            <w:r>
              <w:rPr>
                <w:rFonts w:hint="cs" w:ascii="SimSun" w:hAnsi="SimSun" w:eastAsia="SimSun" w:cs="Times New Roman"/>
                <w:kern w:val="0"/>
                <w:sz w:val="24"/>
                <w:szCs w:val="24"/>
                <w:rtl/>
                <w:lang w:val="en-US" w:eastAsia="zh-CN" w:bidi="ar-JO"/>
              </w:rPr>
              <w:t>5</w:t>
            </w:r>
          </w:p>
        </w:tc>
        <w:tc>
          <w:tcPr>
            <w:tcW w:w="1450" w:type="dxa"/>
            <w:tcBorders>
              <w:top w:val="single" w:color="000000" w:sz="6" w:space="0"/>
              <w:bottom w:val="single" w:color="000000" w:sz="6" w:space="0"/>
            </w:tcBorders>
            <w:shd w:val="clear" w:color="auto" w:fill="FF6D6D"/>
            <w:vAlign w:val="center"/>
          </w:tcPr>
          <w:p w14:paraId="05337BD4">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12</w:t>
            </w:r>
            <w:r>
              <w:rPr>
                <w:rFonts w:hint="default" w:ascii="SimSun" w:hAnsi="SimSun" w:eastAsia="SimSun" w:cs="SimSun"/>
                <w:kern w:val="0"/>
                <w:sz w:val="24"/>
                <w:szCs w:val="24"/>
                <w:lang w:val="en-US" w:eastAsia="zh-CN" w:bidi="ar"/>
              </w:rPr>
              <w:t>/21/202</w:t>
            </w:r>
            <w:r>
              <w:rPr>
                <w:rFonts w:hint="cs" w:ascii="SimSun" w:hAnsi="SimSun" w:eastAsia="SimSun" w:cs="Times New Roman"/>
                <w:kern w:val="0"/>
                <w:sz w:val="24"/>
                <w:szCs w:val="24"/>
                <w:rtl/>
                <w:lang w:val="en-US" w:eastAsia="zh-CN" w:bidi="ar-JO"/>
              </w:rPr>
              <w:t>5</w:t>
            </w:r>
          </w:p>
        </w:tc>
        <w:tc>
          <w:tcPr>
            <w:tcW w:w="1301" w:type="dxa"/>
            <w:tcBorders>
              <w:top w:val="single" w:color="000000" w:sz="6" w:space="0"/>
              <w:left w:val="single" w:color="000000" w:sz="6" w:space="0"/>
              <w:bottom w:val="single" w:color="000000" w:sz="6" w:space="0"/>
              <w:right w:val="single" w:color="000000" w:sz="6" w:space="0"/>
            </w:tcBorders>
            <w:shd w:val="clear" w:color="auto" w:fill="FF6D6D"/>
            <w:vAlign w:val="center"/>
          </w:tcPr>
          <w:p w14:paraId="232231AF">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kern w:val="0"/>
                <w:sz w:val="24"/>
                <w:szCs w:val="24"/>
                <w:lang w:val="en-US" w:eastAsia="zh-CN" w:bidi="ar"/>
              </w:rPr>
              <w:t>95%</w:t>
            </w:r>
          </w:p>
        </w:tc>
      </w:tr>
      <w:tr w14:paraId="19E201A8">
        <w:tblPrEx>
          <w:tblCellMar>
            <w:top w:w="15" w:type="dxa"/>
            <w:left w:w="15" w:type="dxa"/>
            <w:bottom w:w="15" w:type="dxa"/>
            <w:right w:w="15" w:type="dxa"/>
          </w:tblCellMar>
        </w:tblPrEx>
        <w:trPr>
          <w:trHeight w:val="278" w:hRule="atLeast"/>
          <w:tblCellSpacing w:w="0" w:type="dxa"/>
          <w:jc w:val="center"/>
        </w:trPr>
        <w:tc>
          <w:tcPr>
            <w:tcW w:w="1014" w:type="dxa"/>
            <w:tcBorders>
              <w:top w:val="single" w:color="000000" w:sz="6" w:space="0"/>
              <w:left w:val="single" w:color="000000" w:sz="6" w:space="0"/>
              <w:bottom w:val="single" w:color="000000" w:sz="6" w:space="0"/>
            </w:tcBorders>
            <w:shd w:val="clear" w:color="auto" w:fill="E6E905"/>
            <w:vAlign w:val="center"/>
          </w:tcPr>
          <w:p w14:paraId="2537D5F0">
            <w:pPr>
              <w:keepNext w:val="0"/>
              <w:keepLines w:val="0"/>
              <w:widowControl/>
              <w:suppressLineNumbers w:val="0"/>
              <w:spacing w:before="0" w:beforeAutospacing="0" w:after="0" w:afterAutospacing="0" w:line="240" w:lineRule="auto"/>
              <w:ind w:left="0" w:right="0"/>
              <w:jc w:val="center"/>
              <w:rPr>
                <w:rFonts w:hint="cs" w:ascii="Aptos Narrow" w:hAnsi="Aptos Narrow" w:cs="Times New Roman"/>
                <w:sz w:val="20"/>
                <w:szCs w:val="20"/>
                <w:lang w:val="en-US" w:bidi="ar-JO"/>
              </w:rPr>
            </w:pPr>
            <w:r>
              <w:rPr>
                <w:rFonts w:hint="cs" w:ascii="SimSun" w:hAnsi="SimSun" w:eastAsia="SimSun" w:cs="Times New Roman"/>
                <w:kern w:val="0"/>
                <w:sz w:val="24"/>
                <w:szCs w:val="24"/>
                <w:rtl/>
                <w:lang w:val="en-US" w:eastAsia="zh-CN" w:bidi="ar-JO"/>
              </w:rPr>
              <w:t>4</w:t>
            </w:r>
          </w:p>
        </w:tc>
        <w:tc>
          <w:tcPr>
            <w:tcW w:w="4099" w:type="dxa"/>
            <w:tcBorders>
              <w:top w:val="single" w:color="000000" w:sz="6" w:space="0"/>
              <w:left w:val="single" w:color="000000" w:sz="6" w:space="0"/>
              <w:bottom w:val="single" w:color="000000" w:sz="6" w:space="0"/>
              <w:right w:val="single" w:color="000000" w:sz="6" w:space="0"/>
            </w:tcBorders>
            <w:shd w:val="clear" w:color="auto" w:fill="E6E905"/>
            <w:vAlign w:val="center"/>
          </w:tcPr>
          <w:p w14:paraId="6A170CB6">
            <w:pPr>
              <w:keepNext w:val="0"/>
              <w:keepLines w:val="0"/>
              <w:widowControl/>
              <w:suppressLineNumbers w:val="0"/>
              <w:spacing w:before="0" w:beforeAutospacing="0" w:after="0" w:afterAutospacing="0" w:line="240" w:lineRule="auto"/>
              <w:ind w:left="0" w:right="0"/>
              <w:rPr>
                <w:rFonts w:hint="default" w:ascii="Aptos Narrow" w:hAnsi="Aptos Narrow"/>
                <w:sz w:val="20"/>
                <w:szCs w:val="20"/>
              </w:rPr>
            </w:pPr>
            <w:r>
              <w:rPr>
                <w:rFonts w:hint="default" w:ascii="SimSun" w:hAnsi="SimSun" w:eastAsia="SimSun" w:cs="SimSun"/>
                <w:kern w:val="0"/>
                <w:sz w:val="24"/>
                <w:szCs w:val="24"/>
                <w:lang w:val="en-US" w:eastAsia="zh-CN" w:bidi="ar"/>
              </w:rPr>
              <w:t xml:space="preserve">Task 4 </w:t>
            </w:r>
            <w:r>
              <w:rPr>
                <w:rFonts w:hint="default"/>
                <w:b/>
                <w:bCs/>
                <w:sz w:val="20"/>
                <w:szCs w:val="20"/>
              </w:rPr>
              <w:t>Implementation and Coding</w:t>
            </w:r>
          </w:p>
        </w:tc>
        <w:tc>
          <w:tcPr>
            <w:tcW w:w="1567" w:type="dxa"/>
            <w:tcBorders>
              <w:top w:val="single" w:color="000000" w:sz="6" w:space="0"/>
              <w:left w:val="single" w:color="000000" w:sz="6" w:space="0"/>
              <w:bottom w:val="single" w:color="000000" w:sz="6" w:space="0"/>
              <w:right w:val="single" w:color="000000" w:sz="6" w:space="0"/>
            </w:tcBorders>
            <w:shd w:val="clear" w:color="auto" w:fill="E6E905"/>
            <w:vAlign w:val="center"/>
          </w:tcPr>
          <w:p w14:paraId="114F889F">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12</w:t>
            </w:r>
            <w:r>
              <w:rPr>
                <w:rFonts w:hint="default" w:ascii="SimSun" w:hAnsi="SimSun" w:eastAsia="SimSun" w:cs="SimSun"/>
                <w:kern w:val="0"/>
                <w:sz w:val="24"/>
                <w:szCs w:val="24"/>
                <w:lang w:val="en-US" w:eastAsia="zh-CN" w:bidi="ar"/>
              </w:rPr>
              <w:t>/23/202</w:t>
            </w:r>
            <w:r>
              <w:rPr>
                <w:rFonts w:hint="cs" w:ascii="SimSun" w:hAnsi="SimSun" w:eastAsia="SimSun" w:cs="Times New Roman"/>
                <w:kern w:val="0"/>
                <w:sz w:val="24"/>
                <w:szCs w:val="24"/>
                <w:rtl/>
                <w:lang w:val="en-US" w:eastAsia="zh-CN" w:bidi="ar-JO"/>
              </w:rPr>
              <w:t>5</w:t>
            </w:r>
          </w:p>
        </w:tc>
        <w:tc>
          <w:tcPr>
            <w:tcW w:w="1450" w:type="dxa"/>
            <w:tcBorders>
              <w:top w:val="single" w:color="000000" w:sz="6" w:space="0"/>
              <w:bottom w:val="single" w:color="000000" w:sz="6" w:space="0"/>
            </w:tcBorders>
            <w:shd w:val="clear" w:color="auto" w:fill="E6E905"/>
            <w:vAlign w:val="center"/>
          </w:tcPr>
          <w:p w14:paraId="333901D2">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12</w:t>
            </w:r>
            <w:r>
              <w:rPr>
                <w:rFonts w:hint="default" w:ascii="SimSun" w:hAnsi="SimSun" w:eastAsia="SimSun" w:cs="SimSun"/>
                <w:kern w:val="0"/>
                <w:sz w:val="24"/>
                <w:szCs w:val="24"/>
                <w:lang w:val="en-US" w:eastAsia="zh-CN" w:bidi="ar"/>
              </w:rPr>
              <w:t>/23/202</w:t>
            </w:r>
            <w:r>
              <w:rPr>
                <w:rFonts w:hint="cs" w:ascii="SimSun" w:hAnsi="SimSun" w:eastAsia="SimSun" w:cs="Times New Roman"/>
                <w:kern w:val="0"/>
                <w:sz w:val="24"/>
                <w:szCs w:val="24"/>
                <w:rtl/>
                <w:lang w:val="en-US" w:eastAsia="zh-CN" w:bidi="ar-JO"/>
              </w:rPr>
              <w:t>5</w:t>
            </w:r>
          </w:p>
        </w:tc>
        <w:tc>
          <w:tcPr>
            <w:tcW w:w="1301" w:type="dxa"/>
            <w:tcBorders>
              <w:top w:val="single" w:color="000000" w:sz="6" w:space="0"/>
              <w:left w:val="single" w:color="000000" w:sz="6" w:space="0"/>
              <w:bottom w:val="single" w:color="000000" w:sz="6" w:space="0"/>
              <w:right w:val="single" w:color="000000" w:sz="6" w:space="0"/>
            </w:tcBorders>
            <w:shd w:val="clear" w:color="auto" w:fill="E6E905"/>
            <w:vAlign w:val="center"/>
          </w:tcPr>
          <w:p w14:paraId="2D07A8C3">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Times New Roman"/>
                <w:kern w:val="0"/>
                <w:sz w:val="24"/>
                <w:szCs w:val="24"/>
                <w:rtl w:val="0"/>
                <w:lang w:val="en-US" w:eastAsia="zh-CN" w:bidi="ar-JO"/>
              </w:rPr>
              <w:t>85</w:t>
            </w:r>
            <w:r>
              <w:rPr>
                <w:rFonts w:hint="default" w:ascii="SimSun" w:hAnsi="SimSun" w:eastAsia="SimSun" w:cs="SimSun"/>
                <w:kern w:val="0"/>
                <w:sz w:val="24"/>
                <w:szCs w:val="24"/>
                <w:lang w:val="en-US" w:eastAsia="zh-CN" w:bidi="ar"/>
              </w:rPr>
              <w:t>%</w:t>
            </w:r>
          </w:p>
        </w:tc>
      </w:tr>
      <w:tr w14:paraId="57E84FA6">
        <w:tblPrEx>
          <w:tblCellMar>
            <w:top w:w="15" w:type="dxa"/>
            <w:left w:w="15" w:type="dxa"/>
            <w:bottom w:w="15" w:type="dxa"/>
            <w:right w:w="15" w:type="dxa"/>
          </w:tblCellMar>
        </w:tblPrEx>
        <w:trPr>
          <w:trHeight w:val="278" w:hRule="atLeast"/>
          <w:tblCellSpacing w:w="0" w:type="dxa"/>
          <w:jc w:val="center"/>
        </w:trPr>
        <w:tc>
          <w:tcPr>
            <w:tcW w:w="1014" w:type="dxa"/>
            <w:tcBorders>
              <w:top w:val="single" w:color="000000" w:sz="6" w:space="0"/>
              <w:left w:val="single" w:color="000000" w:sz="6" w:space="0"/>
              <w:bottom w:val="single" w:color="000000" w:sz="6" w:space="0"/>
            </w:tcBorders>
            <w:shd w:val="clear" w:color="auto" w:fill="FF8000"/>
            <w:vAlign w:val="center"/>
          </w:tcPr>
          <w:p w14:paraId="0E664215">
            <w:pPr>
              <w:keepNext w:val="0"/>
              <w:keepLines w:val="0"/>
              <w:widowControl/>
              <w:suppressLineNumbers w:val="0"/>
              <w:spacing w:before="0" w:beforeAutospacing="0" w:after="0" w:afterAutospacing="0" w:line="240" w:lineRule="auto"/>
              <w:ind w:left="0" w:right="0"/>
              <w:jc w:val="center"/>
              <w:rPr>
                <w:rFonts w:hint="cs" w:ascii="Aptos Narrow" w:hAnsi="Aptos Narrow" w:cs="Times New Roman"/>
                <w:sz w:val="20"/>
                <w:szCs w:val="20"/>
                <w:lang w:val="en-US" w:bidi="ar-JO"/>
              </w:rPr>
            </w:pPr>
            <w:r>
              <w:rPr>
                <w:rFonts w:hint="cs" w:ascii="SimSun" w:hAnsi="SimSun" w:eastAsia="SimSun" w:cs="Times New Roman"/>
                <w:kern w:val="0"/>
                <w:sz w:val="24"/>
                <w:szCs w:val="24"/>
                <w:rtl/>
                <w:lang w:val="en-US" w:eastAsia="zh-CN" w:bidi="ar-JO"/>
              </w:rPr>
              <w:t>5</w:t>
            </w:r>
          </w:p>
        </w:tc>
        <w:tc>
          <w:tcPr>
            <w:tcW w:w="4099" w:type="dxa"/>
            <w:tcBorders>
              <w:top w:val="single" w:color="000000" w:sz="6" w:space="0"/>
              <w:left w:val="single" w:color="000000" w:sz="6" w:space="0"/>
              <w:bottom w:val="single" w:color="000000" w:sz="6" w:space="0"/>
              <w:right w:val="single" w:color="000000" w:sz="6" w:space="0"/>
            </w:tcBorders>
            <w:shd w:val="clear" w:color="auto" w:fill="FF8000"/>
            <w:vAlign w:val="center"/>
          </w:tcPr>
          <w:p w14:paraId="0401CE03">
            <w:pPr>
              <w:keepNext w:val="0"/>
              <w:keepLines w:val="0"/>
              <w:widowControl/>
              <w:suppressLineNumbers w:val="0"/>
              <w:spacing w:before="0" w:beforeAutospacing="0" w:after="0" w:afterAutospacing="0" w:line="240" w:lineRule="auto"/>
              <w:ind w:left="0" w:right="0"/>
              <w:rPr>
                <w:rFonts w:hint="default" w:ascii="Aptos Narrow" w:hAnsi="Aptos Narrow"/>
                <w:sz w:val="20"/>
                <w:szCs w:val="20"/>
              </w:rPr>
            </w:pPr>
            <w:r>
              <w:rPr>
                <w:rFonts w:hint="default" w:ascii="SimSun" w:hAnsi="SimSun" w:eastAsia="SimSun" w:cs="SimSun"/>
                <w:kern w:val="0"/>
                <w:sz w:val="24"/>
                <w:szCs w:val="24"/>
                <w:lang w:val="en-US" w:eastAsia="zh-CN" w:bidi="ar"/>
              </w:rPr>
              <w:t xml:space="preserve">Task 5 </w:t>
            </w:r>
            <w:r>
              <w:rPr>
                <w:rFonts w:hint="default"/>
                <w:b/>
                <w:bCs/>
                <w:sz w:val="20"/>
                <w:szCs w:val="20"/>
              </w:rPr>
              <w:t>Testing &amp; Final Documentation</w:t>
            </w:r>
          </w:p>
        </w:tc>
        <w:tc>
          <w:tcPr>
            <w:tcW w:w="1567" w:type="dxa"/>
            <w:tcBorders>
              <w:top w:val="single" w:color="000000" w:sz="6" w:space="0"/>
              <w:left w:val="single" w:color="000000" w:sz="6" w:space="0"/>
              <w:bottom w:val="single" w:color="000000" w:sz="6" w:space="0"/>
              <w:right w:val="single" w:color="000000" w:sz="6" w:space="0"/>
            </w:tcBorders>
            <w:shd w:val="clear" w:color="auto" w:fill="FF8000"/>
            <w:vAlign w:val="center"/>
          </w:tcPr>
          <w:p w14:paraId="54490D46">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12</w:t>
            </w:r>
            <w:r>
              <w:rPr>
                <w:rFonts w:hint="default" w:ascii="SimSun" w:hAnsi="SimSun" w:eastAsia="SimSun" w:cs="SimSun"/>
                <w:kern w:val="0"/>
                <w:sz w:val="24"/>
                <w:szCs w:val="24"/>
                <w:lang w:val="en-US" w:eastAsia="zh-CN" w:bidi="ar"/>
              </w:rPr>
              <w:t>/24/202</w:t>
            </w:r>
            <w:r>
              <w:rPr>
                <w:rFonts w:hint="cs" w:ascii="SimSun" w:hAnsi="SimSun" w:eastAsia="SimSun" w:cs="Times New Roman"/>
                <w:kern w:val="0"/>
                <w:sz w:val="24"/>
                <w:szCs w:val="24"/>
                <w:rtl/>
                <w:lang w:val="en-US" w:eastAsia="zh-CN" w:bidi="ar-JO"/>
              </w:rPr>
              <w:t>5</w:t>
            </w:r>
          </w:p>
        </w:tc>
        <w:tc>
          <w:tcPr>
            <w:tcW w:w="1450" w:type="dxa"/>
            <w:tcBorders>
              <w:top w:val="single" w:color="000000" w:sz="6" w:space="0"/>
              <w:bottom w:val="single" w:color="000000" w:sz="6" w:space="0"/>
            </w:tcBorders>
            <w:shd w:val="clear" w:color="auto" w:fill="FF8000"/>
            <w:vAlign w:val="center"/>
          </w:tcPr>
          <w:p w14:paraId="118F1B83">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cs" w:ascii="SimSun" w:hAnsi="SimSun" w:eastAsia="SimSun" w:cs="Times New Roman"/>
                <w:kern w:val="0"/>
                <w:sz w:val="24"/>
                <w:szCs w:val="24"/>
                <w:rtl/>
                <w:lang w:val="en-US" w:eastAsia="zh-CN" w:bidi="ar-JO"/>
              </w:rPr>
              <w:t>01</w:t>
            </w:r>
            <w:r>
              <w:rPr>
                <w:rFonts w:hint="default" w:ascii="SimSun" w:hAnsi="SimSun" w:eastAsia="SimSun" w:cs="SimSun"/>
                <w:kern w:val="0"/>
                <w:sz w:val="24"/>
                <w:szCs w:val="24"/>
                <w:lang w:val="en-US" w:eastAsia="zh-CN" w:bidi="ar"/>
              </w:rPr>
              <w:t>/</w:t>
            </w:r>
            <w:r>
              <w:rPr>
                <w:rFonts w:hint="cs" w:ascii="SimSun" w:hAnsi="SimSun" w:eastAsia="SimSun" w:cs="Times New Roman"/>
                <w:kern w:val="0"/>
                <w:sz w:val="24"/>
                <w:szCs w:val="24"/>
                <w:rtl/>
                <w:lang w:val="en-US" w:eastAsia="zh-CN" w:bidi="ar-JO"/>
              </w:rPr>
              <w:t>06</w:t>
            </w:r>
            <w:r>
              <w:rPr>
                <w:rFonts w:hint="default" w:ascii="SimSun" w:hAnsi="SimSun" w:eastAsia="SimSun" w:cs="SimSun"/>
                <w:kern w:val="0"/>
                <w:sz w:val="24"/>
                <w:szCs w:val="24"/>
                <w:lang w:val="en-US" w:eastAsia="zh-CN" w:bidi="ar"/>
              </w:rPr>
              <w:t>/202</w:t>
            </w:r>
            <w:r>
              <w:rPr>
                <w:rFonts w:hint="cs" w:ascii="SimSun" w:hAnsi="SimSun" w:eastAsia="SimSun" w:cs="Times New Roman"/>
                <w:kern w:val="0"/>
                <w:sz w:val="24"/>
                <w:szCs w:val="24"/>
                <w:rtl/>
                <w:lang w:val="en-US" w:eastAsia="zh-CN" w:bidi="ar-JO"/>
              </w:rPr>
              <w:t>5</w:t>
            </w:r>
          </w:p>
        </w:tc>
        <w:tc>
          <w:tcPr>
            <w:tcW w:w="1301" w:type="dxa"/>
            <w:tcBorders>
              <w:top w:val="single" w:color="000000" w:sz="6" w:space="0"/>
              <w:left w:val="single" w:color="000000" w:sz="6" w:space="0"/>
              <w:bottom w:val="single" w:color="000000" w:sz="6" w:space="0"/>
              <w:right w:val="single" w:color="000000" w:sz="6" w:space="0"/>
            </w:tcBorders>
            <w:shd w:val="clear" w:color="auto" w:fill="FF8000"/>
            <w:vAlign w:val="center"/>
          </w:tcPr>
          <w:p w14:paraId="3A1F2557">
            <w:pPr>
              <w:keepNext w:val="0"/>
              <w:keepLines w:val="0"/>
              <w:widowControl/>
              <w:suppressLineNumbers w:val="0"/>
              <w:spacing w:before="0" w:beforeAutospacing="0" w:after="0" w:afterAutospacing="0" w:line="240" w:lineRule="auto"/>
              <w:ind w:left="0" w:right="0"/>
              <w:jc w:val="center"/>
              <w:rPr>
                <w:rFonts w:hint="default" w:ascii="Aptos Narrow" w:hAnsi="Aptos Narrow"/>
                <w:sz w:val="20"/>
                <w:szCs w:val="20"/>
              </w:rPr>
            </w:pPr>
            <w:r>
              <w:rPr>
                <w:rFonts w:hint="default" w:ascii="SimSun" w:hAnsi="SimSun" w:eastAsia="SimSun" w:cs="SimSun"/>
                <w:kern w:val="0"/>
                <w:sz w:val="24"/>
                <w:szCs w:val="24"/>
                <w:lang w:val="en-US" w:eastAsia="zh-CN" w:bidi="ar"/>
              </w:rPr>
              <w:t>100%</w:t>
            </w:r>
          </w:p>
        </w:tc>
      </w:tr>
    </w:tbl>
    <w:p w14:paraId="26C52C21">
      <w:pPr>
        <w:pStyle w:val="24"/>
        <w:keepNext w:val="0"/>
        <w:keepLines w:val="0"/>
        <w:widowControl/>
        <w:suppressLineNumbers w:val="0"/>
      </w:pPr>
      <w:bookmarkStart w:id="10" w:name="_Toc160962829"/>
      <w:bookmarkStart w:id="11" w:name="_Toc162296346"/>
    </w:p>
    <w:p w14:paraId="4FA96F6D">
      <w:pPr>
        <w:pStyle w:val="24"/>
        <w:keepNext w:val="0"/>
        <w:keepLines w:val="0"/>
        <w:widowControl/>
        <w:suppressLineNumbers w:val="0"/>
      </w:pPr>
    </w:p>
    <w:p w14:paraId="067E2EFA">
      <w:pPr>
        <w:pStyle w:val="3"/>
        <w:rPr>
          <w:rFonts w:ascii="Times New Roman" w:hAnsi="Times New Roman"/>
          <w:sz w:val="28"/>
          <w:szCs w:val="28"/>
        </w:rPr>
      </w:pPr>
      <w:r>
        <w:rPr>
          <w:rFonts w:ascii="Times New Roman" w:hAnsi="Times New Roman"/>
          <w:sz w:val="28"/>
          <w:szCs w:val="28"/>
        </w:rPr>
        <w:t>The Scope of the Work</w:t>
      </w:r>
      <w:bookmarkEnd w:id="10"/>
      <w:bookmarkEnd w:id="11"/>
    </w:p>
    <w:p w14:paraId="68B87AAC">
      <w:pPr>
        <w:bidi w:val="0"/>
        <w:spacing w:before="0" w:beforeAutospacing="0" w:after="240" w:afterAutospacing="0"/>
      </w:pPr>
      <w:bookmarkStart w:id="12" w:name="_Toc162296347"/>
      <w:bookmarkStart w:id="13" w:name="_Toc160962830"/>
      <w:r>
        <w:rPr>
          <w:rFonts w:ascii="Aptos" w:hAnsi="Aptos" w:eastAsia="Aptos" w:cs="Aptos"/>
          <w:b/>
          <w:bCs/>
          <w:sz w:val="24"/>
          <w:szCs w:val="24"/>
          <w:lang w:val="en-US"/>
        </w:rPr>
        <w:t>In-Scope:</w:t>
      </w:r>
    </w:p>
    <w:p w14:paraId="3F44ED85">
      <w:pPr>
        <w:pStyle w:val="53"/>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User Authentication (Registration, Login, Role Management).</w:t>
      </w:r>
    </w:p>
    <w:p w14:paraId="4E5F9322">
      <w:pPr>
        <w:pStyle w:val="53"/>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Event Management (Create, Edit, Delete, View).</w:t>
      </w:r>
    </w:p>
    <w:p w14:paraId="7C505C27">
      <w:pPr>
        <w:pStyle w:val="53"/>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Booking Mechanism with Capacity Validation.</w:t>
      </w:r>
    </w:p>
    <w:p w14:paraId="16B7E132">
      <w:pPr>
        <w:pStyle w:val="53"/>
        <w:numPr>
          <w:ilvl w:val="0"/>
          <w:numId w:val="5"/>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Automatic Waiting List Handling.</w:t>
      </w:r>
    </w:p>
    <w:p w14:paraId="5D48E415">
      <w:pPr>
        <w:pStyle w:val="53"/>
        <w:numPr>
          <w:ilvl w:val="0"/>
          <w:numId w:val="5"/>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User Profile Management (Change Password, View My Bookings).</w:t>
      </w:r>
    </w:p>
    <w:p w14:paraId="47C5C3A2">
      <w:pPr>
        <w:bidi w:val="0"/>
        <w:spacing w:before="0" w:beforeAutospacing="0" w:after="240" w:afterAutospacing="0"/>
      </w:pPr>
      <w:r>
        <w:rPr>
          <w:rFonts w:ascii="Aptos" w:hAnsi="Aptos" w:eastAsia="Aptos" w:cs="Aptos"/>
          <w:b/>
          <w:bCs/>
          <w:sz w:val="24"/>
          <w:szCs w:val="24"/>
          <w:lang w:val="en-US"/>
        </w:rPr>
        <w:t>Out-of-Scope:</w:t>
      </w:r>
    </w:p>
    <w:p w14:paraId="1DCB4874">
      <w:pPr>
        <w:pStyle w:val="53"/>
        <w:numPr>
          <w:ilvl w:val="0"/>
          <w:numId w:val="6"/>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Online Payment Integration (Events are free for students).</w:t>
      </w:r>
    </w:p>
    <w:p w14:paraId="35CFF823">
      <w:pPr>
        <w:pStyle w:val="53"/>
        <w:numPr>
          <w:ilvl w:val="0"/>
          <w:numId w:val="6"/>
        </w:numPr>
        <w:bidi w:val="0"/>
        <w:spacing w:before="240" w:beforeAutospacing="0" w:after="240" w:afterAutospacing="0"/>
      </w:pPr>
      <w:r>
        <w:rPr>
          <w:rFonts w:ascii="Aptos" w:hAnsi="Aptos" w:eastAsia="Aptos" w:cs="Aptos"/>
          <w:sz w:val="24"/>
          <w:szCs w:val="24"/>
          <w:lang w:val="en-US"/>
        </w:rPr>
        <w:t>Mobile Application (Currently limited to Responsive Web).</w:t>
      </w:r>
    </w:p>
    <w:p w14:paraId="7F0F01B7">
      <w:pPr>
        <w:pStyle w:val="53"/>
        <w:widowControl w:val="0"/>
        <w:numPr>
          <w:ilvl w:val="0"/>
          <w:numId w:val="0"/>
        </w:numPr>
        <w:bidi w:val="0"/>
        <w:spacing w:before="240" w:beforeAutospacing="0" w:after="240" w:afterAutospacing="0" w:line="240" w:lineRule="atLeast"/>
        <w:contextualSpacing/>
        <w:rPr>
          <w:rFonts w:ascii="Aptos" w:hAnsi="Aptos" w:eastAsia="Aptos" w:cs="Aptos"/>
          <w:sz w:val="24"/>
          <w:szCs w:val="24"/>
          <w:lang w:val="en-US"/>
        </w:rPr>
      </w:pPr>
    </w:p>
    <w:p w14:paraId="44D7B54A">
      <w:pPr>
        <w:pStyle w:val="53"/>
        <w:widowControl w:val="0"/>
        <w:numPr>
          <w:ilvl w:val="0"/>
          <w:numId w:val="0"/>
        </w:numPr>
        <w:bidi w:val="0"/>
        <w:spacing w:before="240" w:beforeAutospacing="0" w:after="240" w:afterAutospacing="0" w:line="240" w:lineRule="atLeast"/>
        <w:contextualSpacing/>
        <w:rPr>
          <w:rFonts w:ascii="Aptos" w:hAnsi="Aptos" w:eastAsia="Aptos" w:cs="Aptos"/>
          <w:sz w:val="24"/>
          <w:szCs w:val="24"/>
          <w:lang w:val="en-US"/>
        </w:rPr>
      </w:pPr>
    </w:p>
    <w:p w14:paraId="43A02B0F">
      <w:pPr>
        <w:pStyle w:val="53"/>
        <w:numPr>
          <w:ilvl w:val="0"/>
          <w:numId w:val="0"/>
        </w:numPr>
        <w:bidi w:val="0"/>
        <w:spacing w:before="240" w:beforeAutospacing="0" w:after="240" w:afterAutospacing="0"/>
        <w:ind w:left="360" w:leftChars="0"/>
        <w:rPr>
          <w:rFonts w:ascii="Aptos" w:hAnsi="Aptos" w:eastAsia="Aptos" w:cs="Aptos"/>
          <w:sz w:val="24"/>
          <w:szCs w:val="24"/>
          <w:lang w:val="en-US"/>
        </w:rPr>
      </w:pPr>
    </w:p>
    <w:p w14:paraId="30B2B102">
      <w:pPr>
        <w:pStyle w:val="53"/>
        <w:numPr>
          <w:ilvl w:val="0"/>
          <w:numId w:val="0"/>
        </w:numPr>
        <w:bidi w:val="0"/>
        <w:spacing w:before="240" w:beforeAutospacing="0" w:after="240" w:afterAutospacing="0"/>
        <w:ind w:left="360" w:leftChars="0"/>
        <w:rPr>
          <w:rFonts w:ascii="Aptos" w:hAnsi="Aptos" w:eastAsia="Aptos" w:cs="Aptos"/>
          <w:sz w:val="24"/>
          <w:szCs w:val="24"/>
          <w:lang w:val="en-US"/>
        </w:rPr>
      </w:pPr>
    </w:p>
    <w:p w14:paraId="70EF1730">
      <w:pPr>
        <w:pStyle w:val="3"/>
        <w:rPr>
          <w:sz w:val="28"/>
          <w:szCs w:val="28"/>
        </w:rPr>
      </w:pPr>
      <w:r>
        <w:rPr>
          <w:rFonts w:ascii="Times New Roman" w:hAnsi="Times New Roman"/>
          <w:sz w:val="28"/>
          <w:szCs w:val="28"/>
        </w:rPr>
        <w:t>Stakeholders</w:t>
      </w:r>
      <w:bookmarkEnd w:id="12"/>
      <w:bookmarkEnd w:id="13"/>
      <w:bookmarkStart w:id="14" w:name="_Toc162296348"/>
      <w:bookmarkStart w:id="15" w:name="_Toc160962831"/>
    </w:p>
    <w:p w14:paraId="78E8D389"/>
    <w:bookmarkEnd w:id="14"/>
    <w:bookmarkEnd w:id="15"/>
    <w:p w14:paraId="2A5824A1">
      <w:pPr>
        <w:pStyle w:val="53"/>
        <w:numPr>
          <w:ilvl w:val="0"/>
          <w:numId w:val="7"/>
        </w:numPr>
        <w:bidi w:val="0"/>
        <w:spacing w:before="240" w:beforeAutospacing="0" w:after="240" w:afterAutospacing="0"/>
        <w:rPr>
          <w:sz w:val="24"/>
          <w:szCs w:val="24"/>
        </w:rPr>
      </w:pPr>
      <w:bookmarkStart w:id="16" w:name="_Toc160962855"/>
      <w:bookmarkStart w:id="17" w:name="_Toc447960005"/>
      <w:bookmarkStart w:id="18" w:name="_Toc452813581"/>
      <w:bookmarkStart w:id="19" w:name="_Toc162296349"/>
      <w:r>
        <w:rPr>
          <w:rFonts w:ascii="Aptos" w:hAnsi="Aptos" w:eastAsia="Aptos" w:cs="Aptos"/>
          <w:b/>
          <w:bCs/>
          <w:sz w:val="24"/>
          <w:szCs w:val="24"/>
          <w:lang w:val="en-US"/>
        </w:rPr>
        <w:t>Project Supervisor:</w:t>
      </w:r>
      <w:r>
        <w:rPr>
          <w:rFonts w:ascii="Aptos" w:hAnsi="Aptos" w:eastAsia="Aptos" w:cs="Aptos"/>
          <w:sz w:val="24"/>
          <w:szCs w:val="24"/>
          <w:lang w:val="en-US"/>
        </w:rPr>
        <w:t xml:space="preserve"> Dr. [Insert Name] (Responsible for guiding the development).</w:t>
      </w:r>
    </w:p>
    <w:p w14:paraId="0C9241DE">
      <w:pPr>
        <w:pStyle w:val="53"/>
        <w:numPr>
          <w:ilvl w:val="0"/>
          <w:numId w:val="0"/>
        </w:numPr>
        <w:bidi w:val="0"/>
        <w:spacing w:before="240" w:beforeAutospacing="0" w:after="240" w:afterAutospacing="0"/>
        <w:ind w:left="360" w:leftChars="0"/>
        <w:rPr>
          <w:sz w:val="24"/>
          <w:szCs w:val="24"/>
        </w:rPr>
      </w:pPr>
    </w:p>
    <w:p w14:paraId="2C6AC588">
      <w:pPr>
        <w:pStyle w:val="53"/>
        <w:numPr>
          <w:ilvl w:val="0"/>
          <w:numId w:val="7"/>
        </w:numPr>
        <w:bidi w:val="0"/>
        <w:spacing w:before="240" w:beforeAutospacing="0" w:after="240" w:afterAutospacing="0"/>
        <w:rPr>
          <w:sz w:val="24"/>
          <w:szCs w:val="24"/>
        </w:rPr>
      </w:pPr>
      <w:r>
        <w:rPr>
          <w:rFonts w:ascii="Aptos" w:hAnsi="Aptos" w:eastAsia="Aptos" w:cs="Aptos"/>
          <w:b/>
          <w:bCs/>
          <w:sz w:val="24"/>
          <w:szCs w:val="24"/>
          <w:lang w:val="en-US"/>
        </w:rPr>
        <w:t>University Administration:</w:t>
      </w:r>
      <w:r>
        <w:rPr>
          <w:rFonts w:ascii="Aptos" w:hAnsi="Aptos" w:eastAsia="Aptos" w:cs="Aptos"/>
          <w:sz w:val="24"/>
          <w:szCs w:val="24"/>
          <w:lang w:val="en-US"/>
        </w:rPr>
        <w:t xml:space="preserve"> (The entity interested in automating the event process).</w:t>
      </w:r>
    </w:p>
    <w:p w14:paraId="26753367">
      <w:pPr>
        <w:pStyle w:val="53"/>
        <w:numPr>
          <w:ilvl w:val="0"/>
          <w:numId w:val="0"/>
        </w:numPr>
        <w:bidi w:val="0"/>
        <w:spacing w:before="240" w:beforeAutospacing="0" w:after="240" w:afterAutospacing="0"/>
        <w:ind w:left="360" w:leftChars="0"/>
        <w:rPr>
          <w:sz w:val="24"/>
          <w:szCs w:val="24"/>
        </w:rPr>
      </w:pPr>
    </w:p>
    <w:p w14:paraId="5C6BBDFD">
      <w:pPr>
        <w:pStyle w:val="53"/>
        <w:numPr>
          <w:ilvl w:val="0"/>
          <w:numId w:val="7"/>
        </w:numPr>
        <w:bidi w:val="0"/>
        <w:spacing w:before="240" w:beforeAutospacing="0" w:after="240" w:afterAutospacing="0"/>
        <w:rPr>
          <w:sz w:val="24"/>
          <w:szCs w:val="24"/>
        </w:rPr>
      </w:pPr>
      <w:r>
        <w:rPr>
          <w:rFonts w:ascii="Aptos" w:hAnsi="Aptos" w:eastAsia="Aptos" w:cs="Aptos"/>
          <w:b/>
          <w:bCs/>
          <w:sz w:val="24"/>
          <w:szCs w:val="24"/>
          <w:lang w:val="en-US"/>
        </w:rPr>
        <w:t>IT Department:</w:t>
      </w:r>
      <w:r>
        <w:rPr>
          <w:rFonts w:ascii="Aptos" w:hAnsi="Aptos" w:eastAsia="Aptos" w:cs="Aptos"/>
          <w:sz w:val="24"/>
          <w:szCs w:val="24"/>
          <w:lang w:val="en-US"/>
        </w:rPr>
        <w:t xml:space="preserve"> (Responsible for hosting the system).</w:t>
      </w:r>
    </w:p>
    <w:p w14:paraId="6E051FE7"/>
    <w:p w14:paraId="4FD2BB17">
      <w:pPr>
        <w:pStyle w:val="3"/>
        <w:rPr>
          <w:rFonts w:ascii="Times New Roman" w:hAnsi="Times New Roman"/>
          <w:sz w:val="28"/>
          <w:szCs w:val="28"/>
        </w:rPr>
      </w:pPr>
      <w:r>
        <w:rPr>
          <w:rFonts w:ascii="Times New Roman" w:hAnsi="Times New Roman"/>
          <w:sz w:val="28"/>
          <w:szCs w:val="28"/>
        </w:rPr>
        <w:t>Stakeholder and User Descriptions</w:t>
      </w:r>
      <w:bookmarkEnd w:id="16"/>
      <w:bookmarkEnd w:id="17"/>
      <w:bookmarkEnd w:id="18"/>
      <w:bookmarkEnd w:id="19"/>
    </w:p>
    <w:p w14:paraId="4809C20A">
      <w:pPr>
        <w:pStyle w:val="53"/>
        <w:numPr>
          <w:ilvl w:val="0"/>
          <w:numId w:val="8"/>
        </w:numPr>
        <w:bidi w:val="0"/>
        <w:spacing w:before="240" w:beforeAutospacing="0" w:after="240" w:afterAutospacing="0"/>
        <w:rPr>
          <w:rFonts w:hint="default" w:ascii="Andalus" w:hAnsi="Andalus" w:eastAsia="Aptos" w:cs="Andalus"/>
          <w:b/>
          <w:bCs/>
          <w:sz w:val="24"/>
          <w:szCs w:val="24"/>
          <w:lang w:val="en-US"/>
        </w:rPr>
      </w:pPr>
      <w:bookmarkStart w:id="20" w:name="_Toc160962857"/>
      <w:bookmarkStart w:id="21" w:name="_Toc162296350"/>
      <w:bookmarkStart w:id="22" w:name="_Toc452813583"/>
      <w:r>
        <w:rPr>
          <w:rFonts w:hint="default" w:ascii="Andalus" w:hAnsi="Andalus" w:eastAsia="Aptos" w:cs="Andalus"/>
          <w:b/>
          <w:bCs/>
          <w:sz w:val="24"/>
          <w:szCs w:val="24"/>
          <w:lang w:val="en-US"/>
        </w:rPr>
        <w:t>User 1: Administrator (Admin)</w:t>
      </w:r>
    </w:p>
    <w:p w14:paraId="27922A1E">
      <w:pPr>
        <w:pStyle w:val="53"/>
        <w:numPr>
          <w:ilvl w:val="1"/>
          <w:numId w:val="8"/>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Description:</w:t>
      </w:r>
      <w:r>
        <w:rPr>
          <w:rFonts w:hint="default" w:ascii="Andalus" w:hAnsi="Andalus" w:eastAsia="Aptos" w:cs="Andalus"/>
          <w:sz w:val="24"/>
          <w:szCs w:val="24"/>
          <w:lang w:val="en-US"/>
        </w:rPr>
        <w:t xml:space="preserve"> Represents the university staff member who has full control over the system.</w:t>
      </w:r>
    </w:p>
    <w:p w14:paraId="27BB2F5E">
      <w:pPr>
        <w:pStyle w:val="53"/>
        <w:numPr>
          <w:ilvl w:val="1"/>
          <w:numId w:val="8"/>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Responsibilities:</w:t>
      </w:r>
      <w:r>
        <w:rPr>
          <w:rFonts w:hint="default" w:ascii="Andalus" w:hAnsi="Andalus" w:eastAsia="Aptos" w:cs="Andalus"/>
          <w:sz w:val="24"/>
          <w:szCs w:val="24"/>
          <w:lang w:val="en-US"/>
        </w:rPr>
        <w:t xml:space="preserve"> Creates new events, sets capacity limits, manages the waiting list logic, and views registered students.</w:t>
      </w:r>
    </w:p>
    <w:p w14:paraId="0B8F9D2E">
      <w:pPr>
        <w:pStyle w:val="53"/>
        <w:numPr>
          <w:ilvl w:val="1"/>
          <w:numId w:val="8"/>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Technical Role:</w:t>
      </w:r>
      <w:r>
        <w:rPr>
          <w:rFonts w:hint="default" w:ascii="Andalus" w:hAnsi="Andalus" w:eastAsia="Aptos" w:cs="Andalus"/>
          <w:sz w:val="24"/>
          <w:szCs w:val="24"/>
          <w:lang w:val="en-US"/>
        </w:rPr>
        <w:t xml:space="preserve"> Identified in the database by the Role="Admin".</w:t>
      </w:r>
    </w:p>
    <w:p w14:paraId="300D9B12">
      <w:pPr>
        <w:pStyle w:val="53"/>
        <w:numPr>
          <w:ilvl w:val="0"/>
          <w:numId w:val="8"/>
        </w:numPr>
        <w:bidi w:val="0"/>
        <w:spacing w:before="240" w:beforeAutospacing="0" w:after="240" w:afterAutospacing="0"/>
        <w:rPr>
          <w:rFonts w:hint="default" w:ascii="Andalus" w:hAnsi="Andalus" w:eastAsia="Aptos" w:cs="Andalus"/>
          <w:b/>
          <w:bCs/>
          <w:sz w:val="24"/>
          <w:szCs w:val="24"/>
          <w:lang w:val="en-US"/>
        </w:rPr>
      </w:pPr>
      <w:r>
        <w:rPr>
          <w:rFonts w:hint="default" w:ascii="Andalus" w:hAnsi="Andalus" w:eastAsia="Aptos" w:cs="Andalus"/>
          <w:b/>
          <w:bCs/>
          <w:sz w:val="24"/>
          <w:szCs w:val="24"/>
          <w:lang w:val="en-US"/>
        </w:rPr>
        <w:t>User 2: Student</w:t>
      </w:r>
    </w:p>
    <w:p w14:paraId="002C2C44">
      <w:pPr>
        <w:pStyle w:val="53"/>
        <w:numPr>
          <w:ilvl w:val="1"/>
          <w:numId w:val="8"/>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Description:</w:t>
      </w:r>
      <w:r>
        <w:rPr>
          <w:rFonts w:hint="default" w:ascii="Andalus" w:hAnsi="Andalus" w:eastAsia="Aptos" w:cs="Andalus"/>
          <w:sz w:val="24"/>
          <w:szCs w:val="24"/>
          <w:lang w:val="en-US"/>
        </w:rPr>
        <w:t xml:space="preserve"> Represents the university student currently enrolled in the semester.</w:t>
      </w:r>
    </w:p>
    <w:p w14:paraId="79FEC813">
      <w:pPr>
        <w:pStyle w:val="53"/>
        <w:numPr>
          <w:ilvl w:val="1"/>
          <w:numId w:val="8"/>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Responsibilities:</w:t>
      </w:r>
      <w:r>
        <w:rPr>
          <w:rFonts w:hint="default" w:ascii="Andalus" w:hAnsi="Andalus" w:eastAsia="Aptos" w:cs="Andalus"/>
          <w:sz w:val="24"/>
          <w:szCs w:val="24"/>
          <w:lang w:val="en-US"/>
        </w:rPr>
        <w:t xml:space="preserve"> Browses the events list, books seats, joins the waiting list if full, and cancels bookings if necessary.</w:t>
      </w:r>
    </w:p>
    <w:p w14:paraId="2AC42846">
      <w:pPr>
        <w:pStyle w:val="53"/>
        <w:numPr>
          <w:ilvl w:val="1"/>
          <w:numId w:val="8"/>
        </w:numPr>
        <w:bidi w:val="0"/>
        <w:spacing w:before="240" w:beforeAutospacing="0" w:after="240" w:afterAutospacing="0"/>
        <w:rPr>
          <w:rFonts w:hint="default" w:ascii="Andalus" w:hAnsi="Andalus" w:cs="Andalus"/>
        </w:rPr>
      </w:pPr>
      <w:r>
        <w:rPr>
          <w:rFonts w:hint="default" w:ascii="Andalus" w:hAnsi="Andalus" w:eastAsia="Aptos" w:cs="Andalus"/>
          <w:b/>
          <w:bCs/>
          <w:sz w:val="24"/>
          <w:szCs w:val="24"/>
          <w:lang w:val="en-US"/>
        </w:rPr>
        <w:t>Technical Role:</w:t>
      </w:r>
      <w:r>
        <w:rPr>
          <w:rFonts w:hint="default" w:ascii="Andalus" w:hAnsi="Andalus" w:eastAsia="Aptos" w:cs="Andalus"/>
          <w:sz w:val="24"/>
          <w:szCs w:val="24"/>
          <w:lang w:val="en-US"/>
        </w:rPr>
        <w:t xml:space="preserve"> Identified in the database by the Role="Student".</w:t>
      </w:r>
    </w:p>
    <w:p w14:paraId="27403366">
      <w:pPr>
        <w:pStyle w:val="24"/>
        <w:keepNext w:val="0"/>
        <w:keepLines w:val="0"/>
        <w:widowControl/>
        <w:suppressLineNumbers w:val="0"/>
      </w:pPr>
    </w:p>
    <w:p w14:paraId="798B1628">
      <w:pPr>
        <w:pStyle w:val="3"/>
        <w:rPr>
          <w:sz w:val="28"/>
          <w:szCs w:val="28"/>
        </w:rPr>
      </w:pPr>
      <w:r>
        <w:rPr>
          <w:sz w:val="28"/>
          <w:szCs w:val="28"/>
        </w:rPr>
        <w:t>Stakeholder Summary</w:t>
      </w:r>
      <w:bookmarkEnd w:id="20"/>
      <w:bookmarkEnd w:id="21"/>
      <w:bookmarkEnd w:id="22"/>
    </w:p>
    <w:p w14:paraId="77ED255A"/>
    <w:tbl>
      <w:tblPr>
        <w:tblStyle w:val="12"/>
        <w:tblW w:w="0" w:type="auto"/>
        <w:tblInd w:w="0" w:type="dxa"/>
        <w:tblLayout w:type="autofit"/>
        <w:tblCellMar>
          <w:top w:w="0" w:type="dxa"/>
          <w:left w:w="108" w:type="dxa"/>
          <w:bottom w:w="0" w:type="dxa"/>
          <w:right w:w="108" w:type="dxa"/>
        </w:tblCellMar>
      </w:tblPr>
      <w:tblGrid>
        <w:gridCol w:w="1534"/>
        <w:gridCol w:w="2551"/>
        <w:gridCol w:w="5275"/>
      </w:tblGrid>
      <w:tr w14:paraId="3A2857C0">
        <w:tblPrEx>
          <w:tblCellMar>
            <w:top w:w="0" w:type="dxa"/>
            <w:left w:w="108" w:type="dxa"/>
            <w:bottom w:w="0" w:type="dxa"/>
            <w:right w:w="108" w:type="dxa"/>
          </w:tblCellMar>
        </w:tblPrEx>
        <w:trPr>
          <w:trHeight w:val="300" w:hRule="atLeast"/>
        </w:trPr>
        <w:tc>
          <w:tcPr>
            <w:tcW w:w="1534" w:type="dxa"/>
            <w:tcBorders>
              <w:top w:val="single" w:color="auto" w:sz="6" w:space="0"/>
              <w:left w:val="single" w:color="auto" w:sz="6" w:space="0"/>
              <w:bottom w:val="single" w:color="auto" w:sz="6" w:space="0"/>
              <w:right w:val="single" w:color="auto" w:sz="6" w:space="0"/>
            </w:tcBorders>
            <w:vAlign w:val="center"/>
          </w:tcPr>
          <w:p w14:paraId="641E8DDA">
            <w:pPr>
              <w:keepNext w:val="0"/>
              <w:keepLines w:val="0"/>
              <w:suppressLineNumbers w:val="0"/>
              <w:bidi w:val="0"/>
              <w:spacing w:before="0" w:beforeAutospacing="0" w:after="0" w:afterAutospacing="0"/>
              <w:ind w:left="0" w:right="0"/>
              <w:rPr>
                <w:rFonts w:hint="default"/>
                <w:sz w:val="20"/>
                <w:szCs w:val="20"/>
              </w:rPr>
            </w:pPr>
            <w:bookmarkStart w:id="23" w:name="_Toc452813584"/>
            <w:bookmarkStart w:id="24" w:name="_Toc162296351"/>
            <w:bookmarkStart w:id="25" w:name="_Toc160962858"/>
            <w:r>
              <w:rPr>
                <w:rFonts w:hint="default"/>
                <w:b/>
                <w:bCs/>
                <w:sz w:val="20"/>
                <w:szCs w:val="20"/>
              </w:rPr>
              <w:t>Name</w:t>
            </w:r>
          </w:p>
        </w:tc>
        <w:tc>
          <w:tcPr>
            <w:tcW w:w="2551" w:type="dxa"/>
            <w:tcBorders>
              <w:top w:val="single" w:color="auto" w:sz="6" w:space="0"/>
              <w:left w:val="single" w:color="auto" w:sz="6" w:space="0"/>
              <w:bottom w:val="single" w:color="auto" w:sz="6" w:space="0"/>
              <w:right w:val="single" w:color="auto" w:sz="6" w:space="0"/>
            </w:tcBorders>
            <w:vAlign w:val="center"/>
          </w:tcPr>
          <w:p w14:paraId="26B6B896">
            <w:pPr>
              <w:keepNext w:val="0"/>
              <w:keepLines w:val="0"/>
              <w:suppressLineNumbers w:val="0"/>
              <w:bidi w:val="0"/>
              <w:spacing w:before="0" w:beforeAutospacing="0" w:after="0" w:afterAutospacing="0"/>
              <w:ind w:left="0" w:right="0"/>
              <w:rPr>
                <w:rFonts w:hint="default"/>
                <w:sz w:val="20"/>
                <w:szCs w:val="20"/>
              </w:rPr>
            </w:pPr>
            <w:r>
              <w:rPr>
                <w:rFonts w:hint="default"/>
                <w:b/>
                <w:bCs/>
                <w:sz w:val="20"/>
                <w:szCs w:val="20"/>
              </w:rPr>
              <w:t>Description</w:t>
            </w:r>
          </w:p>
        </w:tc>
        <w:tc>
          <w:tcPr>
            <w:tcW w:w="5275" w:type="dxa"/>
            <w:tcBorders>
              <w:top w:val="single" w:color="auto" w:sz="6" w:space="0"/>
              <w:left w:val="single" w:color="auto" w:sz="6" w:space="0"/>
              <w:bottom w:val="single" w:color="auto" w:sz="6" w:space="0"/>
              <w:right w:val="single" w:color="auto" w:sz="6" w:space="0"/>
            </w:tcBorders>
            <w:vAlign w:val="center"/>
          </w:tcPr>
          <w:p w14:paraId="32769A27">
            <w:pPr>
              <w:keepNext w:val="0"/>
              <w:keepLines w:val="0"/>
              <w:suppressLineNumbers w:val="0"/>
              <w:bidi w:val="0"/>
              <w:spacing w:before="0" w:beforeAutospacing="0" w:after="0" w:afterAutospacing="0"/>
              <w:ind w:left="0" w:right="0"/>
              <w:rPr>
                <w:rFonts w:hint="default"/>
                <w:sz w:val="20"/>
                <w:szCs w:val="20"/>
              </w:rPr>
            </w:pPr>
            <w:r>
              <w:rPr>
                <w:rFonts w:hint="default"/>
                <w:b/>
                <w:bCs/>
                <w:sz w:val="20"/>
                <w:szCs w:val="20"/>
              </w:rPr>
              <w:t>Responsibilities</w:t>
            </w:r>
          </w:p>
        </w:tc>
      </w:tr>
      <w:tr w14:paraId="2E3F38EC">
        <w:tblPrEx>
          <w:tblCellMar>
            <w:top w:w="0" w:type="dxa"/>
            <w:left w:w="108" w:type="dxa"/>
            <w:bottom w:w="0" w:type="dxa"/>
            <w:right w:w="108" w:type="dxa"/>
          </w:tblCellMar>
        </w:tblPrEx>
        <w:trPr>
          <w:trHeight w:val="300" w:hRule="atLeast"/>
        </w:trPr>
        <w:tc>
          <w:tcPr>
            <w:tcW w:w="1534" w:type="dxa"/>
            <w:tcBorders>
              <w:top w:val="single" w:color="auto" w:sz="6" w:space="0"/>
              <w:left w:val="single" w:color="auto" w:sz="6" w:space="0"/>
              <w:bottom w:val="single" w:color="auto" w:sz="6" w:space="0"/>
              <w:right w:val="single" w:color="auto" w:sz="6" w:space="0"/>
            </w:tcBorders>
            <w:vAlign w:val="center"/>
          </w:tcPr>
          <w:p w14:paraId="2608FECE">
            <w:pPr>
              <w:keepNext w:val="0"/>
              <w:keepLines w:val="0"/>
              <w:suppressLineNumbers w:val="0"/>
              <w:bidi w:val="0"/>
              <w:spacing w:before="0" w:beforeAutospacing="0" w:after="0" w:afterAutospacing="0"/>
              <w:ind w:left="0" w:right="0"/>
              <w:rPr>
                <w:rFonts w:hint="default"/>
                <w:sz w:val="20"/>
                <w:szCs w:val="20"/>
              </w:rPr>
            </w:pPr>
            <w:r>
              <w:rPr>
                <w:rFonts w:hint="default"/>
                <w:b/>
                <w:bCs/>
                <w:sz w:val="20"/>
                <w:szCs w:val="20"/>
              </w:rPr>
              <w:t>Project Supervisor</w:t>
            </w:r>
          </w:p>
        </w:tc>
        <w:tc>
          <w:tcPr>
            <w:tcW w:w="2551" w:type="dxa"/>
            <w:tcBorders>
              <w:top w:val="single" w:color="auto" w:sz="6" w:space="0"/>
              <w:left w:val="single" w:color="auto" w:sz="6" w:space="0"/>
              <w:bottom w:val="single" w:color="auto" w:sz="6" w:space="0"/>
              <w:right w:val="single" w:color="auto" w:sz="6" w:space="0"/>
            </w:tcBorders>
            <w:vAlign w:val="center"/>
          </w:tcPr>
          <w:p w14:paraId="15B501F9">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The academic advisor overseeing the project.</w:t>
            </w:r>
          </w:p>
        </w:tc>
        <w:tc>
          <w:tcPr>
            <w:tcW w:w="5275" w:type="dxa"/>
            <w:tcBorders>
              <w:top w:val="single" w:color="auto" w:sz="6" w:space="0"/>
              <w:left w:val="single" w:color="auto" w:sz="6" w:space="0"/>
              <w:bottom w:val="single" w:color="auto" w:sz="6" w:space="0"/>
              <w:right w:val="single" w:color="auto" w:sz="6" w:space="0"/>
            </w:tcBorders>
            <w:vAlign w:val="center"/>
          </w:tcPr>
          <w:p w14:paraId="6968B919">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Reviews the project progress, guides technical decisions, and evaluates the final outcome.</w:t>
            </w:r>
          </w:p>
        </w:tc>
      </w:tr>
      <w:tr w14:paraId="654FD8E2">
        <w:tblPrEx>
          <w:tblCellMar>
            <w:top w:w="0" w:type="dxa"/>
            <w:left w:w="108" w:type="dxa"/>
            <w:bottom w:w="0" w:type="dxa"/>
            <w:right w:w="108" w:type="dxa"/>
          </w:tblCellMar>
        </w:tblPrEx>
        <w:trPr>
          <w:trHeight w:val="300" w:hRule="atLeast"/>
        </w:trPr>
        <w:tc>
          <w:tcPr>
            <w:tcW w:w="1534" w:type="dxa"/>
            <w:tcBorders>
              <w:top w:val="single" w:color="auto" w:sz="6" w:space="0"/>
              <w:left w:val="single" w:color="auto" w:sz="6" w:space="0"/>
              <w:bottom w:val="single" w:color="auto" w:sz="6" w:space="0"/>
              <w:right w:val="single" w:color="auto" w:sz="6" w:space="0"/>
            </w:tcBorders>
            <w:vAlign w:val="center"/>
          </w:tcPr>
          <w:p w14:paraId="58206ECC">
            <w:pPr>
              <w:keepNext w:val="0"/>
              <w:keepLines w:val="0"/>
              <w:suppressLineNumbers w:val="0"/>
              <w:bidi w:val="0"/>
              <w:spacing w:before="0" w:beforeAutospacing="0" w:after="0" w:afterAutospacing="0"/>
              <w:ind w:left="0" w:right="0"/>
              <w:rPr>
                <w:rFonts w:hint="default"/>
                <w:sz w:val="20"/>
                <w:szCs w:val="20"/>
              </w:rPr>
            </w:pPr>
            <w:r>
              <w:rPr>
                <w:rFonts w:hint="default"/>
                <w:b/>
                <w:bCs/>
                <w:sz w:val="20"/>
                <w:szCs w:val="20"/>
              </w:rPr>
              <w:t>University Administration</w:t>
            </w:r>
          </w:p>
        </w:tc>
        <w:tc>
          <w:tcPr>
            <w:tcW w:w="2551" w:type="dxa"/>
            <w:tcBorders>
              <w:top w:val="single" w:color="auto" w:sz="6" w:space="0"/>
              <w:left w:val="single" w:color="auto" w:sz="6" w:space="0"/>
              <w:bottom w:val="single" w:color="auto" w:sz="6" w:space="0"/>
              <w:right w:val="single" w:color="auto" w:sz="6" w:space="0"/>
            </w:tcBorders>
            <w:vAlign w:val="center"/>
          </w:tcPr>
          <w:p w14:paraId="159EEB1F">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The higher management of the university.</w:t>
            </w:r>
          </w:p>
        </w:tc>
        <w:tc>
          <w:tcPr>
            <w:tcW w:w="5275" w:type="dxa"/>
            <w:tcBorders>
              <w:top w:val="single" w:color="auto" w:sz="6" w:space="0"/>
              <w:left w:val="single" w:color="auto" w:sz="6" w:space="0"/>
              <w:bottom w:val="single" w:color="auto" w:sz="6" w:space="0"/>
              <w:right w:val="single" w:color="auto" w:sz="6" w:space="0"/>
            </w:tcBorders>
            <w:vAlign w:val="center"/>
          </w:tcPr>
          <w:p w14:paraId="75B65379">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Interested in the system's ability to streamline operations and gather data on student activities.</w:t>
            </w:r>
          </w:p>
        </w:tc>
      </w:tr>
      <w:tr w14:paraId="50689C36">
        <w:tblPrEx>
          <w:tblCellMar>
            <w:top w:w="0" w:type="dxa"/>
            <w:left w:w="108" w:type="dxa"/>
            <w:bottom w:w="0" w:type="dxa"/>
            <w:right w:w="108" w:type="dxa"/>
          </w:tblCellMar>
        </w:tblPrEx>
        <w:trPr>
          <w:trHeight w:val="300" w:hRule="atLeast"/>
        </w:trPr>
        <w:tc>
          <w:tcPr>
            <w:tcW w:w="1534" w:type="dxa"/>
            <w:tcBorders>
              <w:top w:val="single" w:color="auto" w:sz="6" w:space="0"/>
              <w:left w:val="single" w:color="auto" w:sz="6" w:space="0"/>
              <w:bottom w:val="single" w:color="auto" w:sz="6" w:space="0"/>
              <w:right w:val="single" w:color="auto" w:sz="6" w:space="0"/>
            </w:tcBorders>
            <w:vAlign w:val="center"/>
          </w:tcPr>
          <w:p w14:paraId="634E31BA">
            <w:pPr>
              <w:keepNext w:val="0"/>
              <w:keepLines w:val="0"/>
              <w:suppressLineNumbers w:val="0"/>
              <w:bidi w:val="0"/>
              <w:spacing w:before="0" w:beforeAutospacing="0" w:after="0" w:afterAutospacing="0"/>
              <w:ind w:left="0" w:right="0"/>
              <w:rPr>
                <w:rFonts w:hint="default"/>
                <w:sz w:val="20"/>
                <w:szCs w:val="20"/>
              </w:rPr>
            </w:pPr>
            <w:r>
              <w:rPr>
                <w:rFonts w:hint="default"/>
                <w:b/>
                <w:bCs/>
                <w:sz w:val="20"/>
                <w:szCs w:val="20"/>
              </w:rPr>
              <w:t>IT Department</w:t>
            </w:r>
          </w:p>
        </w:tc>
        <w:tc>
          <w:tcPr>
            <w:tcW w:w="2551" w:type="dxa"/>
            <w:tcBorders>
              <w:top w:val="single" w:color="auto" w:sz="6" w:space="0"/>
              <w:left w:val="single" w:color="auto" w:sz="6" w:space="0"/>
              <w:bottom w:val="single" w:color="auto" w:sz="6" w:space="0"/>
              <w:right w:val="single" w:color="auto" w:sz="6" w:space="0"/>
            </w:tcBorders>
            <w:vAlign w:val="center"/>
          </w:tcPr>
          <w:p w14:paraId="577B9B5F">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The technical support team at the university.</w:t>
            </w:r>
          </w:p>
        </w:tc>
        <w:tc>
          <w:tcPr>
            <w:tcW w:w="5275" w:type="dxa"/>
            <w:tcBorders>
              <w:top w:val="single" w:color="auto" w:sz="6" w:space="0"/>
              <w:left w:val="single" w:color="auto" w:sz="6" w:space="0"/>
              <w:bottom w:val="single" w:color="auto" w:sz="6" w:space="0"/>
              <w:right w:val="single" w:color="auto" w:sz="6" w:space="0"/>
            </w:tcBorders>
            <w:vAlign w:val="center"/>
          </w:tcPr>
          <w:p w14:paraId="48A85982">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Responsible for hosting the web application and maintaining the database server.</w:t>
            </w:r>
          </w:p>
        </w:tc>
      </w:tr>
      <w:tr w14:paraId="2D63BD31">
        <w:tblPrEx>
          <w:tblCellMar>
            <w:top w:w="0" w:type="dxa"/>
            <w:left w:w="108" w:type="dxa"/>
            <w:bottom w:w="0" w:type="dxa"/>
            <w:right w:w="108" w:type="dxa"/>
          </w:tblCellMar>
        </w:tblPrEx>
        <w:trPr>
          <w:trHeight w:val="300" w:hRule="atLeast"/>
        </w:trPr>
        <w:tc>
          <w:tcPr>
            <w:tcW w:w="1534" w:type="dxa"/>
            <w:tcBorders>
              <w:top w:val="single" w:color="auto" w:sz="6" w:space="0"/>
              <w:left w:val="single" w:color="auto" w:sz="6" w:space="0"/>
              <w:bottom w:val="single" w:color="auto" w:sz="6" w:space="0"/>
              <w:right w:val="single" w:color="auto" w:sz="6" w:space="0"/>
            </w:tcBorders>
            <w:vAlign w:val="center"/>
          </w:tcPr>
          <w:p w14:paraId="1432F48A">
            <w:pPr>
              <w:keepNext w:val="0"/>
              <w:keepLines w:val="0"/>
              <w:suppressLineNumbers w:val="0"/>
              <w:bidi w:val="0"/>
              <w:spacing w:before="0" w:beforeAutospacing="0" w:after="0" w:afterAutospacing="0"/>
              <w:ind w:left="0" w:right="0"/>
              <w:rPr>
                <w:rFonts w:hint="default"/>
                <w:sz w:val="20"/>
                <w:szCs w:val="20"/>
              </w:rPr>
            </w:pPr>
            <w:r>
              <w:rPr>
                <w:rFonts w:hint="default"/>
                <w:b/>
                <w:bCs/>
                <w:sz w:val="20"/>
                <w:szCs w:val="20"/>
              </w:rPr>
              <w:t>Student Affairs</w:t>
            </w:r>
          </w:p>
        </w:tc>
        <w:tc>
          <w:tcPr>
            <w:tcW w:w="2551" w:type="dxa"/>
            <w:tcBorders>
              <w:top w:val="single" w:color="auto" w:sz="6" w:space="0"/>
              <w:left w:val="single" w:color="auto" w:sz="6" w:space="0"/>
              <w:bottom w:val="single" w:color="auto" w:sz="6" w:space="0"/>
              <w:right w:val="single" w:color="auto" w:sz="6" w:space="0"/>
            </w:tcBorders>
            <w:vAlign w:val="center"/>
          </w:tcPr>
          <w:p w14:paraId="25B00766">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The department organizing events.</w:t>
            </w:r>
          </w:p>
        </w:tc>
        <w:tc>
          <w:tcPr>
            <w:tcW w:w="5275" w:type="dxa"/>
            <w:tcBorders>
              <w:top w:val="single" w:color="auto" w:sz="6" w:space="0"/>
              <w:left w:val="single" w:color="auto" w:sz="6" w:space="0"/>
              <w:bottom w:val="single" w:color="auto" w:sz="6" w:space="0"/>
              <w:right w:val="single" w:color="auto" w:sz="6" w:space="0"/>
            </w:tcBorders>
            <w:vAlign w:val="center"/>
          </w:tcPr>
          <w:p w14:paraId="6DBD2ABA">
            <w:pPr>
              <w:keepNext w:val="0"/>
              <w:keepLines w:val="0"/>
              <w:suppressLineNumbers w:val="0"/>
              <w:bidi w:val="0"/>
              <w:spacing w:before="0" w:beforeAutospacing="0" w:after="0" w:afterAutospacing="0"/>
              <w:ind w:left="0" w:right="0"/>
              <w:rPr>
                <w:rFonts w:hint="default"/>
                <w:sz w:val="20"/>
                <w:szCs w:val="20"/>
              </w:rPr>
            </w:pPr>
            <w:r>
              <w:rPr>
                <w:rFonts w:hint="default"/>
                <w:sz w:val="20"/>
                <w:szCs w:val="20"/>
              </w:rPr>
              <w:t>Provides the requirements and specifications for the booking and waiting list logic.</w:t>
            </w:r>
          </w:p>
        </w:tc>
      </w:tr>
    </w:tbl>
    <w:p w14:paraId="487C3B08">
      <w:pPr>
        <w:pStyle w:val="3"/>
        <w:numPr>
          <w:ilvl w:val="0"/>
          <w:numId w:val="0"/>
        </w:numPr>
      </w:pPr>
    </w:p>
    <w:p w14:paraId="6D0062FB"/>
    <w:p w14:paraId="40ED814E"/>
    <w:p w14:paraId="507096AE"/>
    <w:p w14:paraId="44C79BAE"/>
    <w:p w14:paraId="152FFECF"/>
    <w:p w14:paraId="0FF0F278">
      <w:pPr>
        <w:pStyle w:val="3"/>
        <w:rPr>
          <w:sz w:val="28"/>
          <w:szCs w:val="28"/>
        </w:rPr>
      </w:pPr>
      <w:r>
        <w:rPr>
          <w:sz w:val="28"/>
          <w:szCs w:val="28"/>
        </w:rPr>
        <w:t>User Summary</w:t>
      </w:r>
      <w:bookmarkEnd w:id="23"/>
      <w:bookmarkEnd w:id="24"/>
      <w:bookmarkEnd w:id="25"/>
    </w:p>
    <w:p w14:paraId="6ACB2D7A"/>
    <w:p w14:paraId="26DC10B4"/>
    <w:tbl>
      <w:tblPr>
        <w:tblStyle w:val="12"/>
        <w:tblW w:w="10166" w:type="dxa"/>
        <w:tblInd w:w="0" w:type="dxa"/>
        <w:tblLayout w:type="autofit"/>
        <w:tblCellMar>
          <w:top w:w="0" w:type="dxa"/>
          <w:left w:w="108" w:type="dxa"/>
          <w:bottom w:w="0" w:type="dxa"/>
          <w:right w:w="108" w:type="dxa"/>
        </w:tblCellMar>
      </w:tblPr>
      <w:tblGrid>
        <w:gridCol w:w="1982"/>
        <w:gridCol w:w="3683"/>
        <w:gridCol w:w="1955"/>
        <w:gridCol w:w="2546"/>
      </w:tblGrid>
      <w:tr w14:paraId="65AAF6DA">
        <w:tblPrEx>
          <w:tblCellMar>
            <w:top w:w="0" w:type="dxa"/>
            <w:left w:w="108" w:type="dxa"/>
            <w:bottom w:w="0" w:type="dxa"/>
            <w:right w:w="108" w:type="dxa"/>
          </w:tblCellMar>
        </w:tblPrEx>
        <w:trPr>
          <w:trHeight w:val="300" w:hRule="atLeast"/>
        </w:trPr>
        <w:tc>
          <w:tcPr>
            <w:tcW w:w="1982" w:type="dxa"/>
            <w:tcBorders>
              <w:top w:val="single" w:color="auto" w:sz="6" w:space="0"/>
              <w:left w:val="single" w:color="auto" w:sz="6" w:space="0"/>
              <w:bottom w:val="single" w:color="auto" w:sz="6" w:space="0"/>
              <w:right w:val="single" w:color="auto" w:sz="6" w:space="0"/>
            </w:tcBorders>
            <w:vAlign w:val="center"/>
          </w:tcPr>
          <w:p w14:paraId="45BFF323">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b/>
                <w:bCs/>
                <w:sz w:val="20"/>
                <w:szCs w:val="20"/>
              </w:rPr>
              <w:t>Name</w:t>
            </w:r>
          </w:p>
        </w:tc>
        <w:tc>
          <w:tcPr>
            <w:tcW w:w="3683" w:type="dxa"/>
            <w:tcBorders>
              <w:top w:val="single" w:color="auto" w:sz="6" w:space="0"/>
              <w:left w:val="single" w:color="auto" w:sz="6" w:space="0"/>
              <w:bottom w:val="single" w:color="auto" w:sz="6" w:space="0"/>
              <w:right w:val="single" w:color="auto" w:sz="6" w:space="0"/>
            </w:tcBorders>
            <w:vAlign w:val="center"/>
          </w:tcPr>
          <w:p w14:paraId="7542CADA">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b/>
                <w:bCs/>
                <w:sz w:val="20"/>
                <w:szCs w:val="20"/>
              </w:rPr>
              <w:t>Description</w:t>
            </w:r>
          </w:p>
        </w:tc>
        <w:tc>
          <w:tcPr>
            <w:tcW w:w="1955" w:type="dxa"/>
            <w:tcBorders>
              <w:top w:val="single" w:color="auto" w:sz="6" w:space="0"/>
              <w:left w:val="single" w:color="auto" w:sz="6" w:space="0"/>
              <w:bottom w:val="single" w:color="auto" w:sz="6" w:space="0"/>
              <w:right w:val="single" w:color="auto" w:sz="6" w:space="0"/>
            </w:tcBorders>
            <w:vAlign w:val="center"/>
          </w:tcPr>
          <w:p w14:paraId="0B18DBBF">
            <w:pPr>
              <w:keepNext w:val="0"/>
              <w:keepLines w:val="0"/>
              <w:suppressLineNumbers w:val="0"/>
              <w:bidi w:val="0"/>
              <w:spacing w:before="0" w:beforeAutospacing="0" w:after="0" w:afterAutospacing="0"/>
              <w:ind w:left="0" w:right="0"/>
              <w:rPr>
                <w:rFonts w:hint="default" w:ascii="Andalus" w:hAnsi="Andalus" w:cs="Andalus" w:eastAsiaTheme="minorEastAsia"/>
                <w:sz w:val="20"/>
                <w:szCs w:val="20"/>
                <w:lang w:val="en-US"/>
              </w:rPr>
            </w:pPr>
            <w:r>
              <w:rPr>
                <w:rFonts w:hint="default" w:ascii="Andalus" w:hAnsi="Andalus" w:cs="Andalus" w:eastAsiaTheme="minorEastAsia"/>
                <w:b/>
                <w:sz w:val="20"/>
                <w:szCs w:val="20"/>
              </w:rPr>
              <w:t>Responsibilities</w:t>
            </w:r>
            <w:r>
              <w:rPr>
                <w:rFonts w:hint="default" w:ascii="Andalus" w:hAnsi="Andalus" w:cs="Andalus" w:eastAsiaTheme="minorEastAsia"/>
                <w:b/>
                <w:sz w:val="20"/>
                <w:szCs w:val="20"/>
                <w:lang w:val="en-US"/>
              </w:rPr>
              <w:t xml:space="preserve"> </w:t>
            </w:r>
          </w:p>
        </w:tc>
        <w:tc>
          <w:tcPr>
            <w:tcW w:w="2546" w:type="dxa"/>
            <w:tcBorders>
              <w:top w:val="single" w:color="auto" w:sz="6" w:space="0"/>
              <w:left w:val="single" w:color="auto" w:sz="6" w:space="0"/>
              <w:bottom w:val="single" w:color="auto" w:sz="6" w:space="0"/>
              <w:right w:val="single" w:color="auto" w:sz="6" w:space="0"/>
            </w:tcBorders>
            <w:vAlign w:val="center"/>
          </w:tcPr>
          <w:p w14:paraId="5C5B98B0">
            <w:pPr>
              <w:keepNext w:val="0"/>
              <w:keepLines w:val="0"/>
              <w:suppressLineNumbers w:val="0"/>
              <w:bidi w:val="0"/>
              <w:spacing w:before="0" w:beforeAutospacing="0" w:after="0" w:afterAutospacing="0"/>
              <w:ind w:left="0" w:right="0"/>
              <w:rPr>
                <w:rFonts w:hint="default" w:ascii="Andalus" w:hAnsi="Andalus" w:cs="Andalus"/>
                <w:b/>
                <w:bCs/>
                <w:sz w:val="20"/>
                <w:szCs w:val="20"/>
              </w:rPr>
            </w:pPr>
            <w:r>
              <w:rPr>
                <w:rFonts w:hint="default" w:ascii="Andalus" w:hAnsi="Andalus" w:cs="Andalus"/>
                <w:b/>
                <w:bCs/>
                <w:sz w:val="20"/>
                <w:szCs w:val="20"/>
              </w:rPr>
              <w:t>Stakeholder</w:t>
            </w:r>
          </w:p>
        </w:tc>
      </w:tr>
      <w:tr w14:paraId="33223C7E">
        <w:tblPrEx>
          <w:tblCellMar>
            <w:top w:w="0" w:type="dxa"/>
            <w:left w:w="108" w:type="dxa"/>
            <w:bottom w:w="0" w:type="dxa"/>
            <w:right w:w="108" w:type="dxa"/>
          </w:tblCellMar>
        </w:tblPrEx>
        <w:trPr>
          <w:trHeight w:val="300" w:hRule="atLeast"/>
        </w:trPr>
        <w:tc>
          <w:tcPr>
            <w:tcW w:w="1982" w:type="dxa"/>
            <w:tcBorders>
              <w:top w:val="single" w:color="auto" w:sz="6" w:space="0"/>
              <w:left w:val="single" w:color="auto" w:sz="6" w:space="0"/>
              <w:bottom w:val="single" w:color="auto" w:sz="6" w:space="0"/>
              <w:right w:val="single" w:color="auto" w:sz="6" w:space="0"/>
            </w:tcBorders>
            <w:vAlign w:val="center"/>
          </w:tcPr>
          <w:p w14:paraId="4BB7B013">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b/>
                <w:bCs/>
                <w:sz w:val="20"/>
                <w:szCs w:val="20"/>
              </w:rPr>
              <w:t>Administrator (Admin)</w:t>
            </w:r>
          </w:p>
        </w:tc>
        <w:tc>
          <w:tcPr>
            <w:tcW w:w="3683" w:type="dxa"/>
            <w:tcBorders>
              <w:top w:val="single" w:color="auto" w:sz="6" w:space="0"/>
              <w:left w:val="single" w:color="auto" w:sz="6" w:space="0"/>
              <w:bottom w:val="single" w:color="auto" w:sz="6" w:space="0"/>
              <w:right w:val="single" w:color="auto" w:sz="6" w:space="0"/>
            </w:tcBorders>
            <w:vAlign w:val="center"/>
          </w:tcPr>
          <w:p w14:paraId="45844C65">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sz w:val="20"/>
                <w:szCs w:val="20"/>
              </w:rPr>
              <w:t>University staff members who manage events.</w:t>
            </w:r>
          </w:p>
        </w:tc>
        <w:tc>
          <w:tcPr>
            <w:tcW w:w="1955" w:type="dxa"/>
            <w:tcBorders>
              <w:top w:val="single" w:color="auto" w:sz="6" w:space="0"/>
              <w:left w:val="single" w:color="auto" w:sz="6" w:space="0"/>
              <w:bottom w:val="single" w:color="auto" w:sz="6" w:space="0"/>
              <w:right w:val="single" w:color="auto" w:sz="6" w:space="0"/>
            </w:tcBorders>
            <w:vAlign w:val="center"/>
          </w:tcPr>
          <w:p w14:paraId="2E784753">
            <w:pPr>
              <w:keepNext w:val="0"/>
              <w:keepLines w:val="0"/>
              <w:suppressLineNumbers w:val="0"/>
              <w:bidi w:val="0"/>
              <w:spacing w:before="0" w:beforeAutospacing="0" w:after="0" w:afterAutospacing="0"/>
              <w:ind w:left="0" w:right="0"/>
              <w:rPr>
                <w:rFonts w:hint="default" w:ascii="Andalus" w:hAnsi="Andalus" w:cs="Andalus" w:eastAsiaTheme="minorEastAsia"/>
                <w:sz w:val="20"/>
                <w:szCs w:val="20"/>
              </w:rPr>
            </w:pPr>
            <w:r>
              <w:rPr>
                <w:rFonts w:hint="default" w:ascii="Andalus" w:hAnsi="Andalus" w:cs="Andalus" w:eastAsiaTheme="minorEastAsia"/>
                <w:sz w:val="24"/>
                <w:szCs w:val="24"/>
              </w:rPr>
              <w:t>Manage events and view registrations</w:t>
            </w:r>
          </w:p>
        </w:tc>
        <w:tc>
          <w:tcPr>
            <w:tcW w:w="2546" w:type="dxa"/>
            <w:tcBorders>
              <w:top w:val="single" w:color="auto" w:sz="6" w:space="0"/>
              <w:left w:val="single" w:color="auto" w:sz="6" w:space="0"/>
              <w:bottom w:val="single" w:color="auto" w:sz="6" w:space="0"/>
              <w:right w:val="single" w:color="auto" w:sz="6" w:space="0"/>
            </w:tcBorders>
            <w:vAlign w:val="center"/>
          </w:tcPr>
          <w:p w14:paraId="537AF9A2">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sz w:val="20"/>
                <w:szCs w:val="20"/>
              </w:rPr>
              <w:t>Student Affairs / IT Dept</w:t>
            </w:r>
          </w:p>
        </w:tc>
      </w:tr>
      <w:tr w14:paraId="74127D06">
        <w:tblPrEx>
          <w:tblCellMar>
            <w:top w:w="0" w:type="dxa"/>
            <w:left w:w="108" w:type="dxa"/>
            <w:bottom w:w="0" w:type="dxa"/>
            <w:right w:w="108" w:type="dxa"/>
          </w:tblCellMar>
        </w:tblPrEx>
        <w:trPr>
          <w:trHeight w:val="300" w:hRule="atLeast"/>
        </w:trPr>
        <w:tc>
          <w:tcPr>
            <w:tcW w:w="1982" w:type="dxa"/>
            <w:tcBorders>
              <w:top w:val="single" w:color="auto" w:sz="6" w:space="0"/>
              <w:left w:val="single" w:color="auto" w:sz="6" w:space="0"/>
              <w:bottom w:val="single" w:color="auto" w:sz="6" w:space="0"/>
              <w:right w:val="single" w:color="auto" w:sz="6" w:space="0"/>
            </w:tcBorders>
            <w:vAlign w:val="center"/>
          </w:tcPr>
          <w:p w14:paraId="42A7A7E6">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b/>
                <w:bCs/>
                <w:sz w:val="20"/>
                <w:szCs w:val="20"/>
              </w:rPr>
              <w:t>Student</w:t>
            </w:r>
          </w:p>
        </w:tc>
        <w:tc>
          <w:tcPr>
            <w:tcW w:w="3683" w:type="dxa"/>
            <w:tcBorders>
              <w:top w:val="single" w:color="auto" w:sz="6" w:space="0"/>
              <w:left w:val="single" w:color="auto" w:sz="6" w:space="0"/>
              <w:bottom w:val="single" w:color="auto" w:sz="6" w:space="0"/>
              <w:right w:val="single" w:color="auto" w:sz="6" w:space="0"/>
            </w:tcBorders>
            <w:vAlign w:val="center"/>
          </w:tcPr>
          <w:p w14:paraId="6216D3F1">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sz w:val="20"/>
                <w:szCs w:val="20"/>
              </w:rPr>
              <w:t>Current university students who attend events.</w:t>
            </w:r>
          </w:p>
        </w:tc>
        <w:tc>
          <w:tcPr>
            <w:tcW w:w="1955" w:type="dxa"/>
            <w:tcBorders>
              <w:top w:val="single" w:color="auto" w:sz="6" w:space="0"/>
              <w:left w:val="single" w:color="auto" w:sz="6" w:space="0"/>
              <w:bottom w:val="single" w:color="auto" w:sz="6" w:space="0"/>
              <w:right w:val="single" w:color="auto" w:sz="6" w:space="0"/>
            </w:tcBorders>
            <w:vAlign w:val="center"/>
          </w:tcPr>
          <w:p w14:paraId="4BEC6533">
            <w:pPr>
              <w:keepNext w:val="0"/>
              <w:keepLines w:val="0"/>
              <w:suppressLineNumbers w:val="0"/>
              <w:bidi w:val="0"/>
              <w:spacing w:before="0" w:beforeAutospacing="0" w:after="0" w:afterAutospacing="0"/>
              <w:ind w:left="0" w:right="0"/>
              <w:rPr>
                <w:rFonts w:hint="default" w:ascii="Andalus" w:hAnsi="Andalus" w:cs="Andalus" w:eastAsiaTheme="minorEastAsia"/>
                <w:sz w:val="20"/>
                <w:szCs w:val="20"/>
              </w:rPr>
            </w:pPr>
            <w:r>
              <w:rPr>
                <w:rFonts w:hint="default" w:ascii="Andalus" w:hAnsi="Andalus" w:cs="Andalus" w:eastAsiaTheme="minorEastAsia"/>
                <w:sz w:val="20"/>
                <w:szCs w:val="20"/>
                <w:lang w:val="en-US"/>
              </w:rPr>
              <w:t>B</w:t>
            </w:r>
            <w:r>
              <w:rPr>
                <w:rFonts w:hint="default" w:ascii="Andalus" w:hAnsi="Andalus" w:cs="Andalus" w:eastAsiaTheme="minorEastAsia"/>
                <w:sz w:val="24"/>
                <w:szCs w:val="24"/>
              </w:rPr>
              <w:t>rowse</w:t>
            </w:r>
            <w:r>
              <w:rPr>
                <w:rFonts w:hint="default" w:ascii="Andalus" w:hAnsi="Andalus" w:cs="Andalus" w:eastAsiaTheme="minorEastAsia"/>
                <w:sz w:val="24"/>
                <w:szCs w:val="24"/>
                <w:lang w:val="en-US"/>
              </w:rPr>
              <w:t xml:space="preserve"> </w:t>
            </w:r>
            <w:r>
              <w:rPr>
                <w:rFonts w:hint="default" w:ascii="Andalus" w:hAnsi="Andalus" w:cs="Andalus" w:eastAsiaTheme="minorEastAsia"/>
                <w:sz w:val="24"/>
                <w:szCs w:val="24"/>
              </w:rPr>
              <w:t>events and register for participation</w:t>
            </w:r>
          </w:p>
        </w:tc>
        <w:tc>
          <w:tcPr>
            <w:tcW w:w="2546" w:type="dxa"/>
            <w:tcBorders>
              <w:top w:val="single" w:color="auto" w:sz="6" w:space="0"/>
              <w:left w:val="single" w:color="auto" w:sz="6" w:space="0"/>
              <w:bottom w:val="single" w:color="auto" w:sz="6" w:space="0"/>
              <w:right w:val="single" w:color="auto" w:sz="6" w:space="0"/>
            </w:tcBorders>
            <w:vAlign w:val="center"/>
          </w:tcPr>
          <w:p w14:paraId="6F5F1D4A">
            <w:pPr>
              <w:keepNext w:val="0"/>
              <w:keepLines w:val="0"/>
              <w:suppressLineNumbers w:val="0"/>
              <w:bidi w:val="0"/>
              <w:spacing w:before="0" w:beforeAutospacing="0" w:after="0" w:afterAutospacing="0"/>
              <w:ind w:left="0" w:right="0"/>
              <w:rPr>
                <w:rFonts w:hint="default" w:ascii="Andalus" w:hAnsi="Andalus" w:cs="Andalus"/>
                <w:sz w:val="20"/>
                <w:szCs w:val="20"/>
              </w:rPr>
            </w:pPr>
            <w:r>
              <w:rPr>
                <w:rFonts w:hint="default" w:ascii="Andalus" w:hAnsi="Andalus" w:cs="Andalus"/>
                <w:sz w:val="20"/>
                <w:szCs w:val="20"/>
              </w:rPr>
              <w:t>Students</w:t>
            </w:r>
          </w:p>
        </w:tc>
      </w:tr>
    </w:tbl>
    <w:p w14:paraId="0308E0C2">
      <w:pPr>
        <w:pStyle w:val="13"/>
      </w:pPr>
    </w:p>
    <w:p w14:paraId="240D8114">
      <w:pPr>
        <w:pStyle w:val="3"/>
        <w:numPr>
          <w:ilvl w:val="0"/>
          <w:numId w:val="0"/>
        </w:numPr>
        <w:rPr>
          <w:sz w:val="28"/>
          <w:szCs w:val="28"/>
        </w:rPr>
      </w:pPr>
      <w:bookmarkStart w:id="26" w:name="_Toc162296352"/>
      <w:bookmarkStart w:id="27" w:name="_Toc425054386"/>
      <w:bookmarkStart w:id="28" w:name="_Toc160962859"/>
      <w:bookmarkStart w:id="29" w:name="_Toc452813585"/>
      <w:bookmarkStart w:id="30" w:name="_Toc436203384"/>
      <w:bookmarkStart w:id="31" w:name="_Toc342757864"/>
      <w:bookmarkStart w:id="32" w:name="_Toc346297773"/>
      <w:bookmarkStart w:id="33" w:name="_Toc422186479"/>
    </w:p>
    <w:p w14:paraId="1EA03674">
      <w:pPr>
        <w:rPr>
          <w:sz w:val="28"/>
          <w:szCs w:val="28"/>
        </w:rPr>
      </w:pPr>
    </w:p>
    <w:p w14:paraId="7FA5AB33">
      <w:pPr>
        <w:rPr>
          <w:sz w:val="28"/>
          <w:szCs w:val="28"/>
        </w:rPr>
      </w:pPr>
    </w:p>
    <w:p w14:paraId="58FC9DBA">
      <w:pPr>
        <w:rPr>
          <w:sz w:val="28"/>
          <w:szCs w:val="28"/>
        </w:rPr>
      </w:pPr>
    </w:p>
    <w:p w14:paraId="742DCA79">
      <w:pPr>
        <w:pStyle w:val="3"/>
        <w:rPr>
          <w:sz w:val="28"/>
          <w:szCs w:val="28"/>
        </w:rPr>
      </w:pPr>
      <w:r>
        <w:rPr>
          <w:sz w:val="28"/>
          <w:szCs w:val="28"/>
        </w:rPr>
        <w:t>User Environment</w:t>
      </w:r>
      <w:bookmarkEnd w:id="26"/>
      <w:bookmarkEnd w:id="27"/>
      <w:bookmarkEnd w:id="28"/>
      <w:bookmarkEnd w:id="29"/>
      <w:bookmarkEnd w:id="30"/>
      <w:bookmarkEnd w:id="31"/>
      <w:bookmarkEnd w:id="32"/>
      <w:bookmarkEnd w:id="33"/>
    </w:p>
    <w:p w14:paraId="6DDF2D4C"/>
    <w:p w14:paraId="368745C2">
      <w:pPr>
        <w:bidi w:val="0"/>
        <w:spacing w:before="0" w:beforeAutospacing="0" w:after="240" w:afterAutospacing="0"/>
        <w:rPr>
          <w:rFonts w:hint="default" w:ascii="Andalus" w:hAnsi="Andalus" w:cs="Andalus"/>
        </w:rPr>
      </w:pPr>
      <w:bookmarkStart w:id="34" w:name="_Toc160962860"/>
      <w:bookmarkStart w:id="35" w:name="_Toc452813586"/>
      <w:bookmarkStart w:id="36" w:name="_Toc162296353"/>
      <w:r>
        <w:rPr>
          <w:rFonts w:hint="default" w:ascii="Andalus" w:hAnsi="Andalus" w:eastAsia="Aptos" w:cs="Andalus"/>
          <w:sz w:val="24"/>
          <w:szCs w:val="24"/>
          <w:lang w:val="en-US"/>
        </w:rPr>
        <w:t xml:space="preserve">The </w:t>
      </w:r>
      <w:r>
        <w:rPr>
          <w:rFonts w:hint="default" w:ascii="Andalus" w:hAnsi="Andalus" w:eastAsia="Aptos" w:cs="Andalus"/>
          <w:b/>
          <w:bCs/>
          <w:sz w:val="24"/>
          <w:szCs w:val="24"/>
          <w:lang w:val="en-US"/>
        </w:rPr>
        <w:t>University Event Management System</w:t>
      </w:r>
      <w:r>
        <w:rPr>
          <w:rFonts w:hint="default" w:ascii="Andalus" w:hAnsi="Andalus" w:eastAsia="Aptos" w:cs="Andalus"/>
          <w:sz w:val="24"/>
          <w:szCs w:val="24"/>
          <w:lang w:val="en-US"/>
        </w:rPr>
        <w:t xml:space="preserve"> is a web-based application designed to be accessible and responsive.</w:t>
      </w:r>
    </w:p>
    <w:p w14:paraId="78D1186E">
      <w:pPr>
        <w:pStyle w:val="53"/>
        <w:numPr>
          <w:ilvl w:val="0"/>
          <w:numId w:val="9"/>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Platform:</w:t>
      </w:r>
      <w:r>
        <w:rPr>
          <w:rFonts w:hint="default" w:ascii="Andalus" w:hAnsi="Andalus" w:eastAsia="Aptos" w:cs="Andalus"/>
          <w:sz w:val="24"/>
          <w:szCs w:val="24"/>
          <w:lang w:val="en-US"/>
        </w:rPr>
        <w:t xml:space="preserve"> The system is accessible via standard web browsers (Google Chrome, Microsoft Edge, Firefox).</w:t>
      </w:r>
    </w:p>
    <w:p w14:paraId="43CC4BDA">
      <w:pPr>
        <w:pStyle w:val="53"/>
        <w:numPr>
          <w:ilvl w:val="0"/>
          <w:numId w:val="9"/>
        </w:numPr>
        <w:bidi w:val="0"/>
        <w:spacing w:before="240" w:beforeAutospacing="0" w:after="240" w:afterAutospacing="0"/>
        <w:rPr>
          <w:rFonts w:hint="default" w:ascii="Andalus" w:hAnsi="Andalus" w:eastAsia="Aptos" w:cs="Andalus"/>
          <w:sz w:val="24"/>
          <w:szCs w:val="24"/>
          <w:lang w:val="en-US"/>
        </w:rPr>
      </w:pPr>
      <w:r>
        <w:rPr>
          <w:rFonts w:hint="default" w:ascii="Andalus" w:hAnsi="Andalus" w:eastAsia="Aptos" w:cs="Andalus"/>
          <w:b/>
          <w:bCs/>
          <w:sz w:val="24"/>
          <w:szCs w:val="24"/>
          <w:lang w:val="en-US"/>
        </w:rPr>
        <w:t>Device Support:</w:t>
      </w:r>
      <w:r>
        <w:rPr>
          <w:rFonts w:hint="default" w:ascii="Andalus" w:hAnsi="Andalus" w:eastAsia="Aptos" w:cs="Andalus"/>
          <w:sz w:val="24"/>
          <w:szCs w:val="24"/>
          <w:lang w:val="en-US"/>
        </w:rPr>
        <w:t xml:space="preserve"> It features a </w:t>
      </w:r>
      <w:r>
        <w:rPr>
          <w:rFonts w:hint="default" w:ascii="Andalus" w:hAnsi="Andalus" w:eastAsia="Aptos" w:cs="Andalus"/>
          <w:b/>
          <w:bCs/>
          <w:sz w:val="24"/>
          <w:szCs w:val="24"/>
          <w:lang w:val="en-US"/>
        </w:rPr>
        <w:t>Responsive User Interface (UI)</w:t>
      </w:r>
      <w:r>
        <w:rPr>
          <w:rFonts w:hint="default" w:ascii="Andalus" w:hAnsi="Andalus" w:eastAsia="Aptos" w:cs="Andalus"/>
          <w:sz w:val="24"/>
          <w:szCs w:val="24"/>
          <w:lang w:val="en-US"/>
        </w:rPr>
        <w:t xml:space="preserve"> built with Bootstrap, allowing it to function seamlessly on desktop computers, laptops, tablets, and smartphones.</w:t>
      </w:r>
    </w:p>
    <w:p w14:paraId="619262DC">
      <w:pPr>
        <w:pStyle w:val="53"/>
        <w:numPr>
          <w:ilvl w:val="0"/>
          <w:numId w:val="9"/>
        </w:numPr>
        <w:bidi w:val="0"/>
        <w:spacing w:before="240" w:beforeAutospacing="0" w:after="240" w:afterAutospacing="0"/>
        <w:rPr>
          <w:rFonts w:hint="default" w:ascii="Andalus" w:hAnsi="Andalus" w:cs="Andalus"/>
        </w:rPr>
      </w:pPr>
      <w:r>
        <w:rPr>
          <w:rFonts w:hint="default" w:ascii="Andalus" w:hAnsi="Andalus" w:eastAsia="Aptos" w:cs="Andalus"/>
          <w:b/>
          <w:bCs/>
          <w:sz w:val="24"/>
          <w:szCs w:val="24"/>
          <w:lang w:val="en-US"/>
        </w:rPr>
        <w:t>Server Side:</w:t>
      </w:r>
      <w:r>
        <w:rPr>
          <w:rFonts w:hint="default" w:ascii="Andalus" w:hAnsi="Andalus" w:eastAsia="Aptos" w:cs="Andalus"/>
          <w:sz w:val="24"/>
          <w:szCs w:val="24"/>
          <w:lang w:val="en-US"/>
        </w:rPr>
        <w:t xml:space="preserve"> The application runs on an IIS Server capable of hosting ASP.NET Core applications, connected to a SQL Server database.</w:t>
      </w:r>
    </w:p>
    <w:p w14:paraId="3647CF7D">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16FC2755">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08F6F41B">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230F9F8C">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0CB44DD6">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46BEA631">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7BD026E6">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419BBC11">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651B50C1">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1CE5EF94">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0004D12E">
      <w:pPr>
        <w:pStyle w:val="53"/>
        <w:widowControl w:val="0"/>
        <w:numPr>
          <w:ilvl w:val="0"/>
          <w:numId w:val="0"/>
        </w:numPr>
        <w:bidi w:val="0"/>
        <w:spacing w:before="240" w:beforeAutospacing="0" w:after="240" w:afterAutospacing="0" w:line="240" w:lineRule="atLeast"/>
        <w:contextualSpacing/>
        <w:rPr>
          <w:rFonts w:hint="default" w:ascii="Andalus" w:hAnsi="Andalus" w:eastAsia="Aptos" w:cs="Andalus"/>
          <w:sz w:val="24"/>
          <w:szCs w:val="24"/>
          <w:lang w:val="en-US"/>
        </w:rPr>
      </w:pPr>
    </w:p>
    <w:p w14:paraId="6DD43AB1">
      <w:pPr>
        <w:pStyle w:val="3"/>
        <w:widowControl/>
        <w:rPr>
          <w:sz w:val="28"/>
          <w:szCs w:val="28"/>
        </w:rPr>
      </w:pPr>
      <w:r>
        <w:rPr>
          <w:sz w:val="28"/>
          <w:szCs w:val="28"/>
        </w:rPr>
        <w:t>Stakeholder Profiles</w:t>
      </w:r>
      <w:bookmarkEnd w:id="34"/>
      <w:bookmarkEnd w:id="35"/>
      <w:bookmarkEnd w:id="36"/>
      <w:r>
        <w:rPr>
          <w:sz w:val="28"/>
          <w:szCs w:val="28"/>
        </w:rPr>
        <w:t xml:space="preserve">  </w:t>
      </w:r>
    </w:p>
    <w:p w14:paraId="55A59A81">
      <w:pPr>
        <w:pStyle w:val="13"/>
      </w:pPr>
    </w:p>
    <w:p w14:paraId="536E58D1">
      <w:pPr>
        <w:bidi w:val="0"/>
        <w:spacing w:before="0" w:beforeAutospacing="0" w:after="240" w:afterAutospacing="0"/>
        <w:rPr>
          <w:rFonts w:hint="default" w:ascii="Bodoni MT" w:hAnsi="Bodoni MT" w:cs="Bodoni MT"/>
        </w:rPr>
      </w:pPr>
      <w:r>
        <w:rPr>
          <w:rFonts w:hint="default" w:ascii="Bodoni MT" w:hAnsi="Bodoni MT" w:eastAsia="Aptos" w:cs="Bodoni MT"/>
          <w:b/>
          <w:bCs/>
          <w:sz w:val="24"/>
          <w:szCs w:val="24"/>
          <w:lang w:val="en-US"/>
        </w:rPr>
        <w:t>Profile 1: The Student</w:t>
      </w:r>
    </w:p>
    <w:p w14:paraId="3985EFC6">
      <w:pPr>
        <w:pStyle w:val="53"/>
        <w:numPr>
          <w:ilvl w:val="0"/>
          <w:numId w:val="10"/>
        </w:numPr>
        <w:bidi w:val="0"/>
        <w:spacing w:before="240" w:beforeAutospacing="0" w:after="240" w:afterAutospacing="0"/>
        <w:rPr>
          <w:rFonts w:hint="default" w:ascii="Bodoni MT" w:hAnsi="Bodoni MT" w:eastAsia="Aptos" w:cs="Bodoni MT"/>
          <w:sz w:val="24"/>
          <w:szCs w:val="24"/>
          <w:lang w:val="en-US"/>
        </w:rPr>
      </w:pPr>
      <w:r>
        <w:rPr>
          <w:rFonts w:hint="default" w:ascii="Bodoni MT" w:hAnsi="Bodoni MT" w:eastAsia="Aptos" w:cs="Bodoni MT"/>
          <w:b/>
          <w:bCs/>
          <w:sz w:val="24"/>
          <w:szCs w:val="24"/>
          <w:lang w:val="en-US"/>
        </w:rPr>
        <w:t>Technical Skills:</w:t>
      </w:r>
      <w:r>
        <w:rPr>
          <w:rFonts w:hint="default" w:ascii="Bodoni MT" w:hAnsi="Bodoni MT" w:eastAsia="Aptos" w:cs="Bodoni MT"/>
          <w:sz w:val="24"/>
          <w:szCs w:val="24"/>
          <w:lang w:val="en-US"/>
        </w:rPr>
        <w:t xml:space="preserve"> High. Comfortable using web applications and mobile devices daily.</w:t>
      </w:r>
    </w:p>
    <w:p w14:paraId="123239FE">
      <w:pPr>
        <w:pStyle w:val="53"/>
        <w:numPr>
          <w:ilvl w:val="0"/>
          <w:numId w:val="10"/>
        </w:numPr>
        <w:bidi w:val="0"/>
        <w:spacing w:before="240" w:beforeAutospacing="0" w:after="240" w:afterAutospacing="0"/>
        <w:rPr>
          <w:rFonts w:hint="default" w:ascii="Bodoni MT" w:hAnsi="Bodoni MT" w:eastAsia="Aptos" w:cs="Bodoni MT"/>
          <w:sz w:val="24"/>
          <w:szCs w:val="24"/>
          <w:lang w:val="en-US"/>
        </w:rPr>
      </w:pPr>
      <w:r>
        <w:rPr>
          <w:rFonts w:hint="default" w:ascii="Bodoni MT" w:hAnsi="Bodoni MT" w:eastAsia="Aptos" w:cs="Bodoni MT"/>
          <w:b/>
          <w:bCs/>
          <w:sz w:val="24"/>
          <w:szCs w:val="24"/>
          <w:lang w:val="en-US"/>
        </w:rPr>
        <w:t>Motivation:</w:t>
      </w:r>
      <w:r>
        <w:rPr>
          <w:rFonts w:hint="default" w:ascii="Bodoni MT" w:hAnsi="Bodoni MT" w:eastAsia="Aptos" w:cs="Bodoni MT"/>
          <w:sz w:val="24"/>
          <w:szCs w:val="24"/>
          <w:lang w:val="en-US"/>
        </w:rPr>
        <w:t xml:space="preserve"> Wants a fast, hassle-free way to book events without standing in long queues.</w:t>
      </w:r>
    </w:p>
    <w:p w14:paraId="3E4D09A7">
      <w:pPr>
        <w:pStyle w:val="53"/>
        <w:numPr>
          <w:ilvl w:val="0"/>
          <w:numId w:val="10"/>
        </w:numPr>
        <w:bidi w:val="0"/>
        <w:spacing w:before="240" w:beforeAutospacing="0" w:after="240" w:afterAutospacing="0"/>
        <w:rPr>
          <w:rFonts w:hint="default" w:ascii="Bodoni MT" w:hAnsi="Bodoni MT" w:eastAsia="Aptos" w:cs="Bodoni MT"/>
          <w:sz w:val="24"/>
          <w:szCs w:val="24"/>
          <w:lang w:val="en-US"/>
        </w:rPr>
      </w:pPr>
      <w:r>
        <w:rPr>
          <w:rFonts w:hint="default" w:ascii="Bodoni MT" w:hAnsi="Bodoni MT" w:eastAsia="Aptos" w:cs="Bodoni MT"/>
          <w:b/>
          <w:bCs/>
          <w:sz w:val="24"/>
          <w:szCs w:val="24"/>
          <w:lang w:val="en-US"/>
        </w:rPr>
        <w:t>Pain Points:</w:t>
      </w:r>
      <w:r>
        <w:rPr>
          <w:rFonts w:hint="default" w:ascii="Bodoni MT" w:hAnsi="Bodoni MT" w:eastAsia="Aptos" w:cs="Bodoni MT"/>
          <w:sz w:val="24"/>
          <w:szCs w:val="24"/>
          <w:lang w:val="en-US"/>
        </w:rPr>
        <w:t xml:space="preserve"> Frustration with manual registration, lack of information about available seats, and scheduling conflicts.</w:t>
      </w:r>
    </w:p>
    <w:p w14:paraId="2ED7C4DD">
      <w:pPr>
        <w:bidi w:val="0"/>
        <w:spacing w:before="0" w:beforeAutospacing="0" w:after="240" w:afterAutospacing="0"/>
        <w:rPr>
          <w:rFonts w:hint="default" w:ascii="Bodoni MT" w:hAnsi="Bodoni MT" w:cs="Bodoni MT"/>
        </w:rPr>
      </w:pPr>
      <w:r>
        <w:rPr>
          <w:rFonts w:hint="default" w:ascii="Bodoni MT" w:hAnsi="Bodoni MT" w:eastAsia="Aptos" w:cs="Bodoni MT"/>
          <w:b/>
          <w:bCs/>
          <w:sz w:val="24"/>
          <w:szCs w:val="24"/>
          <w:lang w:val="en-US"/>
        </w:rPr>
        <w:t>Profile 2: The Administrator</w:t>
      </w:r>
    </w:p>
    <w:p w14:paraId="434FEC24">
      <w:pPr>
        <w:pStyle w:val="53"/>
        <w:numPr>
          <w:ilvl w:val="0"/>
          <w:numId w:val="11"/>
        </w:numPr>
        <w:bidi w:val="0"/>
        <w:spacing w:before="240" w:beforeAutospacing="0" w:after="240" w:afterAutospacing="0"/>
        <w:rPr>
          <w:rFonts w:hint="default" w:ascii="Bodoni MT" w:hAnsi="Bodoni MT" w:eastAsia="Aptos" w:cs="Bodoni MT"/>
          <w:sz w:val="24"/>
          <w:szCs w:val="24"/>
          <w:lang w:val="en-US"/>
        </w:rPr>
      </w:pPr>
      <w:r>
        <w:rPr>
          <w:rFonts w:hint="default" w:ascii="Bodoni MT" w:hAnsi="Bodoni MT" w:eastAsia="Aptos" w:cs="Bodoni MT"/>
          <w:b/>
          <w:bCs/>
          <w:sz w:val="24"/>
          <w:szCs w:val="24"/>
          <w:lang w:val="en-US"/>
        </w:rPr>
        <w:t>Technical Skills:</w:t>
      </w:r>
      <w:r>
        <w:rPr>
          <w:rFonts w:hint="default" w:ascii="Bodoni MT" w:hAnsi="Bodoni MT" w:eastAsia="Aptos" w:cs="Bodoni MT"/>
          <w:sz w:val="24"/>
          <w:szCs w:val="24"/>
          <w:lang w:val="en-US"/>
        </w:rPr>
        <w:t xml:space="preserve"> Moderate to High. Familiar with office software and administrative tools.</w:t>
      </w:r>
    </w:p>
    <w:p w14:paraId="1A82F54A">
      <w:pPr>
        <w:pStyle w:val="53"/>
        <w:numPr>
          <w:ilvl w:val="0"/>
          <w:numId w:val="11"/>
        </w:numPr>
        <w:bidi w:val="0"/>
        <w:spacing w:before="240" w:beforeAutospacing="0" w:after="240" w:afterAutospacing="0"/>
        <w:rPr>
          <w:rFonts w:hint="default" w:ascii="Bodoni MT" w:hAnsi="Bodoni MT" w:eastAsia="Aptos" w:cs="Bodoni MT"/>
          <w:sz w:val="24"/>
          <w:szCs w:val="24"/>
          <w:lang w:val="en-US"/>
        </w:rPr>
      </w:pPr>
      <w:r>
        <w:rPr>
          <w:rFonts w:hint="default" w:ascii="Bodoni MT" w:hAnsi="Bodoni MT" w:eastAsia="Aptos" w:cs="Bodoni MT"/>
          <w:b/>
          <w:bCs/>
          <w:sz w:val="24"/>
          <w:szCs w:val="24"/>
          <w:lang w:val="en-US"/>
        </w:rPr>
        <w:t>Motivation:</w:t>
      </w:r>
      <w:r>
        <w:rPr>
          <w:rFonts w:hint="default" w:ascii="Bodoni MT" w:hAnsi="Bodoni MT" w:eastAsia="Aptos" w:cs="Bodoni MT"/>
          <w:sz w:val="24"/>
          <w:szCs w:val="24"/>
          <w:lang w:val="en-US"/>
        </w:rPr>
        <w:t xml:space="preserve"> Needs an efficient tool to control event capacity and manage waiting lists automatically.</w:t>
      </w:r>
    </w:p>
    <w:p w14:paraId="1DAC83D0">
      <w:pPr>
        <w:pStyle w:val="53"/>
        <w:numPr>
          <w:ilvl w:val="0"/>
          <w:numId w:val="11"/>
        </w:numPr>
        <w:bidi w:val="0"/>
        <w:spacing w:before="240" w:beforeAutospacing="0" w:after="240" w:afterAutospacing="0"/>
        <w:rPr>
          <w:rFonts w:hint="default" w:ascii="Bodoni MT" w:hAnsi="Bodoni MT" w:eastAsia="Aptos" w:cs="Bodoni MT"/>
          <w:sz w:val="24"/>
          <w:szCs w:val="24"/>
          <w:lang w:val="en-US"/>
        </w:rPr>
      </w:pPr>
      <w:r>
        <w:rPr>
          <w:rFonts w:hint="default" w:ascii="Bodoni MT" w:hAnsi="Bodoni MT" w:eastAsia="Aptos" w:cs="Bodoni MT"/>
          <w:b/>
          <w:bCs/>
          <w:sz w:val="24"/>
          <w:szCs w:val="24"/>
          <w:lang w:val="en-US"/>
        </w:rPr>
        <w:t>Pain Points:</w:t>
      </w:r>
      <w:r>
        <w:rPr>
          <w:rFonts w:hint="default" w:ascii="Bodoni MT" w:hAnsi="Bodoni MT" w:eastAsia="Aptos" w:cs="Bodoni MT"/>
          <w:sz w:val="24"/>
          <w:szCs w:val="24"/>
          <w:lang w:val="en-US"/>
        </w:rPr>
        <w:t xml:space="preserve"> Difficulty in tracking manual sign-ups, handling cancellations manually, and preventing overbooking.</w:t>
      </w:r>
    </w:p>
    <w:p w14:paraId="2FEBE8B0">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3EE80F19">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796A312B">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20F9AFE3">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4385D2A8">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5F57BF79">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60BEFCDB">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0FC621E8">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4D691691">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19B4C7A4">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51963DEB">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08BAD296">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4662E10F">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038FCCCB">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7D0F508E">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6F2E77AC">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3B08004B">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4B03F68D">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53115D96">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72D1056A">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41552C30">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40C1F4F0">
      <w:pPr>
        <w:pStyle w:val="53"/>
        <w:widowControl w:val="0"/>
        <w:numPr>
          <w:ilvl w:val="0"/>
          <w:numId w:val="0"/>
        </w:numPr>
        <w:bidi w:val="0"/>
        <w:spacing w:before="240" w:beforeAutospacing="0" w:after="240" w:afterAutospacing="0" w:line="240" w:lineRule="atLeast"/>
        <w:contextualSpacing/>
        <w:rPr>
          <w:rFonts w:hint="default" w:ascii="Bodoni MT" w:hAnsi="Bodoni MT" w:eastAsia="Aptos" w:cs="Bodoni MT"/>
          <w:sz w:val="24"/>
          <w:szCs w:val="24"/>
          <w:lang w:val="en-US"/>
        </w:rPr>
      </w:pPr>
    </w:p>
    <w:p w14:paraId="14144788">
      <w:pPr>
        <w:pStyle w:val="13"/>
      </w:pPr>
    </w:p>
    <w:p w14:paraId="1A7E4DDE">
      <w:pPr>
        <w:pStyle w:val="3"/>
        <w:rPr>
          <w:sz w:val="28"/>
          <w:szCs w:val="28"/>
        </w:rPr>
      </w:pPr>
      <w:bookmarkStart w:id="37" w:name="_Toc160962832"/>
      <w:bookmarkStart w:id="38" w:name="_Toc162296354"/>
      <w:r>
        <w:rPr>
          <w:rFonts w:ascii="Times New Roman" w:hAnsi="Times New Roman"/>
          <w:sz w:val="28"/>
          <w:szCs w:val="28"/>
        </w:rPr>
        <w:t>Product Scenarios</w:t>
      </w:r>
      <w:bookmarkEnd w:id="37"/>
      <w:bookmarkEnd w:id="38"/>
    </w:p>
    <w:p w14:paraId="0B191D5C"/>
    <w:p w14:paraId="0AF29D6A"/>
    <w:p w14:paraId="47483E94">
      <w:pPr>
        <w:rPr>
          <w:rFonts w:hint="default"/>
          <w:lang w:val="en-US"/>
        </w:rPr>
      </w:pPr>
      <w:r>
        <w:rPr>
          <w:rFonts w:hint="default"/>
          <w:lang w:val="en-US"/>
        </w:rPr>
        <w:drawing>
          <wp:inline distT="0" distB="0" distL="114300" distR="114300">
            <wp:extent cx="5943600" cy="3335655"/>
            <wp:effectExtent l="0" t="0" r="0" b="1905"/>
            <wp:docPr id="2" name="Picture 2" descr="Project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ject Use-Case"/>
                    <pic:cNvPicPr>
                      <a:picLocks noChangeAspect="1"/>
                    </pic:cNvPicPr>
                  </pic:nvPicPr>
                  <pic:blipFill>
                    <a:blip r:embed="rId11"/>
                    <a:stretch>
                      <a:fillRect/>
                    </a:stretch>
                  </pic:blipFill>
                  <pic:spPr>
                    <a:xfrm>
                      <a:off x="0" y="0"/>
                      <a:ext cx="5943600" cy="3335655"/>
                    </a:xfrm>
                    <a:prstGeom prst="rect">
                      <a:avLst/>
                    </a:prstGeom>
                  </pic:spPr>
                </pic:pic>
              </a:graphicData>
            </a:graphic>
          </wp:inline>
        </w:drawing>
      </w:r>
    </w:p>
    <w:p w14:paraId="4252101A"/>
    <w:p w14:paraId="2B1190B2"/>
    <w:p w14:paraId="165B5F48"/>
    <w:p w14:paraId="72CF7AFE">
      <w:pPr>
        <w:keepNext/>
      </w:pPr>
    </w:p>
    <w:p w14:paraId="4E9D9305">
      <w:pPr>
        <w:pStyle w:val="16"/>
        <w:jc w:val="center"/>
      </w:pPr>
      <w:bookmarkStart w:id="39" w:name="_Toc160962802"/>
      <w:r>
        <w:t xml:space="preserve">Figure </w:t>
      </w:r>
      <w:r>
        <w:fldChar w:fldCharType="begin"/>
      </w:r>
      <w:r>
        <w:instrText xml:space="preserve"> SEQ Figure \* ARABIC </w:instrText>
      </w:r>
      <w:r>
        <w:fldChar w:fldCharType="separate"/>
      </w:r>
      <w:r>
        <w:t>1</w:t>
      </w:r>
      <w:r>
        <w:fldChar w:fldCharType="end"/>
      </w:r>
      <w:r>
        <w:t xml:space="preserve"> </w:t>
      </w:r>
      <w:r>
        <w:rPr>
          <w:b w:val="0"/>
          <w:bCs w:val="0"/>
        </w:rPr>
        <w:t>Use Case Diagram</w:t>
      </w:r>
      <w:bookmarkEnd w:id="39"/>
    </w:p>
    <w:p w14:paraId="6E9FE9CE">
      <w:pPr>
        <w:pStyle w:val="24"/>
        <w:keepNext w:val="0"/>
        <w:keepLines w:val="0"/>
        <w:widowControl/>
        <w:suppressLineNumbers w:val="0"/>
        <w:rPr>
          <w:sz w:val="32"/>
          <w:szCs w:val="32"/>
        </w:rPr>
      </w:pPr>
      <w:r>
        <w:rPr>
          <w:sz w:val="32"/>
          <w:szCs w:val="32"/>
        </w:rPr>
        <w:t xml:space="preserve">This use case diagram illustrates the interactions between the two main actors, </w:t>
      </w:r>
      <w:r>
        <w:rPr>
          <w:rStyle w:val="27"/>
          <w:sz w:val="32"/>
          <w:szCs w:val="32"/>
        </w:rPr>
        <w:t>Admin</w:t>
      </w:r>
      <w:r>
        <w:rPr>
          <w:sz w:val="32"/>
          <w:szCs w:val="32"/>
        </w:rPr>
        <w:t xml:space="preserve"> and </w:t>
      </w:r>
      <w:r>
        <w:rPr>
          <w:rStyle w:val="27"/>
          <w:sz w:val="32"/>
          <w:szCs w:val="32"/>
        </w:rPr>
        <w:t>User</w:t>
      </w:r>
      <w:r>
        <w:rPr>
          <w:sz w:val="32"/>
          <w:szCs w:val="32"/>
        </w:rPr>
        <w:t xml:space="preserve">, and the </w:t>
      </w:r>
      <w:r>
        <w:rPr>
          <w:rStyle w:val="27"/>
          <w:sz w:val="32"/>
          <w:szCs w:val="32"/>
        </w:rPr>
        <w:t>University Event Management System</w:t>
      </w:r>
      <w:r>
        <w:rPr>
          <w:sz w:val="32"/>
          <w:szCs w:val="32"/>
        </w:rPr>
        <w:t>, and it can be clearly understood through the following real-life scenarios.</w:t>
      </w:r>
    </w:p>
    <w:p w14:paraId="1F8C216E">
      <w:pPr>
        <w:pStyle w:val="24"/>
        <w:keepNext w:val="0"/>
        <w:keepLines w:val="0"/>
        <w:widowControl/>
        <w:suppressLineNumbers w:val="0"/>
        <w:rPr>
          <w:sz w:val="32"/>
          <w:szCs w:val="32"/>
        </w:rPr>
      </w:pPr>
      <w:r>
        <w:rPr>
          <w:sz w:val="32"/>
          <w:szCs w:val="32"/>
        </w:rPr>
        <w:t xml:space="preserve">The </w:t>
      </w:r>
      <w:r>
        <w:rPr>
          <w:rStyle w:val="27"/>
          <w:sz w:val="32"/>
          <w:szCs w:val="32"/>
        </w:rPr>
        <w:t>User</w:t>
      </w:r>
      <w:r>
        <w:rPr>
          <w:sz w:val="32"/>
          <w:szCs w:val="32"/>
        </w:rPr>
        <w:t xml:space="preserve"> begins interaction with the system by logging in, with the optional </w:t>
      </w:r>
      <w:r>
        <w:rPr>
          <w:rStyle w:val="18"/>
          <w:sz w:val="32"/>
          <w:szCs w:val="32"/>
        </w:rPr>
        <w:t>Forgot Password</w:t>
      </w:r>
      <w:r>
        <w:rPr>
          <w:sz w:val="32"/>
          <w:szCs w:val="32"/>
        </w:rPr>
        <w:t xml:space="preserve"> use case extending the login process when authentication issues arise. Once authenticated, the user can view available events and access detailed information about each event. Based on this information, the user may choose to register for an event, withdraw a registration, or review previously booked events. When the session ends, the user logs out securely.</w:t>
      </w:r>
    </w:p>
    <w:p w14:paraId="16BCE492">
      <w:pPr>
        <w:pStyle w:val="24"/>
        <w:keepNext w:val="0"/>
        <w:keepLines w:val="0"/>
        <w:widowControl/>
        <w:suppressLineNumbers w:val="0"/>
        <w:rPr>
          <w:sz w:val="32"/>
          <w:szCs w:val="32"/>
        </w:rPr>
      </w:pPr>
    </w:p>
    <w:p w14:paraId="17DCFB41">
      <w:pPr>
        <w:pStyle w:val="24"/>
        <w:keepNext w:val="0"/>
        <w:keepLines w:val="0"/>
        <w:widowControl/>
        <w:suppressLineNumbers w:val="0"/>
        <w:rPr>
          <w:sz w:val="32"/>
          <w:szCs w:val="32"/>
        </w:rPr>
      </w:pPr>
    </w:p>
    <w:p w14:paraId="03E0E59B">
      <w:pPr>
        <w:pStyle w:val="24"/>
        <w:keepNext w:val="0"/>
        <w:keepLines w:val="0"/>
        <w:widowControl/>
        <w:suppressLineNumbers w:val="0"/>
        <w:rPr>
          <w:sz w:val="28"/>
          <w:szCs w:val="28"/>
        </w:rPr>
      </w:pPr>
      <w:r>
        <w:rPr>
          <w:sz w:val="28"/>
          <w:szCs w:val="28"/>
        </w:rPr>
        <w:t xml:space="preserve">This interaction is reflected in </w:t>
      </w:r>
      <w:r>
        <w:rPr>
          <w:rStyle w:val="27"/>
          <w:sz w:val="28"/>
          <w:szCs w:val="28"/>
        </w:rPr>
        <w:t>Scenario 1: Booking a Popular Event</w:t>
      </w:r>
      <w:r>
        <w:rPr>
          <w:sz w:val="28"/>
          <w:szCs w:val="28"/>
        </w:rPr>
        <w:t xml:space="preserve">. Ali, a Computer Science student, logs into the system and views the list of available events. After selecting the “Cybersecurity Workshop” and reviewing its details, he sees that seats are still available. He proceeds with the </w:t>
      </w:r>
      <w:r>
        <w:rPr>
          <w:rStyle w:val="18"/>
          <w:sz w:val="28"/>
          <w:szCs w:val="28"/>
        </w:rPr>
        <w:t>Register in Event</w:t>
      </w:r>
      <w:r>
        <w:rPr>
          <w:sz w:val="28"/>
          <w:szCs w:val="28"/>
        </w:rPr>
        <w:t xml:space="preserve"> use case, and the system immediately confirms his booking with an </w:t>
      </w:r>
      <w:r>
        <w:rPr>
          <w:rStyle w:val="27"/>
          <w:sz w:val="28"/>
          <w:szCs w:val="28"/>
        </w:rPr>
        <w:t>Active</w:t>
      </w:r>
      <w:r>
        <w:rPr>
          <w:sz w:val="28"/>
          <w:szCs w:val="28"/>
        </w:rPr>
        <w:t xml:space="preserve"> status. This scenario demonstrates the normal registration flow, where capacity is available and the booking is completed successfully without manual intervention.</w:t>
      </w:r>
    </w:p>
    <w:p w14:paraId="61A55C4C">
      <w:pPr>
        <w:pStyle w:val="24"/>
        <w:keepNext w:val="0"/>
        <w:keepLines w:val="0"/>
        <w:widowControl/>
        <w:suppressLineNumbers w:val="0"/>
        <w:rPr>
          <w:sz w:val="28"/>
          <w:szCs w:val="28"/>
        </w:rPr>
      </w:pPr>
    </w:p>
    <w:p w14:paraId="334AD5B5">
      <w:pPr>
        <w:pStyle w:val="24"/>
        <w:keepNext w:val="0"/>
        <w:keepLines w:val="0"/>
        <w:widowControl/>
        <w:suppressLineNumbers w:val="0"/>
        <w:rPr>
          <w:sz w:val="28"/>
          <w:szCs w:val="28"/>
        </w:rPr>
      </w:pPr>
      <w:r>
        <w:rPr>
          <w:sz w:val="28"/>
          <w:szCs w:val="28"/>
        </w:rPr>
        <w:t xml:space="preserve">The diagram also includes an extension to the registration process through the </w:t>
      </w:r>
      <w:r>
        <w:rPr>
          <w:rStyle w:val="27"/>
          <w:sz w:val="28"/>
          <w:szCs w:val="28"/>
        </w:rPr>
        <w:t>Join Waiting List</w:t>
      </w:r>
      <w:r>
        <w:rPr>
          <w:sz w:val="28"/>
          <w:szCs w:val="28"/>
        </w:rPr>
        <w:t xml:space="preserve"> use case, which is activated when an event reaches full capacity. This is illustrated in </w:t>
      </w:r>
      <w:r>
        <w:rPr>
          <w:rStyle w:val="27"/>
          <w:sz w:val="28"/>
          <w:szCs w:val="28"/>
        </w:rPr>
        <w:t>Scenario 2: The Automatic Waiting List</w:t>
      </w:r>
      <w:r>
        <w:rPr>
          <w:sz w:val="28"/>
          <w:szCs w:val="28"/>
        </w:rPr>
        <w:t xml:space="preserve">. Sara logs into the system and attempts to book the same workshop, but the system indicates that the event has reached its maximum capacity. Instead of rejecting the request, the registration process is extended to add Sara to the waiting list. The system notifies her that her status is </w:t>
      </w:r>
      <w:r>
        <w:rPr>
          <w:rStyle w:val="27"/>
          <w:sz w:val="28"/>
          <w:szCs w:val="28"/>
        </w:rPr>
        <w:t>Waiting</w:t>
      </w:r>
      <w:r>
        <w:rPr>
          <w:sz w:val="28"/>
          <w:szCs w:val="28"/>
        </w:rPr>
        <w:t xml:space="preserve">, allowing her to monitor her booking through the </w:t>
      </w:r>
      <w:r>
        <w:rPr>
          <w:rStyle w:val="18"/>
          <w:sz w:val="28"/>
          <w:szCs w:val="28"/>
        </w:rPr>
        <w:t>View Booked Events</w:t>
      </w:r>
      <w:r>
        <w:rPr>
          <w:sz w:val="28"/>
          <w:szCs w:val="28"/>
        </w:rPr>
        <w:t xml:space="preserve"> use case.</w:t>
      </w:r>
    </w:p>
    <w:p w14:paraId="01437E38">
      <w:pPr>
        <w:pStyle w:val="24"/>
        <w:keepNext w:val="0"/>
        <w:keepLines w:val="0"/>
        <w:widowControl/>
        <w:suppressLineNumbers w:val="0"/>
        <w:rPr>
          <w:sz w:val="28"/>
          <w:szCs w:val="28"/>
        </w:rPr>
      </w:pPr>
      <w:r>
        <w:rPr>
          <w:sz w:val="28"/>
          <w:szCs w:val="28"/>
        </w:rPr>
        <w:t xml:space="preserve">When Ali later withdraws from the event using the </w:t>
      </w:r>
      <w:r>
        <w:rPr>
          <w:rStyle w:val="18"/>
          <w:sz w:val="28"/>
          <w:szCs w:val="28"/>
        </w:rPr>
        <w:t>Registration Withdrawal</w:t>
      </w:r>
      <w:r>
        <w:rPr>
          <w:sz w:val="28"/>
          <w:szCs w:val="28"/>
        </w:rPr>
        <w:t xml:space="preserve"> use case, the system automatically detects the newly available seat. The Automatic Waiting List mechanism then promotes Sara from </w:t>
      </w:r>
      <w:r>
        <w:rPr>
          <w:rStyle w:val="27"/>
          <w:sz w:val="28"/>
          <w:szCs w:val="28"/>
        </w:rPr>
        <w:t>Waiting</w:t>
      </w:r>
      <w:r>
        <w:rPr>
          <w:sz w:val="28"/>
          <w:szCs w:val="28"/>
        </w:rPr>
        <w:t xml:space="preserve"> to </w:t>
      </w:r>
      <w:r>
        <w:rPr>
          <w:rStyle w:val="27"/>
          <w:sz w:val="28"/>
          <w:szCs w:val="28"/>
        </w:rPr>
        <w:t>Active</w:t>
      </w:r>
      <w:r>
        <w:rPr>
          <w:sz w:val="28"/>
          <w:szCs w:val="28"/>
        </w:rPr>
        <w:t xml:space="preserve"> without requiring any additional action from either user. Sara can verify this update by checking her bookings, confirming that the system maintains fair and efficient seat allocation.</w:t>
      </w:r>
    </w:p>
    <w:p w14:paraId="1CFEB496">
      <w:pPr>
        <w:pStyle w:val="24"/>
        <w:keepNext w:val="0"/>
        <w:keepLines w:val="0"/>
        <w:widowControl/>
        <w:suppressLineNumbers w:val="0"/>
        <w:rPr>
          <w:sz w:val="28"/>
          <w:szCs w:val="28"/>
        </w:rPr>
      </w:pPr>
      <w:r>
        <w:rPr>
          <w:sz w:val="28"/>
          <w:szCs w:val="28"/>
        </w:rPr>
        <w:t xml:space="preserve">From the administrative perspective, the </w:t>
      </w:r>
      <w:r>
        <w:rPr>
          <w:rStyle w:val="27"/>
          <w:sz w:val="28"/>
          <w:szCs w:val="28"/>
        </w:rPr>
        <w:t>Admin</w:t>
      </w:r>
      <w:r>
        <w:rPr>
          <w:sz w:val="28"/>
          <w:szCs w:val="28"/>
        </w:rPr>
        <w:t xml:space="preserve"> actor supports these scenarios by managing the overall event lifecycle. The admin can create, edit, or delete events, view enrollments, and monitor capacity to ensure events are properly organized. These administrative actions form the backbone that enables seamless user interactions and automated behaviors.</w:t>
      </w:r>
    </w:p>
    <w:p w14:paraId="37E01587">
      <w:pPr>
        <w:pStyle w:val="24"/>
        <w:keepNext w:val="0"/>
        <w:keepLines w:val="0"/>
        <w:widowControl/>
        <w:suppressLineNumbers w:val="0"/>
        <w:rPr>
          <w:sz w:val="28"/>
          <w:szCs w:val="28"/>
        </w:rPr>
      </w:pPr>
      <w:r>
        <w:rPr>
          <w:sz w:val="28"/>
          <w:szCs w:val="28"/>
        </w:rPr>
        <w:t>Overall, the combined use case diagram and scenarios demonstrate how the Event Management System supports real-time event browsing, secure registration, automated waiting list handling, and efficient administrative control, providing a complete and practical representation of the system’s functionality in real-world usage.</w:t>
      </w:r>
    </w:p>
    <w:p w14:paraId="75532B30"/>
    <w:p w14:paraId="091AFFDC"/>
    <w:p w14:paraId="407BC247">
      <w:pPr>
        <w:pStyle w:val="30"/>
      </w:pPr>
      <w:r>
        <w:t>Chapter 2</w:t>
      </w:r>
    </w:p>
    <w:p w14:paraId="0DC21A75">
      <w:pPr>
        <w:pStyle w:val="2"/>
      </w:pPr>
      <w:bookmarkStart w:id="40" w:name="_Toc160962833"/>
      <w:bookmarkStart w:id="41" w:name="_Toc162296355"/>
      <w:r>
        <w:t>Requirements</w:t>
      </w:r>
      <w:bookmarkEnd w:id="40"/>
      <w:r>
        <w:rPr>
          <w:rFonts w:hint="cs"/>
          <w:rtl/>
        </w:rPr>
        <w:t xml:space="preserve"> </w:t>
      </w:r>
      <w:r>
        <w:t>Specification</w:t>
      </w:r>
      <w:bookmarkEnd w:id="41"/>
    </w:p>
    <w:p w14:paraId="22B87342">
      <w:pPr>
        <w:pStyle w:val="50"/>
      </w:pPr>
      <w:r>
        <w:t xml:space="preserve">In this chapter, we will conduct a comprehensive analysis of the </w:t>
      </w:r>
      <w:r>
        <w:rPr>
          <w:highlight w:val="yellow"/>
        </w:rPr>
        <w:t>Graduation Project system</w:t>
      </w:r>
      <w:r>
        <w:t>, focusing on the product use cases, functional requirements, and data requirements. By examining these aspects, we aim to establish a solid foundation for the development and implementation of the system, ensuring that it meets the needs of its users effectively.</w:t>
      </w:r>
    </w:p>
    <w:p w14:paraId="6A7DA9B5"/>
    <w:p w14:paraId="71E46F39">
      <w:pPr>
        <w:pStyle w:val="3"/>
      </w:pPr>
      <w:bookmarkStart w:id="42" w:name="_Toc160962834"/>
      <w:bookmarkStart w:id="43" w:name="_Toc162296356"/>
      <w:r>
        <w:t>Product Use Cases</w:t>
      </w:r>
      <w:bookmarkEnd w:id="42"/>
      <w:bookmarkEnd w:id="43"/>
    </w:p>
    <w:p w14:paraId="638BE22E"/>
    <w:p w14:paraId="3D81DD48">
      <w:pPr>
        <w:pStyle w:val="53"/>
        <w:numPr>
          <w:ilvl w:val="0"/>
          <w:numId w:val="12"/>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UC-01 Login:</w:t>
      </w:r>
      <w:r>
        <w:rPr>
          <w:rFonts w:ascii="Aptos" w:hAnsi="Aptos" w:eastAsia="Aptos" w:cs="Aptos"/>
          <w:sz w:val="24"/>
          <w:szCs w:val="24"/>
          <w:lang w:val="en-US"/>
        </w:rPr>
        <w:t xml:space="preserve"> Allows students and admins to access the system securely.</w:t>
      </w:r>
    </w:p>
    <w:p w14:paraId="5ADC6A7A">
      <w:pPr>
        <w:pStyle w:val="53"/>
        <w:numPr>
          <w:ilvl w:val="0"/>
          <w:numId w:val="12"/>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UC-02 Browse Events:</w:t>
      </w:r>
      <w:r>
        <w:rPr>
          <w:rFonts w:ascii="Aptos" w:hAnsi="Aptos" w:eastAsia="Aptos" w:cs="Aptos"/>
          <w:sz w:val="24"/>
          <w:szCs w:val="24"/>
          <w:lang w:val="en-US"/>
        </w:rPr>
        <w:t xml:space="preserve"> Students can view a list of all available events with details (Date, Location, Seats).</w:t>
      </w:r>
    </w:p>
    <w:p w14:paraId="7E88CA67">
      <w:pPr>
        <w:pStyle w:val="53"/>
        <w:numPr>
          <w:ilvl w:val="0"/>
          <w:numId w:val="12"/>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UC-03 Book Event:</w:t>
      </w:r>
      <w:r>
        <w:rPr>
          <w:rFonts w:ascii="Aptos" w:hAnsi="Aptos" w:eastAsia="Aptos" w:cs="Aptos"/>
          <w:sz w:val="24"/>
          <w:szCs w:val="24"/>
          <w:lang w:val="en-US"/>
        </w:rPr>
        <w:t xml:space="preserve"> Students can reserve a seat. If the event is full, they are prompted to join the waiting list.</w:t>
      </w:r>
    </w:p>
    <w:p w14:paraId="0E336AFF">
      <w:pPr>
        <w:pStyle w:val="53"/>
        <w:numPr>
          <w:ilvl w:val="0"/>
          <w:numId w:val="12"/>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UC-04 Cancel Booking:</w:t>
      </w:r>
      <w:r>
        <w:rPr>
          <w:rFonts w:ascii="Aptos" w:hAnsi="Aptos" w:eastAsia="Aptos" w:cs="Aptos"/>
          <w:sz w:val="24"/>
          <w:szCs w:val="24"/>
          <w:lang w:val="en-US"/>
        </w:rPr>
        <w:t xml:space="preserve"> Allows students to cancel their reservation. This action triggers the automatic promotion of the next student in the waiting list.</w:t>
      </w:r>
    </w:p>
    <w:p w14:paraId="33D4B8BC">
      <w:pPr>
        <w:pStyle w:val="53"/>
        <w:numPr>
          <w:ilvl w:val="0"/>
          <w:numId w:val="12"/>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UC-05 Manage Events (Admin):</w:t>
      </w:r>
      <w:r>
        <w:rPr>
          <w:rFonts w:ascii="Aptos" w:hAnsi="Aptos" w:eastAsia="Aptos" w:cs="Aptos"/>
          <w:sz w:val="24"/>
          <w:szCs w:val="24"/>
          <w:lang w:val="en-US"/>
        </w:rPr>
        <w:t xml:space="preserve"> Admins can create, update, or delete events and monitor the list of registered students.</w:t>
      </w:r>
    </w:p>
    <w:p w14:paraId="1D9C2E79"/>
    <w:p w14:paraId="1C4F74B6">
      <w:pPr>
        <w:pStyle w:val="2"/>
        <w:bidi w:val="0"/>
      </w:pPr>
      <w:bookmarkStart w:id="44" w:name="_Toc160962835"/>
      <w:bookmarkStart w:id="45" w:name="_Toc162296357"/>
      <w:r>
        <w:t>Functional Requirements</w:t>
      </w:r>
      <w:bookmarkEnd w:id="44"/>
      <w:bookmarkEnd w:id="45"/>
    </w:p>
    <w:p w14:paraId="46C0A5D8"/>
    <w:p w14:paraId="4C907591">
      <w:pPr>
        <w:bidi w:val="0"/>
        <w:spacing w:before="0" w:beforeAutospacing="0" w:after="240" w:afterAutospacing="0"/>
      </w:pPr>
      <w:bookmarkStart w:id="46" w:name="_Toc160962837"/>
      <w:bookmarkStart w:id="47" w:name="_Toc162296359"/>
      <w:r>
        <w:rPr>
          <w:rFonts w:ascii="Aptos" w:hAnsi="Aptos" w:eastAsia="Aptos" w:cs="Aptos"/>
          <w:sz w:val="24"/>
          <w:szCs w:val="24"/>
          <w:lang w:val="en-US"/>
        </w:rPr>
        <w:t xml:space="preserve">The system logic is implemented in the </w:t>
      </w:r>
      <w:r>
        <w:rPr>
          <w:rFonts w:ascii="Consolas" w:hAnsi="Consolas" w:eastAsia="Consolas" w:cs="Consolas"/>
          <w:sz w:val="24"/>
          <w:szCs w:val="24"/>
          <w:lang w:val="en-US"/>
        </w:rPr>
        <w:t>Controllers</w:t>
      </w:r>
      <w:r>
        <w:rPr>
          <w:rFonts w:ascii="Aptos" w:hAnsi="Aptos" w:eastAsia="Aptos" w:cs="Aptos"/>
          <w:sz w:val="24"/>
          <w:szCs w:val="24"/>
          <w:lang w:val="en-US"/>
        </w:rPr>
        <w:t xml:space="preserve"> to fulfill the following requirements:</w:t>
      </w:r>
    </w:p>
    <w:p w14:paraId="248F91E1">
      <w:pPr>
        <w:pStyle w:val="53"/>
        <w:numPr>
          <w:ilvl w:val="0"/>
          <w:numId w:val="13"/>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FR-01 User Authentication:</w:t>
      </w:r>
    </w:p>
    <w:p w14:paraId="27C1895D">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The system shall verify user credentials against the database.</w:t>
      </w:r>
    </w:p>
    <w:p w14:paraId="240AD72C">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Passwords must be stored securely using </w:t>
      </w:r>
      <w:r>
        <w:rPr>
          <w:rFonts w:ascii="Aptos" w:hAnsi="Aptos" w:eastAsia="Aptos" w:cs="Aptos"/>
          <w:b/>
          <w:bCs/>
          <w:sz w:val="24"/>
          <w:szCs w:val="24"/>
          <w:lang w:val="en-US"/>
        </w:rPr>
        <w:t>BCrypt hashing</w:t>
      </w:r>
      <w:r>
        <w:rPr>
          <w:rFonts w:ascii="Aptos" w:hAnsi="Aptos" w:eastAsia="Aptos" w:cs="Aptos"/>
          <w:sz w:val="24"/>
          <w:szCs w:val="24"/>
          <w:lang w:val="en-US"/>
        </w:rPr>
        <w:t>.</w:t>
      </w:r>
    </w:p>
    <w:p w14:paraId="709A7D8B">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The system shall restrict access to specific pages based on the user Role (Student vs. Admin).</w:t>
      </w:r>
    </w:p>
    <w:p w14:paraId="2502BDC8">
      <w:pPr>
        <w:pStyle w:val="53"/>
        <w:numPr>
          <w:ilvl w:val="0"/>
          <w:numId w:val="13"/>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FR-02 Event Management:</w:t>
      </w:r>
    </w:p>
    <w:p w14:paraId="748BA678">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Admins shall be able to create new events with a specific capacity (</w:t>
      </w:r>
      <w:r>
        <w:rPr>
          <w:rFonts w:ascii="Consolas" w:hAnsi="Consolas" w:eastAsia="Consolas" w:cs="Consolas"/>
          <w:sz w:val="24"/>
          <w:szCs w:val="24"/>
          <w:lang w:val="en-US"/>
        </w:rPr>
        <w:t>Limit</w:t>
      </w:r>
      <w:r>
        <w:rPr>
          <w:rFonts w:ascii="Aptos" w:hAnsi="Aptos" w:eastAsia="Aptos" w:cs="Aptos"/>
          <w:sz w:val="24"/>
          <w:szCs w:val="24"/>
          <w:lang w:val="en-US"/>
        </w:rPr>
        <w:t>).</w:t>
      </w:r>
    </w:p>
    <w:p w14:paraId="04F090FA">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Admins can edit event details or soft-delete events from the view.</w:t>
      </w:r>
    </w:p>
    <w:p w14:paraId="496EBDB8">
      <w:pPr>
        <w:pStyle w:val="53"/>
        <w:numPr>
          <w:ilvl w:val="0"/>
          <w:numId w:val="13"/>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FR-03 Booking Mechanism:</w:t>
      </w:r>
    </w:p>
    <w:p w14:paraId="58980161">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The system shall prevent duplicate bookings for the same user in the same event.</w:t>
      </w:r>
    </w:p>
    <w:p w14:paraId="696D3414">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The system must validate seat availability before confirming a booking.</w:t>
      </w:r>
    </w:p>
    <w:p w14:paraId="7F512471">
      <w:pPr>
        <w:pStyle w:val="53"/>
        <w:numPr>
          <w:ilvl w:val="0"/>
          <w:numId w:val="13"/>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FR-04 Waiting List Logic:</w:t>
      </w:r>
    </w:p>
    <w:p w14:paraId="6FBACD3B">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If </w:t>
      </w:r>
      <w:r>
        <w:rPr>
          <w:rFonts w:ascii="Consolas" w:hAnsi="Consolas" w:eastAsia="Consolas" w:cs="Consolas"/>
          <w:sz w:val="24"/>
          <w:szCs w:val="24"/>
          <w:lang w:val="en-US"/>
        </w:rPr>
        <w:t>ActiveBookings &gt;= EventLimit</w:t>
      </w:r>
      <w:r>
        <w:rPr>
          <w:rFonts w:ascii="Aptos" w:hAnsi="Aptos" w:eastAsia="Aptos" w:cs="Aptos"/>
          <w:sz w:val="24"/>
          <w:szCs w:val="24"/>
          <w:lang w:val="en-US"/>
        </w:rPr>
        <w:t xml:space="preserve">, the system shall classify the new booking as </w:t>
      </w:r>
      <w:r>
        <w:rPr>
          <w:rFonts w:ascii="Consolas" w:hAnsi="Consolas" w:eastAsia="Consolas" w:cs="Consolas"/>
          <w:sz w:val="24"/>
          <w:szCs w:val="24"/>
          <w:lang w:val="en-US"/>
        </w:rPr>
        <w:t>Waiting</w:t>
      </w:r>
      <w:r>
        <w:rPr>
          <w:rFonts w:ascii="Aptos" w:hAnsi="Aptos" w:eastAsia="Aptos" w:cs="Aptos"/>
          <w:sz w:val="24"/>
          <w:szCs w:val="24"/>
          <w:lang w:val="en-US"/>
        </w:rPr>
        <w:t>.</w:t>
      </w:r>
    </w:p>
    <w:p w14:paraId="5E0BF2C4">
      <w:pPr>
        <w:pStyle w:val="53"/>
        <w:numPr>
          <w:ilvl w:val="1"/>
          <w:numId w:val="13"/>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Upon cancellation of an </w:t>
      </w:r>
      <w:r>
        <w:rPr>
          <w:rFonts w:ascii="Consolas" w:hAnsi="Consolas" w:eastAsia="Consolas" w:cs="Consolas"/>
          <w:sz w:val="24"/>
          <w:szCs w:val="24"/>
          <w:lang w:val="en-US"/>
        </w:rPr>
        <w:t>Active</w:t>
      </w:r>
      <w:r>
        <w:rPr>
          <w:rFonts w:ascii="Aptos" w:hAnsi="Aptos" w:eastAsia="Aptos" w:cs="Aptos"/>
          <w:sz w:val="24"/>
          <w:szCs w:val="24"/>
          <w:lang w:val="en-US"/>
        </w:rPr>
        <w:t xml:space="preserve"> booking, the system shall automatically find the oldest </w:t>
      </w:r>
      <w:r>
        <w:rPr>
          <w:rFonts w:ascii="Consolas" w:hAnsi="Consolas" w:eastAsia="Consolas" w:cs="Consolas"/>
          <w:sz w:val="24"/>
          <w:szCs w:val="24"/>
          <w:lang w:val="en-US"/>
        </w:rPr>
        <w:t>Waiting</w:t>
      </w:r>
      <w:r>
        <w:rPr>
          <w:rFonts w:ascii="Aptos" w:hAnsi="Aptos" w:eastAsia="Aptos" w:cs="Aptos"/>
          <w:sz w:val="24"/>
          <w:szCs w:val="24"/>
          <w:lang w:val="en-US"/>
        </w:rPr>
        <w:t xml:space="preserve"> booking and update its status to </w:t>
      </w:r>
      <w:r>
        <w:rPr>
          <w:rFonts w:ascii="Consolas" w:hAnsi="Consolas" w:eastAsia="Consolas" w:cs="Consolas"/>
          <w:sz w:val="24"/>
          <w:szCs w:val="24"/>
          <w:lang w:val="en-US"/>
        </w:rPr>
        <w:t>Active</w:t>
      </w:r>
      <w:r>
        <w:rPr>
          <w:rFonts w:ascii="Aptos" w:hAnsi="Aptos" w:eastAsia="Aptos" w:cs="Aptos"/>
          <w:sz w:val="24"/>
          <w:szCs w:val="24"/>
          <w:lang w:val="en-US"/>
        </w:rPr>
        <w:t>.</w:t>
      </w:r>
    </w:p>
    <w:p w14:paraId="2D2E1957">
      <w:pPr>
        <w:pStyle w:val="2"/>
        <w:bidi w:val="0"/>
      </w:pPr>
      <w:r>
        <w:t>Data Requirements</w:t>
      </w:r>
      <w:bookmarkEnd w:id="46"/>
      <w:bookmarkEnd w:id="47"/>
    </w:p>
    <w:p w14:paraId="5899626E">
      <w:pPr>
        <w:bidi w:val="0"/>
        <w:spacing w:before="0" w:beforeAutospacing="0" w:after="240" w:afterAutospacing="0"/>
        <w:rPr>
          <w:sz w:val="20"/>
          <w:szCs w:val="20"/>
        </w:rPr>
      </w:pPr>
      <w:bookmarkStart w:id="48" w:name="_Toc160962838"/>
      <w:bookmarkStart w:id="49" w:name="_Toc162296360"/>
      <w:r>
        <w:rPr>
          <w:rFonts w:ascii="Aptos" w:hAnsi="Aptos" w:eastAsia="Aptos" w:cs="Aptos"/>
          <w:sz w:val="20"/>
          <w:szCs w:val="20"/>
          <w:lang w:val="en-US"/>
        </w:rPr>
        <w:t>The system relies on a Relational Database (SQL Server). The core entities are:</w:t>
      </w:r>
    </w:p>
    <w:p w14:paraId="4F052896">
      <w:pPr>
        <w:pStyle w:val="53"/>
        <w:numPr>
          <w:ilvl w:val="0"/>
          <w:numId w:val="14"/>
        </w:numPr>
        <w:bidi w:val="0"/>
        <w:spacing w:before="240" w:beforeAutospacing="0" w:after="240" w:afterAutospacing="0"/>
        <w:rPr>
          <w:rFonts w:ascii="Aptos" w:hAnsi="Aptos" w:eastAsia="Aptos" w:cs="Aptos"/>
          <w:sz w:val="20"/>
          <w:szCs w:val="20"/>
          <w:lang w:val="en-US"/>
        </w:rPr>
      </w:pPr>
      <w:r>
        <w:rPr>
          <w:rFonts w:ascii="Aptos" w:hAnsi="Aptos" w:eastAsia="Aptos" w:cs="Aptos"/>
          <w:b/>
          <w:bCs/>
          <w:sz w:val="20"/>
          <w:szCs w:val="20"/>
          <w:lang w:val="en-US"/>
        </w:rPr>
        <w:t>User Entity:</w:t>
      </w:r>
      <w:r>
        <w:rPr>
          <w:rFonts w:ascii="Aptos" w:hAnsi="Aptos" w:eastAsia="Aptos" w:cs="Aptos"/>
          <w:sz w:val="20"/>
          <w:szCs w:val="20"/>
          <w:lang w:val="en-US"/>
        </w:rPr>
        <w:t xml:space="preserve"> Stores </w:t>
      </w:r>
      <w:r>
        <w:rPr>
          <w:rFonts w:ascii="Consolas" w:hAnsi="Consolas" w:eastAsia="Consolas" w:cs="Consolas"/>
          <w:sz w:val="20"/>
          <w:szCs w:val="20"/>
          <w:lang w:val="en-US"/>
        </w:rPr>
        <w:t>Id</w:t>
      </w:r>
      <w:r>
        <w:rPr>
          <w:rFonts w:ascii="Aptos" w:hAnsi="Aptos" w:eastAsia="Aptos" w:cs="Aptos"/>
          <w:sz w:val="20"/>
          <w:szCs w:val="20"/>
          <w:lang w:val="en-US"/>
        </w:rPr>
        <w:t xml:space="preserve">, </w:t>
      </w:r>
      <w:r>
        <w:rPr>
          <w:rFonts w:ascii="Consolas" w:hAnsi="Consolas" w:eastAsia="Consolas" w:cs="Consolas"/>
          <w:sz w:val="20"/>
          <w:szCs w:val="20"/>
          <w:lang w:val="en-US"/>
        </w:rPr>
        <w:t>Name</w:t>
      </w:r>
      <w:r>
        <w:rPr>
          <w:rFonts w:ascii="Aptos" w:hAnsi="Aptos" w:eastAsia="Aptos" w:cs="Aptos"/>
          <w:sz w:val="20"/>
          <w:szCs w:val="20"/>
          <w:lang w:val="en-US"/>
        </w:rPr>
        <w:t xml:space="preserve">, </w:t>
      </w:r>
      <w:r>
        <w:rPr>
          <w:rFonts w:ascii="Consolas" w:hAnsi="Consolas" w:eastAsia="Consolas" w:cs="Consolas"/>
          <w:sz w:val="20"/>
          <w:szCs w:val="20"/>
          <w:lang w:val="en-US"/>
        </w:rPr>
        <w:t>Email</w:t>
      </w:r>
      <w:r>
        <w:rPr>
          <w:rFonts w:ascii="Aptos" w:hAnsi="Aptos" w:eastAsia="Aptos" w:cs="Aptos"/>
          <w:sz w:val="20"/>
          <w:szCs w:val="20"/>
          <w:lang w:val="en-US"/>
        </w:rPr>
        <w:t xml:space="preserve">, </w:t>
      </w:r>
      <w:r>
        <w:rPr>
          <w:rFonts w:ascii="Consolas" w:hAnsi="Consolas" w:eastAsia="Consolas" w:cs="Consolas"/>
          <w:sz w:val="20"/>
          <w:szCs w:val="20"/>
          <w:lang w:val="en-US"/>
        </w:rPr>
        <w:t>Password</w:t>
      </w:r>
      <w:r>
        <w:rPr>
          <w:rFonts w:ascii="Aptos" w:hAnsi="Aptos" w:eastAsia="Aptos" w:cs="Aptos"/>
          <w:sz w:val="20"/>
          <w:szCs w:val="20"/>
          <w:lang w:val="en-US"/>
        </w:rPr>
        <w:t xml:space="preserve">, and </w:t>
      </w:r>
      <w:r>
        <w:rPr>
          <w:rFonts w:ascii="Consolas" w:hAnsi="Consolas" w:eastAsia="Consolas" w:cs="Consolas"/>
          <w:sz w:val="20"/>
          <w:szCs w:val="20"/>
          <w:lang w:val="en-US"/>
        </w:rPr>
        <w:t>Role</w:t>
      </w:r>
      <w:r>
        <w:rPr>
          <w:rFonts w:ascii="Aptos" w:hAnsi="Aptos" w:eastAsia="Aptos" w:cs="Aptos"/>
          <w:sz w:val="20"/>
          <w:szCs w:val="20"/>
          <w:lang w:val="en-US"/>
        </w:rPr>
        <w:t>.</w:t>
      </w:r>
    </w:p>
    <w:p w14:paraId="36F6FD5E">
      <w:pPr>
        <w:pStyle w:val="53"/>
        <w:numPr>
          <w:ilvl w:val="0"/>
          <w:numId w:val="14"/>
        </w:numPr>
        <w:bidi w:val="0"/>
        <w:spacing w:before="240" w:beforeAutospacing="0" w:after="240" w:afterAutospacing="0"/>
        <w:rPr>
          <w:rFonts w:ascii="Aptos" w:hAnsi="Aptos" w:eastAsia="Aptos" w:cs="Aptos"/>
          <w:sz w:val="20"/>
          <w:szCs w:val="20"/>
          <w:lang w:val="en-US"/>
        </w:rPr>
      </w:pPr>
      <w:r>
        <w:rPr>
          <w:rFonts w:ascii="Aptos" w:hAnsi="Aptos" w:eastAsia="Aptos" w:cs="Aptos"/>
          <w:b/>
          <w:bCs/>
          <w:sz w:val="20"/>
          <w:szCs w:val="20"/>
          <w:lang w:val="en-US"/>
        </w:rPr>
        <w:t>Event Entity:</w:t>
      </w:r>
      <w:r>
        <w:rPr>
          <w:rFonts w:ascii="Aptos" w:hAnsi="Aptos" w:eastAsia="Aptos" w:cs="Aptos"/>
          <w:sz w:val="20"/>
          <w:szCs w:val="20"/>
          <w:lang w:val="en-US"/>
        </w:rPr>
        <w:t xml:space="preserve"> Stores </w:t>
      </w:r>
      <w:r>
        <w:rPr>
          <w:rFonts w:ascii="Consolas" w:hAnsi="Consolas" w:eastAsia="Consolas" w:cs="Consolas"/>
          <w:sz w:val="20"/>
          <w:szCs w:val="20"/>
          <w:lang w:val="en-US"/>
        </w:rPr>
        <w:t>Id</w:t>
      </w:r>
      <w:r>
        <w:rPr>
          <w:rFonts w:ascii="Aptos" w:hAnsi="Aptos" w:eastAsia="Aptos" w:cs="Aptos"/>
          <w:sz w:val="20"/>
          <w:szCs w:val="20"/>
          <w:lang w:val="en-US"/>
        </w:rPr>
        <w:t xml:space="preserve">, </w:t>
      </w:r>
      <w:r>
        <w:rPr>
          <w:rFonts w:ascii="Consolas" w:hAnsi="Consolas" w:eastAsia="Consolas" w:cs="Consolas"/>
          <w:sz w:val="20"/>
          <w:szCs w:val="20"/>
          <w:lang w:val="en-US"/>
        </w:rPr>
        <w:t>Title</w:t>
      </w:r>
      <w:r>
        <w:rPr>
          <w:rFonts w:ascii="Aptos" w:hAnsi="Aptos" w:eastAsia="Aptos" w:cs="Aptos"/>
          <w:sz w:val="20"/>
          <w:szCs w:val="20"/>
          <w:lang w:val="en-US"/>
        </w:rPr>
        <w:t xml:space="preserve">, </w:t>
      </w:r>
      <w:r>
        <w:rPr>
          <w:rFonts w:ascii="Consolas" w:hAnsi="Consolas" w:eastAsia="Consolas" w:cs="Consolas"/>
          <w:sz w:val="20"/>
          <w:szCs w:val="20"/>
          <w:lang w:val="en-US"/>
        </w:rPr>
        <w:t>Description</w:t>
      </w:r>
      <w:r>
        <w:rPr>
          <w:rFonts w:ascii="Aptos" w:hAnsi="Aptos" w:eastAsia="Aptos" w:cs="Aptos"/>
          <w:sz w:val="20"/>
          <w:szCs w:val="20"/>
          <w:lang w:val="en-US"/>
        </w:rPr>
        <w:t xml:space="preserve">, </w:t>
      </w:r>
      <w:r>
        <w:rPr>
          <w:rFonts w:ascii="Consolas" w:hAnsi="Consolas" w:eastAsia="Consolas" w:cs="Consolas"/>
          <w:sz w:val="20"/>
          <w:szCs w:val="20"/>
          <w:lang w:val="en-US"/>
        </w:rPr>
        <w:t>Date</w:t>
      </w:r>
      <w:r>
        <w:rPr>
          <w:rFonts w:ascii="Aptos" w:hAnsi="Aptos" w:eastAsia="Aptos" w:cs="Aptos"/>
          <w:sz w:val="20"/>
          <w:szCs w:val="20"/>
          <w:lang w:val="en-US"/>
        </w:rPr>
        <w:t xml:space="preserve">, </w:t>
      </w:r>
      <w:r>
        <w:rPr>
          <w:rFonts w:ascii="Consolas" w:hAnsi="Consolas" w:eastAsia="Consolas" w:cs="Consolas"/>
          <w:sz w:val="20"/>
          <w:szCs w:val="20"/>
          <w:lang w:val="en-US"/>
        </w:rPr>
        <w:t>Location</w:t>
      </w:r>
      <w:r>
        <w:rPr>
          <w:rFonts w:ascii="Aptos" w:hAnsi="Aptos" w:eastAsia="Aptos" w:cs="Aptos"/>
          <w:sz w:val="20"/>
          <w:szCs w:val="20"/>
          <w:lang w:val="en-US"/>
        </w:rPr>
        <w:t xml:space="preserve">, and </w:t>
      </w:r>
      <w:r>
        <w:rPr>
          <w:rFonts w:ascii="Consolas" w:hAnsi="Consolas" w:eastAsia="Consolas" w:cs="Consolas"/>
          <w:sz w:val="20"/>
          <w:szCs w:val="20"/>
          <w:lang w:val="en-US"/>
        </w:rPr>
        <w:t>Limit</w:t>
      </w:r>
      <w:r>
        <w:rPr>
          <w:rFonts w:ascii="Aptos" w:hAnsi="Aptos" w:eastAsia="Aptos" w:cs="Aptos"/>
          <w:sz w:val="20"/>
          <w:szCs w:val="20"/>
          <w:lang w:val="en-US"/>
        </w:rPr>
        <w:t>.</w:t>
      </w:r>
    </w:p>
    <w:p w14:paraId="7FFFE029">
      <w:pPr>
        <w:pStyle w:val="53"/>
        <w:numPr>
          <w:ilvl w:val="0"/>
          <w:numId w:val="14"/>
        </w:numPr>
        <w:bidi w:val="0"/>
        <w:spacing w:before="240" w:beforeAutospacing="0" w:after="240" w:afterAutospacing="0"/>
        <w:rPr>
          <w:rFonts w:ascii="Aptos" w:hAnsi="Aptos" w:eastAsia="Aptos" w:cs="Aptos"/>
          <w:sz w:val="20"/>
          <w:szCs w:val="20"/>
          <w:lang w:val="en-US"/>
        </w:rPr>
      </w:pPr>
      <w:r>
        <w:rPr>
          <w:rFonts w:ascii="Aptos" w:hAnsi="Aptos" w:eastAsia="Aptos" w:cs="Aptos"/>
          <w:b/>
          <w:bCs/>
          <w:sz w:val="20"/>
          <w:szCs w:val="20"/>
          <w:lang w:val="en-US"/>
        </w:rPr>
        <w:t>Roll Entity:</w:t>
      </w:r>
      <w:r>
        <w:rPr>
          <w:rFonts w:ascii="Aptos" w:hAnsi="Aptos" w:eastAsia="Aptos" w:cs="Aptos"/>
          <w:sz w:val="20"/>
          <w:szCs w:val="20"/>
          <w:lang w:val="en-US"/>
        </w:rPr>
        <w:t xml:space="preserve"> Stores the relationship between Users and Events, including </w:t>
      </w:r>
      <w:r>
        <w:rPr>
          <w:rFonts w:ascii="Consolas" w:hAnsi="Consolas" w:eastAsia="Consolas" w:cs="Consolas"/>
          <w:sz w:val="20"/>
          <w:szCs w:val="20"/>
          <w:lang w:val="en-US"/>
        </w:rPr>
        <w:t>State</w:t>
      </w:r>
      <w:r>
        <w:rPr>
          <w:rFonts w:ascii="Aptos" w:hAnsi="Aptos" w:eastAsia="Aptos" w:cs="Aptos"/>
          <w:sz w:val="20"/>
          <w:szCs w:val="20"/>
          <w:lang w:val="en-US"/>
        </w:rPr>
        <w:t xml:space="preserve"> (active/waiting) and </w:t>
      </w:r>
      <w:r>
        <w:rPr>
          <w:rFonts w:ascii="Consolas" w:hAnsi="Consolas" w:eastAsia="Consolas" w:cs="Consolas"/>
          <w:sz w:val="20"/>
          <w:szCs w:val="20"/>
          <w:lang w:val="en-US"/>
        </w:rPr>
        <w:t>BookingTime</w:t>
      </w:r>
      <w:r>
        <w:rPr>
          <w:rFonts w:ascii="Aptos" w:hAnsi="Aptos" w:eastAsia="Aptos" w:cs="Aptos"/>
          <w:sz w:val="20"/>
          <w:szCs w:val="20"/>
          <w:lang w:val="en-US"/>
        </w:rPr>
        <w:t>.</w:t>
      </w:r>
    </w:p>
    <w:p w14:paraId="3CCF768B">
      <w:pPr>
        <w:pStyle w:val="53"/>
        <w:numPr>
          <w:ilvl w:val="0"/>
          <w:numId w:val="0"/>
        </w:numPr>
        <w:bidi w:val="0"/>
        <w:spacing w:before="240" w:beforeAutospacing="0" w:after="240" w:afterAutospacing="0"/>
        <w:ind w:left="360" w:leftChars="0"/>
        <w:rPr>
          <w:rFonts w:ascii="Aptos" w:hAnsi="Aptos" w:eastAsia="Aptos" w:cs="Aptos"/>
          <w:sz w:val="24"/>
          <w:szCs w:val="24"/>
          <w:lang w:val="en-US"/>
        </w:rPr>
      </w:pPr>
    </w:p>
    <w:bookmarkEnd w:id="48"/>
    <w:bookmarkEnd w:id="49"/>
    <w:p w14:paraId="464A093A">
      <w:pPr>
        <w:pStyle w:val="2"/>
      </w:pPr>
      <w:r>
        <w:t>Event Registration and Management</w:t>
      </w:r>
    </w:p>
    <w:p w14:paraId="1513A415">
      <w:pPr>
        <w:pStyle w:val="3"/>
        <w:rPr>
          <w:sz w:val="24"/>
          <w:szCs w:val="24"/>
        </w:rPr>
      </w:pPr>
      <w:r>
        <w:rPr>
          <w:sz w:val="24"/>
          <w:szCs w:val="24"/>
        </w:rPr>
        <w:t>Types of Data</w:t>
      </w:r>
    </w:p>
    <w:p w14:paraId="73BDCBE3"/>
    <w:p w14:paraId="4990123C">
      <w:pPr>
        <w:numPr>
          <w:ilvl w:val="0"/>
          <w:numId w:val="15"/>
        </w:numPr>
        <w:rPr>
          <w:sz w:val="24"/>
          <w:szCs w:val="24"/>
        </w:rPr>
      </w:pPr>
      <w:r>
        <w:rPr>
          <w:sz w:val="24"/>
          <w:szCs w:val="24"/>
        </w:rPr>
        <w:t>User Data:</w:t>
      </w:r>
      <w:r>
        <w:rPr>
          <w:sz w:val="24"/>
          <w:szCs w:val="24"/>
        </w:rPr>
        <w:br w:type="textWrapping"/>
      </w:r>
      <w:r>
        <w:rPr>
          <w:sz w:val="24"/>
          <w:szCs w:val="24"/>
        </w:rPr>
        <w:t>Information related to system users, including students and administrators.</w:t>
      </w:r>
    </w:p>
    <w:p w14:paraId="27DA59F7">
      <w:pPr>
        <w:numPr>
          <w:ilvl w:val="0"/>
          <w:numId w:val="0"/>
        </w:numPr>
        <w:rPr>
          <w:sz w:val="24"/>
          <w:szCs w:val="24"/>
        </w:rPr>
      </w:pPr>
    </w:p>
    <w:p w14:paraId="1CE619F8">
      <w:pPr>
        <w:rPr>
          <w:sz w:val="24"/>
          <w:szCs w:val="24"/>
        </w:rPr>
      </w:pPr>
      <w:r>
        <w:rPr>
          <w:sz w:val="24"/>
          <w:szCs w:val="24"/>
        </w:rPr>
        <w:t>II. Event Data:</w:t>
      </w:r>
      <w:r>
        <w:rPr>
          <w:sz w:val="24"/>
          <w:szCs w:val="24"/>
        </w:rPr>
        <w:br w:type="textWrapping"/>
      </w:r>
      <w:r>
        <w:rPr>
          <w:sz w:val="24"/>
          <w:szCs w:val="24"/>
        </w:rPr>
        <w:t>Details of university events such as title, description, schedule, location, and capacity.</w:t>
      </w:r>
    </w:p>
    <w:p w14:paraId="539D69A8">
      <w:pPr>
        <w:rPr>
          <w:sz w:val="24"/>
          <w:szCs w:val="24"/>
        </w:rPr>
      </w:pPr>
    </w:p>
    <w:p w14:paraId="37E0BC26">
      <w:pPr>
        <w:rPr>
          <w:sz w:val="24"/>
          <w:szCs w:val="24"/>
        </w:rPr>
      </w:pPr>
      <w:r>
        <w:rPr>
          <w:sz w:val="24"/>
          <w:szCs w:val="24"/>
        </w:rPr>
        <w:t>III. Registration Data:</w:t>
      </w:r>
      <w:r>
        <w:rPr>
          <w:sz w:val="24"/>
          <w:szCs w:val="24"/>
        </w:rPr>
        <w:br w:type="textWrapping"/>
      </w:r>
      <w:r>
        <w:rPr>
          <w:sz w:val="24"/>
          <w:szCs w:val="24"/>
        </w:rPr>
        <w:t>Information about user registrations in events, including booking status and time.</w:t>
      </w:r>
    </w:p>
    <w:p w14:paraId="3F8870C4">
      <w:pPr>
        <w:pStyle w:val="3"/>
        <w:rPr>
          <w:sz w:val="24"/>
          <w:szCs w:val="24"/>
        </w:rPr>
      </w:pPr>
      <w:r>
        <w:rPr>
          <w:sz w:val="24"/>
          <w:szCs w:val="24"/>
        </w:rPr>
        <w:t>Data Entities</w:t>
      </w:r>
    </w:p>
    <w:p w14:paraId="7E923B09"/>
    <w:p w14:paraId="26CCA05A">
      <w:pPr>
        <w:numPr>
          <w:ilvl w:val="0"/>
          <w:numId w:val="16"/>
        </w:numPr>
        <w:rPr>
          <w:sz w:val="24"/>
          <w:szCs w:val="24"/>
        </w:rPr>
      </w:pPr>
      <w:r>
        <w:rPr>
          <w:sz w:val="24"/>
          <w:szCs w:val="24"/>
        </w:rPr>
        <w:t>User:</w:t>
      </w:r>
      <w:r>
        <w:rPr>
          <w:sz w:val="24"/>
          <w:szCs w:val="24"/>
        </w:rPr>
        <w:br w:type="textWrapping"/>
      </w:r>
      <w:r>
        <w:rPr>
          <w:sz w:val="24"/>
          <w:szCs w:val="24"/>
        </w:rPr>
        <w:t>Represents a system user who can browse events, register, or manage events depending on their role.</w:t>
      </w:r>
    </w:p>
    <w:p w14:paraId="241F3201">
      <w:pPr>
        <w:numPr>
          <w:ilvl w:val="0"/>
          <w:numId w:val="0"/>
        </w:numPr>
        <w:rPr>
          <w:sz w:val="24"/>
          <w:szCs w:val="24"/>
        </w:rPr>
      </w:pPr>
    </w:p>
    <w:p w14:paraId="38B173B4">
      <w:pPr>
        <w:numPr>
          <w:ilvl w:val="0"/>
          <w:numId w:val="16"/>
        </w:numPr>
        <w:ind w:left="0" w:leftChars="0" w:firstLine="0" w:firstLineChars="0"/>
        <w:rPr>
          <w:sz w:val="24"/>
          <w:szCs w:val="24"/>
        </w:rPr>
      </w:pPr>
      <w:r>
        <w:rPr>
          <w:sz w:val="24"/>
          <w:szCs w:val="24"/>
        </w:rPr>
        <w:t>Event:</w:t>
      </w:r>
      <w:r>
        <w:rPr>
          <w:sz w:val="24"/>
          <w:szCs w:val="24"/>
        </w:rPr>
        <w:br w:type="textWrapping"/>
      </w:r>
      <w:r>
        <w:rPr>
          <w:sz w:val="24"/>
          <w:szCs w:val="24"/>
        </w:rPr>
        <w:t>Represents a university event available for booking.</w:t>
      </w:r>
    </w:p>
    <w:p w14:paraId="649A73C9">
      <w:pPr>
        <w:numPr>
          <w:ilvl w:val="0"/>
          <w:numId w:val="0"/>
        </w:numPr>
        <w:ind w:leftChars="0"/>
        <w:rPr>
          <w:sz w:val="24"/>
          <w:szCs w:val="24"/>
        </w:rPr>
      </w:pPr>
    </w:p>
    <w:p w14:paraId="0A2A9347">
      <w:pPr>
        <w:rPr>
          <w:sz w:val="24"/>
          <w:szCs w:val="24"/>
        </w:rPr>
      </w:pPr>
      <w:r>
        <w:rPr>
          <w:sz w:val="24"/>
          <w:szCs w:val="24"/>
        </w:rPr>
        <w:t>III. Registration:</w:t>
      </w:r>
      <w:r>
        <w:rPr>
          <w:sz w:val="24"/>
          <w:szCs w:val="24"/>
        </w:rPr>
        <w:br w:type="textWrapping"/>
      </w:r>
      <w:r>
        <w:rPr>
          <w:sz w:val="24"/>
          <w:szCs w:val="24"/>
        </w:rPr>
        <w:t>Represents the association between a user and an event, including the booking state.</w:t>
      </w:r>
    </w:p>
    <w:p w14:paraId="0CBC0DC6">
      <w:pPr>
        <w:pStyle w:val="3"/>
        <w:rPr>
          <w:sz w:val="24"/>
          <w:szCs w:val="24"/>
        </w:rPr>
      </w:pPr>
      <w:r>
        <w:rPr>
          <w:sz w:val="24"/>
          <w:szCs w:val="24"/>
        </w:rPr>
        <w:t>Attributes</w:t>
      </w:r>
    </w:p>
    <w:p w14:paraId="40BFE14D">
      <w:pPr>
        <w:rPr>
          <w:sz w:val="24"/>
          <w:szCs w:val="24"/>
        </w:rPr>
      </w:pPr>
    </w:p>
    <w:p w14:paraId="2AD25DD7">
      <w:pPr>
        <w:pStyle w:val="4"/>
        <w:rPr>
          <w:sz w:val="24"/>
          <w:szCs w:val="24"/>
        </w:rPr>
      </w:pPr>
      <w:r>
        <w:rPr>
          <w:sz w:val="24"/>
          <w:szCs w:val="24"/>
        </w:rPr>
        <w:t>I. User</w:t>
      </w:r>
    </w:p>
    <w:p w14:paraId="6A425E4B">
      <w:pPr>
        <w:rPr>
          <w:sz w:val="22"/>
          <w:szCs w:val="22"/>
        </w:rPr>
      </w:pPr>
      <w:r>
        <w:rPr>
          <w:sz w:val="22"/>
          <w:szCs w:val="22"/>
        </w:rPr>
        <w:t>1) User ID</w:t>
      </w:r>
      <w:r>
        <w:rPr>
          <w:sz w:val="22"/>
          <w:szCs w:val="22"/>
        </w:rPr>
        <w:br w:type="textWrapping"/>
      </w:r>
      <w:r>
        <w:rPr>
          <w:sz w:val="22"/>
          <w:szCs w:val="22"/>
        </w:rPr>
        <w:t>2) Name</w:t>
      </w:r>
      <w:r>
        <w:rPr>
          <w:sz w:val="22"/>
          <w:szCs w:val="22"/>
        </w:rPr>
        <w:br w:type="textWrapping"/>
      </w:r>
      <w:r>
        <w:rPr>
          <w:sz w:val="22"/>
          <w:szCs w:val="22"/>
        </w:rPr>
        <w:t>3) Email</w:t>
      </w:r>
      <w:r>
        <w:rPr>
          <w:sz w:val="22"/>
          <w:szCs w:val="22"/>
        </w:rPr>
        <w:br w:type="textWrapping"/>
      </w:r>
      <w:r>
        <w:rPr>
          <w:sz w:val="22"/>
          <w:szCs w:val="22"/>
        </w:rPr>
        <w:t>4) Password</w:t>
      </w:r>
      <w:r>
        <w:rPr>
          <w:sz w:val="22"/>
          <w:szCs w:val="22"/>
        </w:rPr>
        <w:br w:type="textWrapping"/>
      </w:r>
      <w:r>
        <w:rPr>
          <w:sz w:val="22"/>
          <w:szCs w:val="22"/>
        </w:rPr>
        <w:t>5) Profile Image</w:t>
      </w:r>
      <w:r>
        <w:rPr>
          <w:sz w:val="22"/>
          <w:szCs w:val="22"/>
        </w:rPr>
        <w:br w:type="textWrapping"/>
      </w:r>
      <w:r>
        <w:rPr>
          <w:sz w:val="22"/>
          <w:szCs w:val="22"/>
        </w:rPr>
        <w:t>6) Role</w:t>
      </w:r>
    </w:p>
    <w:p w14:paraId="51B17AD1">
      <w:pPr>
        <w:rPr>
          <w:sz w:val="22"/>
          <w:szCs w:val="22"/>
        </w:rPr>
      </w:pPr>
    </w:p>
    <w:p w14:paraId="66E8CC23">
      <w:pPr>
        <w:pStyle w:val="4"/>
        <w:rPr>
          <w:sz w:val="24"/>
          <w:szCs w:val="24"/>
        </w:rPr>
      </w:pPr>
      <w:r>
        <w:rPr>
          <w:sz w:val="24"/>
          <w:szCs w:val="24"/>
        </w:rPr>
        <w:t>II. Event</w:t>
      </w:r>
    </w:p>
    <w:p w14:paraId="430196F5">
      <w:pPr>
        <w:rPr>
          <w:sz w:val="22"/>
          <w:szCs w:val="22"/>
        </w:rPr>
      </w:pPr>
      <w:r>
        <w:rPr>
          <w:sz w:val="22"/>
          <w:szCs w:val="22"/>
        </w:rPr>
        <w:t>1) Event ID</w:t>
      </w:r>
      <w:r>
        <w:rPr>
          <w:sz w:val="22"/>
          <w:szCs w:val="22"/>
        </w:rPr>
        <w:br w:type="textWrapping"/>
      </w:r>
      <w:r>
        <w:rPr>
          <w:sz w:val="22"/>
          <w:szCs w:val="22"/>
        </w:rPr>
        <w:t>2) Title</w:t>
      </w:r>
      <w:r>
        <w:rPr>
          <w:sz w:val="22"/>
          <w:szCs w:val="22"/>
        </w:rPr>
        <w:br w:type="textWrapping"/>
      </w:r>
      <w:r>
        <w:rPr>
          <w:sz w:val="22"/>
          <w:szCs w:val="22"/>
        </w:rPr>
        <w:t>3) Description</w:t>
      </w:r>
      <w:r>
        <w:rPr>
          <w:sz w:val="22"/>
          <w:szCs w:val="22"/>
        </w:rPr>
        <w:br w:type="textWrapping"/>
      </w:r>
      <w:r>
        <w:rPr>
          <w:sz w:val="22"/>
          <w:szCs w:val="22"/>
        </w:rPr>
        <w:t>4) Date</w:t>
      </w:r>
      <w:r>
        <w:rPr>
          <w:sz w:val="22"/>
          <w:szCs w:val="22"/>
        </w:rPr>
        <w:br w:type="textWrapping"/>
      </w:r>
      <w:r>
        <w:rPr>
          <w:sz w:val="22"/>
          <w:szCs w:val="22"/>
        </w:rPr>
        <w:t>5) Start Time</w:t>
      </w:r>
      <w:r>
        <w:rPr>
          <w:sz w:val="22"/>
          <w:szCs w:val="22"/>
        </w:rPr>
        <w:br w:type="textWrapping"/>
      </w:r>
      <w:r>
        <w:rPr>
          <w:sz w:val="22"/>
          <w:szCs w:val="22"/>
        </w:rPr>
        <w:t>6) Location</w:t>
      </w:r>
      <w:r>
        <w:rPr>
          <w:sz w:val="22"/>
          <w:szCs w:val="22"/>
        </w:rPr>
        <w:br w:type="textWrapping"/>
      </w:r>
      <w:r>
        <w:rPr>
          <w:sz w:val="22"/>
          <w:szCs w:val="22"/>
        </w:rPr>
        <w:t>7) Major</w:t>
      </w:r>
      <w:r>
        <w:rPr>
          <w:sz w:val="22"/>
          <w:szCs w:val="22"/>
        </w:rPr>
        <w:br w:type="textWrapping"/>
      </w:r>
      <w:r>
        <w:rPr>
          <w:sz w:val="22"/>
          <w:szCs w:val="22"/>
        </w:rPr>
        <w:t>8) Participant Limit</w:t>
      </w:r>
    </w:p>
    <w:p w14:paraId="076E9A9E">
      <w:pPr>
        <w:rPr>
          <w:sz w:val="22"/>
          <w:szCs w:val="22"/>
        </w:rPr>
      </w:pPr>
    </w:p>
    <w:p w14:paraId="00EA78C8">
      <w:pPr>
        <w:pStyle w:val="4"/>
        <w:rPr>
          <w:sz w:val="24"/>
          <w:szCs w:val="24"/>
        </w:rPr>
      </w:pPr>
      <w:r>
        <w:rPr>
          <w:sz w:val="24"/>
          <w:szCs w:val="24"/>
        </w:rPr>
        <w:t>III. Registration</w:t>
      </w:r>
    </w:p>
    <w:p w14:paraId="4C9B1064">
      <w:pPr>
        <w:rPr>
          <w:sz w:val="22"/>
          <w:szCs w:val="22"/>
        </w:rPr>
      </w:pPr>
      <w:r>
        <w:rPr>
          <w:sz w:val="22"/>
          <w:szCs w:val="22"/>
        </w:rPr>
        <w:t>1) Registration ID</w:t>
      </w:r>
      <w:r>
        <w:rPr>
          <w:sz w:val="22"/>
          <w:szCs w:val="22"/>
        </w:rPr>
        <w:br w:type="textWrapping"/>
      </w:r>
      <w:r>
        <w:rPr>
          <w:sz w:val="22"/>
          <w:szCs w:val="22"/>
        </w:rPr>
        <w:t>2) Booking State (Active / Waiting)</w:t>
      </w:r>
      <w:r>
        <w:rPr>
          <w:sz w:val="22"/>
          <w:szCs w:val="22"/>
        </w:rPr>
        <w:br w:type="textWrapping"/>
      </w:r>
      <w:r>
        <w:rPr>
          <w:sz w:val="22"/>
          <w:szCs w:val="22"/>
        </w:rPr>
        <w:t>3) Booking Time</w:t>
      </w:r>
      <w:r>
        <w:rPr>
          <w:sz w:val="22"/>
          <w:szCs w:val="22"/>
        </w:rPr>
        <w:br w:type="textWrapping"/>
      </w:r>
      <w:r>
        <w:rPr>
          <w:sz w:val="22"/>
          <w:szCs w:val="22"/>
        </w:rPr>
        <w:t>4) User ID (Foreign Key)</w:t>
      </w:r>
      <w:r>
        <w:rPr>
          <w:sz w:val="22"/>
          <w:szCs w:val="22"/>
        </w:rPr>
        <w:br w:type="textWrapping"/>
      </w:r>
      <w:r>
        <w:rPr>
          <w:sz w:val="22"/>
          <w:szCs w:val="22"/>
        </w:rPr>
        <w:t>5) Event ID (Foreign Key)</w:t>
      </w:r>
    </w:p>
    <w:p w14:paraId="0129312E">
      <w:pPr>
        <w:rPr>
          <w:sz w:val="24"/>
          <w:szCs w:val="24"/>
        </w:rPr>
      </w:pPr>
    </w:p>
    <w:p w14:paraId="7C6ED8CB">
      <w:pPr>
        <w:pStyle w:val="3"/>
        <w:rPr>
          <w:sz w:val="24"/>
          <w:szCs w:val="24"/>
        </w:rPr>
      </w:pPr>
      <w:r>
        <w:rPr>
          <w:sz w:val="24"/>
          <w:szCs w:val="24"/>
        </w:rPr>
        <w:t>Constraints</w:t>
      </w:r>
    </w:p>
    <w:p w14:paraId="15E1E5BA">
      <w:pPr>
        <w:rPr>
          <w:sz w:val="24"/>
          <w:szCs w:val="24"/>
        </w:rPr>
      </w:pPr>
      <w:r>
        <w:rPr>
          <w:sz w:val="24"/>
          <w:szCs w:val="24"/>
        </w:rPr>
        <w:t>1) Unique User ID:</w:t>
      </w:r>
      <w:r>
        <w:rPr>
          <w:sz w:val="24"/>
          <w:szCs w:val="24"/>
        </w:rPr>
        <w:br w:type="textWrapping"/>
      </w:r>
      <w:r>
        <w:rPr>
          <w:sz w:val="24"/>
          <w:szCs w:val="24"/>
        </w:rPr>
        <w:t>Each user must have a unique identifier within the system.</w:t>
      </w:r>
      <w:r>
        <w:rPr>
          <w:sz w:val="24"/>
          <w:szCs w:val="24"/>
        </w:rPr>
        <w:br w:type="textWrapping"/>
      </w:r>
      <w:r>
        <w:rPr>
          <w:sz w:val="24"/>
          <w:szCs w:val="24"/>
        </w:rPr>
        <w:br w:type="textWrapping"/>
      </w:r>
      <w:r>
        <w:rPr>
          <w:sz w:val="24"/>
          <w:szCs w:val="24"/>
        </w:rPr>
        <w:t>2) Event Capacity Constraint:</w:t>
      </w:r>
      <w:r>
        <w:rPr>
          <w:sz w:val="24"/>
          <w:szCs w:val="24"/>
        </w:rPr>
        <w:br w:type="textWrapping"/>
      </w:r>
      <w:r>
        <w:rPr>
          <w:sz w:val="24"/>
          <w:szCs w:val="24"/>
        </w:rPr>
        <w:t>The number of active registrations must not exceed the event participant limit.</w:t>
      </w:r>
      <w:r>
        <w:rPr>
          <w:sz w:val="24"/>
          <w:szCs w:val="24"/>
        </w:rPr>
        <w:br w:type="textWrapping"/>
      </w:r>
      <w:r>
        <w:rPr>
          <w:sz w:val="24"/>
          <w:szCs w:val="24"/>
        </w:rPr>
        <w:br w:type="textWrapping"/>
      </w:r>
      <w:r>
        <w:rPr>
          <w:sz w:val="24"/>
          <w:szCs w:val="24"/>
        </w:rPr>
        <w:t>3) Waiting List Rule:</w:t>
      </w:r>
      <w:r>
        <w:rPr>
          <w:sz w:val="24"/>
          <w:szCs w:val="24"/>
        </w:rPr>
        <w:br w:type="textWrapping"/>
      </w:r>
      <w:r>
        <w:rPr>
          <w:sz w:val="24"/>
          <w:szCs w:val="24"/>
        </w:rPr>
        <w:t>If an event reaches full capacity, new registrations are placed in a waiting state.</w:t>
      </w:r>
      <w:r>
        <w:rPr>
          <w:sz w:val="24"/>
          <w:szCs w:val="24"/>
        </w:rPr>
        <w:br w:type="textWrapping"/>
      </w:r>
      <w:r>
        <w:rPr>
          <w:sz w:val="24"/>
          <w:szCs w:val="24"/>
        </w:rPr>
        <w:br w:type="textWrapping"/>
      </w:r>
      <w:r>
        <w:rPr>
          <w:sz w:val="24"/>
          <w:szCs w:val="24"/>
        </w:rPr>
        <w:t>4) Automatic Promotion:</w:t>
      </w:r>
      <w:r>
        <w:rPr>
          <w:sz w:val="24"/>
          <w:szCs w:val="24"/>
        </w:rPr>
        <w:br w:type="textWrapping"/>
      </w:r>
      <w:r>
        <w:rPr>
          <w:sz w:val="24"/>
          <w:szCs w:val="24"/>
        </w:rPr>
        <w:t>When an active registration is withdrawn, the earliest user in the waiting list is automatically promoted to active status.</w:t>
      </w:r>
      <w:r>
        <w:rPr>
          <w:sz w:val="24"/>
          <w:szCs w:val="24"/>
        </w:rPr>
        <w:br w:type="textWrapping"/>
      </w:r>
      <w:r>
        <w:rPr>
          <w:sz w:val="24"/>
          <w:szCs w:val="24"/>
        </w:rPr>
        <w:br w:type="textWrapping"/>
      </w:r>
      <w:r>
        <w:rPr>
          <w:sz w:val="24"/>
          <w:szCs w:val="24"/>
        </w:rPr>
        <w:t>5) Mandatory Event Fields:</w:t>
      </w:r>
      <w:r>
        <w:rPr>
          <w:sz w:val="24"/>
          <w:szCs w:val="24"/>
        </w:rPr>
        <w:br w:type="textWrapping"/>
      </w:r>
      <w:r>
        <w:rPr>
          <w:sz w:val="24"/>
          <w:szCs w:val="24"/>
        </w:rPr>
        <w:t>Certain event attributes such as title, date, and limit are required.</w:t>
      </w:r>
      <w:r>
        <w:rPr>
          <w:sz w:val="24"/>
          <w:szCs w:val="24"/>
        </w:rPr>
        <w:br w:type="textWrapping"/>
      </w:r>
      <w:r>
        <w:rPr>
          <w:sz w:val="24"/>
          <w:szCs w:val="24"/>
        </w:rPr>
        <w:br w:type="textWrapping"/>
      </w:r>
      <w:r>
        <w:rPr>
          <w:sz w:val="24"/>
          <w:szCs w:val="24"/>
        </w:rPr>
        <w:t>6) Data Integrity:</w:t>
      </w:r>
      <w:r>
        <w:rPr>
          <w:sz w:val="24"/>
          <w:szCs w:val="24"/>
        </w:rPr>
        <w:br w:type="textWrapping"/>
      </w:r>
      <w:r>
        <w:rPr>
          <w:sz w:val="24"/>
          <w:szCs w:val="24"/>
        </w:rPr>
        <w:t>Each registration must reference a valid user and a valid event.</w:t>
      </w:r>
    </w:p>
    <w:p w14:paraId="693FF922">
      <w:pPr>
        <w:keepNext/>
        <w:jc w:val="center"/>
      </w:pPr>
      <w:r>
        <w:drawing>
          <wp:inline distT="0" distB="0" distL="114300" distR="114300">
            <wp:extent cx="4390390" cy="2835275"/>
            <wp:effectExtent l="0" t="0" r="13970" b="14605"/>
            <wp:docPr id="2001508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8238" name="drawing"/>
                    <pic:cNvPicPr>
                      <a:picLocks noChangeAspect="1"/>
                    </pic:cNvPicPr>
                  </pic:nvPicPr>
                  <pic:blipFill>
                    <a:blip r:embed="rId12"/>
                    <a:stretch>
                      <a:fillRect/>
                    </a:stretch>
                  </pic:blipFill>
                  <pic:spPr>
                    <a:xfrm>
                      <a:off x="0" y="0"/>
                      <a:ext cx="4390390" cy="2835275"/>
                    </a:xfrm>
                    <a:prstGeom prst="rect">
                      <a:avLst/>
                    </a:prstGeom>
                  </pic:spPr>
                </pic:pic>
              </a:graphicData>
            </a:graphic>
          </wp:inline>
        </w:drawing>
      </w:r>
    </w:p>
    <w:p w14:paraId="6D0F8619">
      <w:pPr>
        <w:pStyle w:val="16"/>
        <w:jc w:val="center"/>
      </w:pPr>
      <w:bookmarkStart w:id="50" w:name="_Toc160962803"/>
      <w:r>
        <w:t xml:space="preserve">Figure </w:t>
      </w:r>
      <w:r>
        <w:fldChar w:fldCharType="begin"/>
      </w:r>
      <w:r>
        <w:instrText xml:space="preserve"> SEQ Figure \* ARABIC </w:instrText>
      </w:r>
      <w:r>
        <w:fldChar w:fldCharType="separate"/>
      </w:r>
      <w:r>
        <w:t>2</w:t>
      </w:r>
      <w:r>
        <w:fldChar w:fldCharType="end"/>
      </w:r>
      <w:r>
        <w:t xml:space="preserve">  </w:t>
      </w:r>
      <w:r>
        <w:rPr>
          <w:b w:val="0"/>
          <w:bCs w:val="0"/>
        </w:rPr>
        <w:t>Database Schema</w:t>
      </w:r>
      <w:bookmarkEnd w:id="50"/>
    </w:p>
    <w:p w14:paraId="77B41C24">
      <w:pPr>
        <w:pStyle w:val="30"/>
      </w:pPr>
    </w:p>
    <w:p w14:paraId="34A53F35"/>
    <w:p w14:paraId="7C758C4C"/>
    <w:p w14:paraId="78A6570E"/>
    <w:p w14:paraId="79EA32AA">
      <w:pPr>
        <w:pStyle w:val="30"/>
      </w:pPr>
      <w:r>
        <w:t>Chapter 3</w:t>
      </w:r>
    </w:p>
    <w:p w14:paraId="1D9932C6"/>
    <w:p w14:paraId="3B425B9A">
      <w:pPr>
        <w:pStyle w:val="2"/>
      </w:pPr>
      <w:bookmarkStart w:id="51" w:name="_Toc162296361"/>
      <w:bookmarkStart w:id="52" w:name="_Toc160962839"/>
      <w:r>
        <w:t>Design</w:t>
      </w:r>
      <w:bookmarkEnd w:id="51"/>
      <w:bookmarkEnd w:id="52"/>
    </w:p>
    <w:p w14:paraId="2711E931">
      <w:pPr>
        <w:rPr>
          <w:i/>
          <w:color w:val="0000FF"/>
        </w:rPr>
      </w:pPr>
      <w:r>
        <w:rPr>
          <w:i/>
          <w:color w:val="0000FF"/>
        </w:rPr>
        <w:t xml:space="preserve"> In this chapter, we will delve into the design aspects of the </w:t>
      </w:r>
      <w:r>
        <w:rPr>
          <w:i/>
          <w:color w:val="0000FF"/>
          <w:highlight w:val="yellow"/>
        </w:rPr>
        <w:t>Graduation Project system</w:t>
      </w:r>
      <w:r>
        <w:rPr>
          <w:i/>
          <w:color w:val="0000FF"/>
        </w:rPr>
        <w:t>. We will outline the high-level design goals and principles, propose a software architecture, design the user interface, and define the objects and their interactions within the system.</w:t>
      </w:r>
    </w:p>
    <w:p w14:paraId="327411D6">
      <w:pPr>
        <w:pStyle w:val="3"/>
      </w:pPr>
      <w:bookmarkStart w:id="53" w:name="_Toc162296362"/>
      <w:bookmarkEnd w:id="53"/>
    </w:p>
    <w:p w14:paraId="29DD1031"/>
    <w:p w14:paraId="70EF871B">
      <w:pPr>
        <w:rPr>
          <w:i/>
          <w:color w:val="0000FF"/>
        </w:rPr>
      </w:pPr>
      <w:r>
        <w:rPr>
          <w:i/>
          <w:color w:val="0000FF"/>
        </w:rPr>
        <w:t>Define the high-level design goals and principles. Create a component diagram showing the major components of the system and their interactions.</w:t>
      </w:r>
    </w:p>
    <w:p w14:paraId="5F2FA9A0">
      <w:pPr>
        <w:keepNext/>
      </w:pPr>
    </w:p>
    <w:p w14:paraId="301F07CD">
      <w:pPr>
        <w:pStyle w:val="3"/>
      </w:pPr>
      <w:bookmarkStart w:id="54" w:name="_Toc162296363"/>
      <w:bookmarkStart w:id="55" w:name="_Toc160962841"/>
      <w:r>
        <w:t>Proposed Software Architecture</w:t>
      </w:r>
      <w:bookmarkEnd w:id="54"/>
      <w:bookmarkEnd w:id="55"/>
    </w:p>
    <w:p w14:paraId="317B1A04"/>
    <w:p w14:paraId="4EDFD288">
      <w:pPr>
        <w:bidi w:val="0"/>
        <w:spacing w:before="0" w:beforeAutospacing="0" w:after="240" w:afterAutospacing="0"/>
      </w:pPr>
      <w:r>
        <w:rPr>
          <w:rFonts w:ascii="Aptos" w:hAnsi="Aptos" w:eastAsia="Aptos" w:cs="Aptos"/>
          <w:sz w:val="24"/>
          <w:szCs w:val="24"/>
          <w:lang w:val="en-US"/>
        </w:rPr>
        <w:t xml:space="preserve">The project follows the </w:t>
      </w:r>
      <w:r>
        <w:rPr>
          <w:rFonts w:ascii="Aptos" w:hAnsi="Aptos" w:eastAsia="Aptos" w:cs="Aptos"/>
          <w:b/>
          <w:bCs/>
          <w:sz w:val="24"/>
          <w:szCs w:val="24"/>
          <w:lang w:val="en-US"/>
        </w:rPr>
        <w:t>Model-View-Controller (MVC)</w:t>
      </w:r>
      <w:r>
        <w:rPr>
          <w:rFonts w:ascii="Aptos" w:hAnsi="Aptos" w:eastAsia="Aptos" w:cs="Aptos"/>
          <w:sz w:val="24"/>
          <w:szCs w:val="24"/>
          <w:lang w:val="en-US"/>
        </w:rPr>
        <w:t xml:space="preserve"> architectural pattern using </w:t>
      </w:r>
      <w:r>
        <w:rPr>
          <w:rFonts w:ascii="Aptos" w:hAnsi="Aptos" w:eastAsia="Aptos" w:cs="Aptos"/>
          <w:b/>
          <w:bCs/>
          <w:sz w:val="24"/>
          <w:szCs w:val="24"/>
          <w:lang w:val="en-US"/>
        </w:rPr>
        <w:t>ASP.NET Core 8.0</w:t>
      </w:r>
      <w:r>
        <w:rPr>
          <w:rFonts w:ascii="Aptos" w:hAnsi="Aptos" w:eastAsia="Aptos" w:cs="Aptos"/>
          <w:sz w:val="24"/>
          <w:szCs w:val="24"/>
          <w:lang w:val="en-US"/>
        </w:rPr>
        <w:t>:</w:t>
      </w:r>
    </w:p>
    <w:p w14:paraId="3B61B731">
      <w:pPr>
        <w:pStyle w:val="53"/>
        <w:numPr>
          <w:ilvl w:val="0"/>
          <w:numId w:val="17"/>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The Model Layer:</w:t>
      </w:r>
      <w:r>
        <w:rPr>
          <w:rFonts w:ascii="Aptos" w:hAnsi="Aptos" w:eastAsia="Aptos" w:cs="Aptos"/>
          <w:sz w:val="24"/>
          <w:szCs w:val="24"/>
          <w:lang w:val="en-US"/>
        </w:rPr>
        <w:t xml:space="preserve"> Represents the data structure using </w:t>
      </w:r>
      <w:r>
        <w:rPr>
          <w:rFonts w:ascii="Aptos" w:hAnsi="Aptos" w:eastAsia="Aptos" w:cs="Aptos"/>
          <w:b/>
          <w:bCs/>
          <w:sz w:val="24"/>
          <w:szCs w:val="24"/>
          <w:lang w:val="en-US"/>
        </w:rPr>
        <w:t>Entity Framework Core</w:t>
      </w:r>
      <w:r>
        <w:rPr>
          <w:rFonts w:ascii="Aptos" w:hAnsi="Aptos" w:eastAsia="Aptos" w:cs="Aptos"/>
          <w:sz w:val="24"/>
          <w:szCs w:val="24"/>
          <w:lang w:val="en-US"/>
        </w:rPr>
        <w:t>. It maps C# classes (</w:t>
      </w:r>
      <w:r>
        <w:rPr>
          <w:rFonts w:ascii="Consolas" w:hAnsi="Consolas" w:eastAsia="Consolas" w:cs="Consolas"/>
          <w:sz w:val="24"/>
          <w:szCs w:val="24"/>
          <w:lang w:val="en-US"/>
        </w:rPr>
        <w:t>User</w:t>
      </w:r>
      <w:r>
        <w:rPr>
          <w:rFonts w:ascii="Aptos" w:hAnsi="Aptos" w:eastAsia="Aptos" w:cs="Aptos"/>
          <w:sz w:val="24"/>
          <w:szCs w:val="24"/>
          <w:lang w:val="en-US"/>
        </w:rPr>
        <w:t xml:space="preserve">, </w:t>
      </w:r>
      <w:r>
        <w:rPr>
          <w:rFonts w:ascii="Consolas" w:hAnsi="Consolas" w:eastAsia="Consolas" w:cs="Consolas"/>
          <w:sz w:val="24"/>
          <w:szCs w:val="24"/>
          <w:lang w:val="en-US"/>
        </w:rPr>
        <w:t>Event</w:t>
      </w:r>
      <w:r>
        <w:rPr>
          <w:rFonts w:ascii="Aptos" w:hAnsi="Aptos" w:eastAsia="Aptos" w:cs="Aptos"/>
          <w:sz w:val="24"/>
          <w:szCs w:val="24"/>
          <w:lang w:val="en-US"/>
        </w:rPr>
        <w:t xml:space="preserve">, </w:t>
      </w:r>
      <w:r>
        <w:rPr>
          <w:rFonts w:ascii="Consolas" w:hAnsi="Consolas" w:eastAsia="Consolas" w:cs="Consolas"/>
          <w:sz w:val="24"/>
          <w:szCs w:val="24"/>
          <w:lang w:val="en-US"/>
        </w:rPr>
        <w:t>Roll</w:t>
      </w:r>
      <w:r>
        <w:rPr>
          <w:rFonts w:ascii="Aptos" w:hAnsi="Aptos" w:eastAsia="Aptos" w:cs="Aptos"/>
          <w:sz w:val="24"/>
          <w:szCs w:val="24"/>
          <w:lang w:val="en-US"/>
        </w:rPr>
        <w:t>) directly to SQL database tables.</w:t>
      </w:r>
    </w:p>
    <w:p w14:paraId="230AD7B7">
      <w:pPr>
        <w:pStyle w:val="53"/>
        <w:numPr>
          <w:ilvl w:val="0"/>
          <w:numId w:val="17"/>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The View Layer:</w:t>
      </w:r>
      <w:r>
        <w:rPr>
          <w:rFonts w:ascii="Aptos" w:hAnsi="Aptos" w:eastAsia="Aptos" w:cs="Aptos"/>
          <w:sz w:val="24"/>
          <w:szCs w:val="24"/>
          <w:lang w:val="en-US"/>
        </w:rPr>
        <w:t xml:space="preserve"> Provides the user interface using </w:t>
      </w:r>
      <w:r>
        <w:rPr>
          <w:rFonts w:ascii="Aptos" w:hAnsi="Aptos" w:eastAsia="Aptos" w:cs="Aptos"/>
          <w:b/>
          <w:bCs/>
          <w:sz w:val="24"/>
          <w:szCs w:val="24"/>
          <w:lang w:val="en-US"/>
        </w:rPr>
        <w:t>Razor Views (.cshtml)</w:t>
      </w:r>
      <w:r>
        <w:rPr>
          <w:rFonts w:ascii="Aptos" w:hAnsi="Aptos" w:eastAsia="Aptos" w:cs="Aptos"/>
          <w:sz w:val="24"/>
          <w:szCs w:val="24"/>
          <w:lang w:val="en-US"/>
        </w:rPr>
        <w:t xml:space="preserve"> combined with </w:t>
      </w:r>
      <w:r>
        <w:rPr>
          <w:rFonts w:ascii="Aptos" w:hAnsi="Aptos" w:eastAsia="Aptos" w:cs="Aptos"/>
          <w:b/>
          <w:bCs/>
          <w:sz w:val="24"/>
          <w:szCs w:val="24"/>
          <w:lang w:val="en-US"/>
        </w:rPr>
        <w:t>Bootstrap</w:t>
      </w:r>
      <w:r>
        <w:rPr>
          <w:rFonts w:ascii="Aptos" w:hAnsi="Aptos" w:eastAsia="Aptos" w:cs="Aptos"/>
          <w:sz w:val="24"/>
          <w:szCs w:val="24"/>
          <w:lang w:val="en-US"/>
        </w:rPr>
        <w:t xml:space="preserve"> for responsive design. It displays data to the user and captures inputs.</w:t>
      </w:r>
    </w:p>
    <w:p w14:paraId="07E6C32C">
      <w:pPr>
        <w:pStyle w:val="53"/>
        <w:numPr>
          <w:ilvl w:val="0"/>
          <w:numId w:val="17"/>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The Controller Layer:</w:t>
      </w:r>
      <w:r>
        <w:rPr>
          <w:rFonts w:ascii="Aptos" w:hAnsi="Aptos" w:eastAsia="Aptos" w:cs="Aptos"/>
          <w:sz w:val="24"/>
          <w:szCs w:val="24"/>
          <w:lang w:val="en-US"/>
        </w:rPr>
        <w:t xml:space="preserve"> Handles user requests, processes business logic (like the waiting list algorithm), and returns the appropriate view.</w:t>
      </w:r>
    </w:p>
    <w:p w14:paraId="716224DE">
      <w:pPr>
        <w:jc w:val="both"/>
        <w:rPr>
          <w:i/>
          <w:color w:val="0000FF"/>
        </w:rPr>
      </w:pPr>
    </w:p>
    <w:p w14:paraId="63FDA5FF">
      <w:pPr>
        <w:jc w:val="both"/>
        <w:rPr>
          <w:i/>
          <w:color w:val="0000FF"/>
        </w:rPr>
      </w:pPr>
    </w:p>
    <w:p w14:paraId="7222EA0F">
      <w:pPr>
        <w:jc w:val="both"/>
        <w:rPr>
          <w:i/>
          <w:color w:val="0000FF"/>
        </w:rPr>
      </w:pPr>
    </w:p>
    <w:p w14:paraId="61D64401">
      <w:pPr>
        <w:keepNext/>
      </w:pPr>
      <w:r>
        <w:drawing>
          <wp:inline distT="0" distB="0" distL="114300" distR="114300">
            <wp:extent cx="6067425" cy="5943600"/>
            <wp:effectExtent l="0" t="0" r="13335" b="0"/>
            <wp:docPr id="2021198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98179" name="drawing"/>
                    <pic:cNvPicPr>
                      <a:picLocks noChangeAspect="1"/>
                    </pic:cNvPicPr>
                  </pic:nvPicPr>
                  <pic:blipFill>
                    <a:blip r:embed="rId13"/>
                    <a:stretch>
                      <a:fillRect/>
                    </a:stretch>
                  </pic:blipFill>
                  <pic:spPr>
                    <a:xfrm>
                      <a:off x="0" y="0"/>
                      <a:ext cx="6067425" cy="5943600"/>
                    </a:xfrm>
                    <a:prstGeom prst="rect">
                      <a:avLst/>
                    </a:prstGeom>
                  </pic:spPr>
                </pic:pic>
              </a:graphicData>
            </a:graphic>
          </wp:inline>
        </w:drawing>
      </w:r>
    </w:p>
    <w:p w14:paraId="6A32C249">
      <w:pPr>
        <w:pStyle w:val="16"/>
        <w:jc w:val="center"/>
      </w:pPr>
      <w:bookmarkStart w:id="56" w:name="_Toc160962806"/>
      <w:r>
        <w:t xml:space="preserve">Figure </w:t>
      </w:r>
      <w:r>
        <w:fldChar w:fldCharType="begin"/>
      </w:r>
      <w:r>
        <w:instrText xml:space="preserve"> SEQ Figure \* ARABIC </w:instrText>
      </w:r>
      <w:r>
        <w:fldChar w:fldCharType="separate"/>
      </w:r>
      <w:r>
        <w:t>3</w:t>
      </w:r>
      <w:r>
        <w:fldChar w:fldCharType="end"/>
      </w:r>
      <w:r>
        <w:t xml:space="preserve"> </w:t>
      </w:r>
      <w:r>
        <w:rPr>
          <w:b w:val="0"/>
          <w:bCs w:val="0"/>
        </w:rPr>
        <w:t>Sequence Diagram</w:t>
      </w:r>
      <w:bookmarkEnd w:id="56"/>
    </w:p>
    <w:p w14:paraId="2833A4E3"/>
    <w:p w14:paraId="664E4515">
      <w:pPr>
        <w:pStyle w:val="3"/>
      </w:pPr>
      <w:r>
        <w:rPr>
          <w:sz w:val="36"/>
          <w:szCs w:val="36"/>
        </w:rPr>
        <w:t>Overview</w:t>
      </w:r>
    </w:p>
    <w:p w14:paraId="427E5A67">
      <w:pPr>
        <w:rPr>
          <w:sz w:val="23"/>
          <w:szCs w:val="23"/>
          <w:lang w:bidi="ar-JO"/>
        </w:rPr>
      </w:pPr>
      <w:r>
        <w:rPr>
          <w:sz w:val="23"/>
          <w:szCs w:val="23"/>
        </w:rPr>
        <w:t>This document explains the sequence diagram of the University Event Management System. The diagram illustrates the interaction flow between users, system controllers, and the database, covering authentication, event management, booking, waiting list handling, and automatic promotion</w:t>
      </w:r>
    </w:p>
    <w:p w14:paraId="2A49B66D">
      <w:pPr>
        <w:rPr>
          <w:rFonts w:hint="cs" w:cs="Times New Roman"/>
          <w:sz w:val="22"/>
          <w:szCs w:val="22"/>
          <w:lang w:bidi="ar-JO"/>
        </w:rPr>
      </w:pPr>
    </w:p>
    <w:p w14:paraId="15B90793">
      <w:pPr>
        <w:rPr>
          <w:rFonts w:hint="cs" w:cs="Times New Roman"/>
          <w:sz w:val="22"/>
          <w:szCs w:val="22"/>
          <w:lang w:bidi="ar-JO"/>
        </w:rPr>
      </w:pPr>
    </w:p>
    <w:p w14:paraId="710BBE3B">
      <w:pPr>
        <w:pStyle w:val="3"/>
        <w:rPr>
          <w:sz w:val="32"/>
          <w:szCs w:val="32"/>
        </w:rPr>
      </w:pPr>
      <w:r>
        <w:rPr>
          <w:sz w:val="32"/>
          <w:szCs w:val="32"/>
        </w:rPr>
        <w:t>Participants (Lifelines)</w:t>
      </w:r>
    </w:p>
    <w:p w14:paraId="031DF621">
      <w:pPr>
        <w:rPr>
          <w:sz w:val="23"/>
          <w:szCs w:val="23"/>
        </w:rPr>
      </w:pPr>
      <w:r>
        <w:rPr>
          <w:sz w:val="23"/>
          <w:szCs w:val="23"/>
        </w:rPr>
        <w:t>Admin: Manages events and monitors registrations.</w:t>
      </w:r>
      <w:r>
        <w:rPr>
          <w:sz w:val="23"/>
          <w:szCs w:val="23"/>
        </w:rPr>
        <w:br w:type="textWrapping"/>
      </w:r>
      <w:r>
        <w:rPr>
          <w:sz w:val="23"/>
          <w:szCs w:val="23"/>
        </w:rPr>
        <w:t>Student: Browses events, performs bookings, and manages registrations.</w:t>
      </w:r>
      <w:r>
        <w:rPr>
          <w:sz w:val="23"/>
          <w:szCs w:val="23"/>
        </w:rPr>
        <w:br w:type="textWrapping"/>
      </w:r>
      <w:r>
        <w:rPr>
          <w:sz w:val="23"/>
          <w:szCs w:val="23"/>
        </w:rPr>
        <w:t>Auth &amp; Profile Controller: Handles login, logout, and profile-related operations.</w:t>
      </w:r>
      <w:r>
        <w:rPr>
          <w:sz w:val="23"/>
          <w:szCs w:val="23"/>
        </w:rPr>
        <w:br w:type="textWrapping"/>
      </w:r>
      <w:r>
        <w:rPr>
          <w:sz w:val="23"/>
          <w:szCs w:val="23"/>
        </w:rPr>
        <w:t>Admin Controller: Manages event-related administrative actions.</w:t>
      </w:r>
      <w:r>
        <w:rPr>
          <w:sz w:val="23"/>
          <w:szCs w:val="23"/>
        </w:rPr>
        <w:br w:type="textWrapping"/>
      </w:r>
      <w:r>
        <w:rPr>
          <w:sz w:val="23"/>
          <w:szCs w:val="23"/>
        </w:rPr>
        <w:t>Student Controller: Handles student actions such as searching, booking, and cancellation.</w:t>
      </w:r>
      <w:r>
        <w:rPr>
          <w:sz w:val="23"/>
          <w:szCs w:val="23"/>
        </w:rPr>
        <w:br w:type="textWrapping"/>
      </w:r>
      <w:r>
        <w:rPr>
          <w:sz w:val="23"/>
          <w:szCs w:val="23"/>
        </w:rPr>
        <w:t>Database: Stores and retrieves persistent system data.</w:t>
      </w:r>
    </w:p>
    <w:p w14:paraId="4E0ABA6C">
      <w:pPr>
        <w:pStyle w:val="3"/>
      </w:pPr>
      <w:r>
        <w:br w:type="textWrapping"/>
      </w:r>
      <w:r>
        <w:rPr>
          <w:sz w:val="28"/>
          <w:szCs w:val="28"/>
        </w:rPr>
        <w:t>1. Authentication and Profile Management</w:t>
      </w:r>
    </w:p>
    <w:p w14:paraId="47E5493D">
      <w:pPr>
        <w:rPr>
          <w:sz w:val="23"/>
          <w:szCs w:val="23"/>
        </w:rPr>
      </w:pPr>
      <w:r>
        <w:rPr>
          <w:sz w:val="23"/>
          <w:szCs w:val="23"/>
        </w:rPr>
        <w:t>The sequence begins when an Admin or Student submits login credentials to the Auth &amp; Profile Controller. The controller validates the credentials against the database. Upon successful authentication, a session is created and the user is redirected based on their role. Additional actions such as password changes and profile updates are handled within this component. Logout requests terminate the session securely.</w:t>
      </w:r>
    </w:p>
    <w:p w14:paraId="0DCE78CF">
      <w:pPr>
        <w:pStyle w:val="3"/>
        <w:rPr>
          <w:sz w:val="32"/>
          <w:szCs w:val="32"/>
        </w:rPr>
      </w:pPr>
      <w:r>
        <w:rPr>
          <w:sz w:val="32"/>
          <w:szCs w:val="32"/>
        </w:rPr>
        <w:t>2. Admin Dashboard and Event Management</w:t>
      </w:r>
    </w:p>
    <w:p w14:paraId="48F5F0F0">
      <w:pPr>
        <w:rPr>
          <w:sz w:val="23"/>
          <w:szCs w:val="23"/>
        </w:rPr>
      </w:pPr>
      <w:r>
        <w:rPr>
          <w:sz w:val="23"/>
          <w:szCs w:val="23"/>
        </w:rPr>
        <w:t>After authentication, the Admin accesses the dashboard. The Admin Controller retrieves event statistics and booking data from the database. The Admin can create, edit, or delete events, with all changes validated and persisted in the database. The Admin may also view attendee lists for specific events.</w:t>
      </w:r>
    </w:p>
    <w:p w14:paraId="1466C7F4">
      <w:pPr>
        <w:pStyle w:val="3"/>
        <w:rPr>
          <w:sz w:val="32"/>
          <w:szCs w:val="32"/>
        </w:rPr>
      </w:pPr>
      <w:r>
        <w:rPr>
          <w:sz w:val="32"/>
          <w:szCs w:val="32"/>
        </w:rPr>
        <w:t>3. Event Browsing and Booking (Student Flow)</w:t>
      </w:r>
    </w:p>
    <w:p w14:paraId="6D11096A">
      <w:pPr>
        <w:rPr>
          <w:sz w:val="23"/>
          <w:szCs w:val="23"/>
        </w:rPr>
      </w:pPr>
      <w:r>
        <w:rPr>
          <w:sz w:val="23"/>
          <w:szCs w:val="23"/>
        </w:rPr>
        <w:t>Students interact with the system through the Student Controller. They can search for events using filters such as title or location. The controller retrieves matching events from the database and displays event details when selected.</w:t>
      </w:r>
    </w:p>
    <w:p w14:paraId="2697FC08">
      <w:pPr>
        <w:pStyle w:val="3"/>
        <w:rPr>
          <w:sz w:val="32"/>
          <w:szCs w:val="32"/>
        </w:rPr>
      </w:pPr>
      <w:r>
        <w:rPr>
          <w:sz w:val="32"/>
          <w:szCs w:val="32"/>
        </w:rPr>
        <w:t>4. Validation and Capacity Handling</w:t>
      </w:r>
    </w:p>
    <w:p w14:paraId="45D96DBE">
      <w:pPr>
        <w:rPr>
          <w:sz w:val="23"/>
          <w:szCs w:val="23"/>
        </w:rPr>
      </w:pPr>
      <w:r>
        <w:rPr>
          <w:sz w:val="23"/>
          <w:szCs w:val="23"/>
        </w:rPr>
        <w:t>Before completing a booking, the system validates that the event exists and that the student is not already registered. If capacity is available, the booking is saved with an Active status. If the event has reached its capacity, the booking is recorded with a Waiting status and the student is added to the waiting list.</w:t>
      </w:r>
    </w:p>
    <w:p w14:paraId="473FF202">
      <w:pPr>
        <w:pStyle w:val="3"/>
        <w:rPr>
          <w:sz w:val="32"/>
          <w:szCs w:val="32"/>
        </w:rPr>
      </w:pPr>
      <w:r>
        <w:rPr>
          <w:sz w:val="32"/>
          <w:szCs w:val="32"/>
        </w:rPr>
        <w:t>5. Cancellation and Automatic Promotion</w:t>
      </w:r>
    </w:p>
    <w:p w14:paraId="431FA610">
      <w:pPr>
        <w:rPr>
          <w:sz w:val="23"/>
          <w:szCs w:val="23"/>
        </w:rPr>
      </w:pPr>
      <w:r>
        <w:rPr>
          <w:sz w:val="23"/>
          <w:szCs w:val="23"/>
        </w:rPr>
        <w:t>When a student cancels an active booking, the system updates the booking status and triggers the automatic promotion mechanism. The database is queried to locate the earliest waiting registration. If found, the student is automatically promoted from Waiting to Active, ensuring optimal seat utilization.</w:t>
      </w:r>
    </w:p>
    <w:p w14:paraId="450C0F89">
      <w:pPr>
        <w:pStyle w:val="3"/>
        <w:rPr>
          <w:sz w:val="32"/>
          <w:szCs w:val="32"/>
        </w:rPr>
      </w:pPr>
      <w:r>
        <w:rPr>
          <w:sz w:val="32"/>
          <w:szCs w:val="32"/>
        </w:rPr>
        <w:t>6. Logout</w:t>
      </w:r>
    </w:p>
    <w:p w14:paraId="5091B8BD">
      <w:pPr>
        <w:rPr>
          <w:sz w:val="23"/>
          <w:szCs w:val="23"/>
        </w:rPr>
      </w:pPr>
      <w:r>
        <w:rPr>
          <w:sz w:val="23"/>
          <w:szCs w:val="23"/>
        </w:rPr>
        <w:t>Users can log out at any time. The logout request invalidates the active session and securely returns the user to the login interface.</w:t>
      </w:r>
    </w:p>
    <w:p w14:paraId="2C657827"/>
    <w:p w14:paraId="3426EF3D"/>
    <w:p w14:paraId="7998FBE5"/>
    <w:p w14:paraId="2383E42C"/>
    <w:p w14:paraId="5474F054"/>
    <w:p w14:paraId="2E32FCE9"/>
    <w:p w14:paraId="6CF41BF7"/>
    <w:p w14:paraId="607D023F"/>
    <w:p w14:paraId="61AFC569"/>
    <w:p w14:paraId="3CFD68C6">
      <w:pPr>
        <w:pStyle w:val="3"/>
      </w:pPr>
      <w:bookmarkStart w:id="57" w:name="_Toc160962842"/>
      <w:bookmarkStart w:id="58" w:name="_Toc162296364"/>
      <w:r>
        <w:t>User Interface</w:t>
      </w:r>
      <w:bookmarkEnd w:id="57"/>
      <w:bookmarkEnd w:id="58"/>
    </w:p>
    <w:p w14:paraId="60A9582F"/>
    <w:p w14:paraId="2CFC62D8">
      <w:pPr>
        <w:bidi w:val="0"/>
        <w:spacing w:before="0" w:beforeAutospacing="0" w:after="240" w:afterAutospacing="0"/>
      </w:pPr>
      <w:bookmarkStart w:id="59" w:name="_Toc160962843"/>
      <w:bookmarkStart w:id="60" w:name="_Toc162296365"/>
      <w:r>
        <w:rPr>
          <w:rFonts w:ascii="Aptos" w:hAnsi="Aptos" w:eastAsia="Aptos" w:cs="Aptos"/>
          <w:sz w:val="24"/>
          <w:szCs w:val="24"/>
          <w:lang w:val="en-US"/>
        </w:rPr>
        <w:t>The interface is designed to be simple and responsive.</w:t>
      </w:r>
    </w:p>
    <w:p w14:paraId="472F24CE">
      <w:pPr>
        <w:pStyle w:val="53"/>
        <w:numPr>
          <w:ilvl w:val="0"/>
          <w:numId w:val="1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Navigation Bar:</w:t>
      </w:r>
      <w:r>
        <w:rPr>
          <w:rFonts w:ascii="Aptos" w:hAnsi="Aptos" w:eastAsia="Aptos" w:cs="Aptos"/>
          <w:sz w:val="24"/>
          <w:szCs w:val="24"/>
          <w:lang w:val="en-US"/>
        </w:rPr>
        <w:t xml:space="preserve"> Provides easy access to "Home", "Events", "My Bookings", and "Profile".</w:t>
      </w:r>
    </w:p>
    <w:p w14:paraId="200A5103">
      <w:pPr>
        <w:pStyle w:val="53"/>
        <w:numPr>
          <w:ilvl w:val="0"/>
          <w:numId w:val="1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Dashboard (Admin):</w:t>
      </w:r>
      <w:r>
        <w:rPr>
          <w:rFonts w:ascii="Aptos" w:hAnsi="Aptos" w:eastAsia="Aptos" w:cs="Aptos"/>
          <w:sz w:val="24"/>
          <w:szCs w:val="24"/>
          <w:lang w:val="en-US"/>
        </w:rPr>
        <w:t xml:space="preserve"> A dedicated area for administrators to manage content using a sidebar layout (AdminLTE template).</w:t>
      </w:r>
    </w:p>
    <w:p w14:paraId="12FDF50D">
      <w:pPr>
        <w:pStyle w:val="53"/>
        <w:numPr>
          <w:ilvl w:val="0"/>
          <w:numId w:val="18"/>
        </w:numPr>
        <w:bidi w:val="0"/>
        <w:spacing w:before="240" w:beforeAutospacing="0" w:after="240" w:afterAutospacing="0"/>
        <w:rPr>
          <w:rFonts w:ascii="Aptos" w:hAnsi="Aptos" w:eastAsia="Aptos" w:cs="Aptos"/>
          <w:sz w:val="24"/>
          <w:szCs w:val="24"/>
          <w:lang w:val="en-US"/>
        </w:rPr>
      </w:pPr>
      <w:r>
        <w:rPr>
          <w:rFonts w:ascii="Aptos" w:hAnsi="Aptos" w:eastAsia="Aptos" w:cs="Aptos"/>
          <w:b/>
          <w:bCs/>
          <w:sz w:val="24"/>
          <w:szCs w:val="24"/>
          <w:lang w:val="en-US"/>
        </w:rPr>
        <w:t>Feedback Messages:</w:t>
      </w:r>
      <w:r>
        <w:rPr>
          <w:rFonts w:ascii="Aptos" w:hAnsi="Aptos" w:eastAsia="Aptos" w:cs="Aptos"/>
          <w:sz w:val="24"/>
          <w:szCs w:val="24"/>
          <w:lang w:val="en-US"/>
        </w:rPr>
        <w:t xml:space="preserve"> The system uses </w:t>
      </w:r>
      <w:r>
        <w:rPr>
          <w:rFonts w:ascii="Consolas" w:hAnsi="Consolas" w:eastAsia="Consolas" w:cs="Consolas"/>
          <w:sz w:val="24"/>
          <w:szCs w:val="24"/>
          <w:lang w:val="en-US"/>
        </w:rPr>
        <w:t>TempData</w:t>
      </w:r>
      <w:r>
        <w:rPr>
          <w:rFonts w:ascii="Aptos" w:hAnsi="Aptos" w:eastAsia="Aptos" w:cs="Aptos"/>
          <w:sz w:val="24"/>
          <w:szCs w:val="24"/>
          <w:lang w:val="en-US"/>
        </w:rPr>
        <w:t xml:space="preserve"> to display success or error messages (e.g., "Booking Confirmed", "Password Changed") to the user.</w:t>
      </w:r>
    </w:p>
    <w:p w14:paraId="1E0C34A2">
      <w:pPr>
        <w:pStyle w:val="3"/>
      </w:pPr>
      <w:r>
        <w:t>Object Design</w:t>
      </w:r>
      <w:bookmarkEnd w:id="59"/>
      <w:bookmarkEnd w:id="60"/>
    </w:p>
    <w:p w14:paraId="554BFFE5"/>
    <w:p w14:paraId="3C05F64F">
      <w:pPr>
        <w:pStyle w:val="53"/>
        <w:numPr>
          <w:ilvl w:val="0"/>
          <w:numId w:val="19"/>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Class: User</w:t>
      </w:r>
    </w:p>
    <w:p w14:paraId="3CAC4572">
      <w:pPr>
        <w:pStyle w:val="53"/>
        <w:numPr>
          <w:ilvl w:val="1"/>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Attributes: </w:t>
      </w:r>
      <w:r>
        <w:rPr>
          <w:rFonts w:ascii="Consolas" w:hAnsi="Consolas" w:eastAsia="Consolas" w:cs="Consolas"/>
          <w:sz w:val="24"/>
          <w:szCs w:val="24"/>
          <w:lang w:val="en-US"/>
        </w:rPr>
        <w:t>int Id</w:t>
      </w:r>
      <w:r>
        <w:rPr>
          <w:rFonts w:ascii="Aptos" w:hAnsi="Aptos" w:eastAsia="Aptos" w:cs="Aptos"/>
          <w:sz w:val="24"/>
          <w:szCs w:val="24"/>
          <w:lang w:val="en-US"/>
        </w:rPr>
        <w:t xml:space="preserve">, </w:t>
      </w:r>
      <w:r>
        <w:rPr>
          <w:rFonts w:ascii="Consolas" w:hAnsi="Consolas" w:eastAsia="Consolas" w:cs="Consolas"/>
          <w:sz w:val="24"/>
          <w:szCs w:val="24"/>
          <w:lang w:val="en-US"/>
        </w:rPr>
        <w:t>string Name</w:t>
      </w:r>
      <w:r>
        <w:rPr>
          <w:rFonts w:ascii="Aptos" w:hAnsi="Aptos" w:eastAsia="Aptos" w:cs="Aptos"/>
          <w:sz w:val="24"/>
          <w:szCs w:val="24"/>
          <w:lang w:val="en-US"/>
        </w:rPr>
        <w:t xml:space="preserve">, </w:t>
      </w:r>
      <w:r>
        <w:rPr>
          <w:rFonts w:ascii="Consolas" w:hAnsi="Consolas" w:eastAsia="Consolas" w:cs="Consolas"/>
          <w:sz w:val="24"/>
          <w:szCs w:val="24"/>
          <w:lang w:val="en-US"/>
        </w:rPr>
        <w:t>string Email</w:t>
      </w:r>
      <w:r>
        <w:rPr>
          <w:rFonts w:ascii="Aptos" w:hAnsi="Aptos" w:eastAsia="Aptos" w:cs="Aptos"/>
          <w:sz w:val="24"/>
          <w:szCs w:val="24"/>
          <w:lang w:val="en-US"/>
        </w:rPr>
        <w:t xml:space="preserve">, </w:t>
      </w:r>
      <w:r>
        <w:rPr>
          <w:rFonts w:ascii="Consolas" w:hAnsi="Consolas" w:eastAsia="Consolas" w:cs="Consolas"/>
          <w:sz w:val="24"/>
          <w:szCs w:val="24"/>
          <w:lang w:val="en-US"/>
        </w:rPr>
        <w:t>string Password</w:t>
      </w:r>
      <w:r>
        <w:rPr>
          <w:rFonts w:ascii="Aptos" w:hAnsi="Aptos" w:eastAsia="Aptos" w:cs="Aptos"/>
          <w:sz w:val="24"/>
          <w:szCs w:val="24"/>
          <w:lang w:val="en-US"/>
        </w:rPr>
        <w:t xml:space="preserve">,string uimage </w:t>
      </w:r>
      <w:r>
        <w:rPr>
          <w:rFonts w:ascii="Consolas" w:hAnsi="Consolas" w:eastAsia="Consolas" w:cs="Consolas"/>
          <w:sz w:val="24"/>
          <w:szCs w:val="24"/>
          <w:lang w:val="en-US"/>
        </w:rPr>
        <w:t>string Role</w:t>
      </w:r>
      <w:r>
        <w:rPr>
          <w:rFonts w:ascii="Aptos" w:hAnsi="Aptos" w:eastAsia="Aptos" w:cs="Aptos"/>
          <w:sz w:val="24"/>
          <w:szCs w:val="24"/>
          <w:lang w:val="en-US"/>
        </w:rPr>
        <w:t>.</w:t>
      </w:r>
    </w:p>
    <w:p w14:paraId="267ED145">
      <w:pPr>
        <w:pStyle w:val="53"/>
        <w:numPr>
          <w:ilvl w:val="1"/>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Relationships: One-to-Many with </w:t>
      </w:r>
      <w:r>
        <w:rPr>
          <w:rFonts w:ascii="Consolas" w:hAnsi="Consolas" w:eastAsia="Consolas" w:cs="Consolas"/>
          <w:sz w:val="24"/>
          <w:szCs w:val="24"/>
          <w:lang w:val="en-US"/>
        </w:rPr>
        <w:t>Roll</w:t>
      </w:r>
      <w:r>
        <w:rPr>
          <w:rFonts w:ascii="Aptos" w:hAnsi="Aptos" w:eastAsia="Aptos" w:cs="Aptos"/>
          <w:sz w:val="24"/>
          <w:szCs w:val="24"/>
          <w:lang w:val="en-US"/>
        </w:rPr>
        <w:t>.</w:t>
      </w:r>
    </w:p>
    <w:p w14:paraId="5E9CCD72">
      <w:pPr>
        <w:pStyle w:val="53"/>
        <w:numPr>
          <w:ilvl w:val="0"/>
          <w:numId w:val="19"/>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Class: Event</w:t>
      </w:r>
    </w:p>
    <w:p w14:paraId="2AAD7940">
      <w:pPr>
        <w:pStyle w:val="53"/>
        <w:numPr>
          <w:ilvl w:val="1"/>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Attributes: </w:t>
      </w:r>
      <w:r>
        <w:rPr>
          <w:rFonts w:ascii="Consolas" w:hAnsi="Consolas" w:eastAsia="Consolas" w:cs="Consolas"/>
          <w:sz w:val="24"/>
          <w:szCs w:val="24"/>
          <w:lang w:val="en-US"/>
        </w:rPr>
        <w:t>int Id</w:t>
      </w:r>
      <w:r>
        <w:rPr>
          <w:rFonts w:ascii="Aptos" w:hAnsi="Aptos" w:eastAsia="Aptos" w:cs="Aptos"/>
          <w:sz w:val="24"/>
          <w:szCs w:val="24"/>
          <w:lang w:val="en-US"/>
        </w:rPr>
        <w:t xml:space="preserve">, </w:t>
      </w:r>
      <w:r>
        <w:rPr>
          <w:rFonts w:ascii="Consolas" w:hAnsi="Consolas" w:eastAsia="Consolas" w:cs="Consolas"/>
          <w:sz w:val="24"/>
          <w:szCs w:val="24"/>
          <w:lang w:val="en-US"/>
        </w:rPr>
        <w:t>string Title</w:t>
      </w:r>
      <w:r>
        <w:rPr>
          <w:rFonts w:ascii="Aptos" w:hAnsi="Aptos" w:eastAsia="Aptos" w:cs="Aptos"/>
          <w:sz w:val="24"/>
          <w:szCs w:val="24"/>
          <w:lang w:val="en-US"/>
        </w:rPr>
        <w:t xml:space="preserve">,text description, </w:t>
      </w:r>
      <w:r>
        <w:rPr>
          <w:rFonts w:ascii="Consolas" w:hAnsi="Consolas" w:eastAsia="Consolas" w:cs="Consolas"/>
          <w:sz w:val="24"/>
          <w:szCs w:val="24"/>
          <w:lang w:val="en-US"/>
        </w:rPr>
        <w:t>DateTime Date</w:t>
      </w:r>
      <w:r>
        <w:rPr>
          <w:rFonts w:ascii="Aptos" w:hAnsi="Aptos" w:eastAsia="Aptos" w:cs="Aptos"/>
          <w:sz w:val="24"/>
          <w:szCs w:val="24"/>
          <w:lang w:val="en-US"/>
        </w:rPr>
        <w:t xml:space="preserve">,timespan start-time, </w:t>
      </w:r>
      <w:r>
        <w:rPr>
          <w:rFonts w:ascii="Consolas" w:hAnsi="Consolas" w:eastAsia="Consolas" w:cs="Consolas"/>
          <w:sz w:val="24"/>
          <w:szCs w:val="24"/>
          <w:lang w:val="en-US"/>
        </w:rPr>
        <w:t>string Location</w:t>
      </w:r>
      <w:r>
        <w:rPr>
          <w:rFonts w:ascii="Aptos" w:hAnsi="Aptos" w:eastAsia="Aptos" w:cs="Aptos"/>
          <w:sz w:val="24"/>
          <w:szCs w:val="24"/>
          <w:lang w:val="en-US"/>
        </w:rPr>
        <w:t>, string major,</w:t>
      </w:r>
      <w:r>
        <w:rPr>
          <w:rFonts w:ascii="Consolas" w:hAnsi="Consolas" w:eastAsia="Consolas" w:cs="Consolas"/>
          <w:sz w:val="24"/>
          <w:szCs w:val="24"/>
          <w:lang w:val="en-US"/>
        </w:rPr>
        <w:t>int Limit</w:t>
      </w:r>
      <w:r>
        <w:rPr>
          <w:rFonts w:ascii="Aptos" w:hAnsi="Aptos" w:eastAsia="Aptos" w:cs="Aptos"/>
          <w:sz w:val="24"/>
          <w:szCs w:val="24"/>
          <w:lang w:val="en-US"/>
        </w:rPr>
        <w:t>.</w:t>
      </w:r>
    </w:p>
    <w:p w14:paraId="1E6E8C2D">
      <w:pPr>
        <w:pStyle w:val="53"/>
        <w:numPr>
          <w:ilvl w:val="1"/>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Relationships: One-to-Many with </w:t>
      </w:r>
      <w:r>
        <w:rPr>
          <w:rFonts w:ascii="Consolas" w:hAnsi="Consolas" w:eastAsia="Consolas" w:cs="Consolas"/>
          <w:sz w:val="24"/>
          <w:szCs w:val="24"/>
          <w:lang w:val="en-US"/>
        </w:rPr>
        <w:t>Roll</w:t>
      </w:r>
      <w:r>
        <w:rPr>
          <w:rFonts w:ascii="Aptos" w:hAnsi="Aptos" w:eastAsia="Aptos" w:cs="Aptos"/>
          <w:sz w:val="24"/>
          <w:szCs w:val="24"/>
          <w:lang w:val="en-US"/>
        </w:rPr>
        <w:t>.</w:t>
      </w:r>
    </w:p>
    <w:p w14:paraId="50A0FDD1">
      <w:pPr>
        <w:pStyle w:val="53"/>
        <w:numPr>
          <w:ilvl w:val="0"/>
          <w:numId w:val="19"/>
        </w:numPr>
        <w:bidi w:val="0"/>
        <w:spacing w:before="240" w:beforeAutospacing="0" w:after="240" w:afterAutospacing="0"/>
        <w:rPr>
          <w:rFonts w:ascii="Aptos" w:hAnsi="Aptos" w:eastAsia="Aptos" w:cs="Aptos"/>
          <w:b/>
          <w:bCs/>
          <w:sz w:val="24"/>
          <w:szCs w:val="24"/>
          <w:lang w:val="en-US"/>
        </w:rPr>
      </w:pPr>
      <w:r>
        <w:rPr>
          <w:rFonts w:ascii="Aptos" w:hAnsi="Aptos" w:eastAsia="Aptos" w:cs="Aptos"/>
          <w:b/>
          <w:bCs/>
          <w:sz w:val="24"/>
          <w:szCs w:val="24"/>
          <w:lang w:val="en-US"/>
        </w:rPr>
        <w:t>Class: Roll</w:t>
      </w:r>
    </w:p>
    <w:p w14:paraId="28990513">
      <w:pPr>
        <w:pStyle w:val="53"/>
        <w:numPr>
          <w:ilvl w:val="1"/>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 xml:space="preserve">Attributes: </w:t>
      </w:r>
      <w:r>
        <w:rPr>
          <w:rFonts w:ascii="Consolas" w:hAnsi="Consolas" w:eastAsia="Consolas" w:cs="Consolas"/>
          <w:sz w:val="24"/>
          <w:szCs w:val="24"/>
          <w:lang w:val="en-US"/>
        </w:rPr>
        <w:t>int Id</w:t>
      </w:r>
      <w:r>
        <w:rPr>
          <w:rFonts w:ascii="Aptos" w:hAnsi="Aptos" w:eastAsia="Aptos" w:cs="Aptos"/>
          <w:sz w:val="24"/>
          <w:szCs w:val="24"/>
          <w:lang w:val="en-US"/>
        </w:rPr>
        <w:t xml:space="preserve">, </w:t>
      </w:r>
      <w:r>
        <w:rPr>
          <w:rFonts w:ascii="Consolas" w:hAnsi="Consolas" w:eastAsia="Consolas" w:cs="Consolas"/>
          <w:sz w:val="24"/>
          <w:szCs w:val="24"/>
          <w:lang w:val="en-US"/>
        </w:rPr>
        <w:t>string States</w:t>
      </w:r>
      <w:r>
        <w:rPr>
          <w:rFonts w:ascii="Aptos" w:hAnsi="Aptos" w:eastAsia="Aptos" w:cs="Aptos"/>
          <w:sz w:val="24"/>
          <w:szCs w:val="24"/>
          <w:lang w:val="en-US"/>
        </w:rPr>
        <w:t xml:space="preserve"> (active/waiting,cancel), </w:t>
      </w:r>
      <w:r>
        <w:rPr>
          <w:rFonts w:ascii="Consolas" w:hAnsi="Consolas" w:eastAsia="Consolas" w:cs="Consolas"/>
          <w:sz w:val="24"/>
          <w:szCs w:val="24"/>
          <w:lang w:val="en-US"/>
        </w:rPr>
        <w:t>DateTime BookingTime</w:t>
      </w:r>
      <w:r>
        <w:rPr>
          <w:rFonts w:ascii="Aptos" w:hAnsi="Aptos" w:eastAsia="Aptos" w:cs="Aptos"/>
          <w:sz w:val="24"/>
          <w:szCs w:val="24"/>
          <w:lang w:val="en-US"/>
        </w:rPr>
        <w:t>.</w:t>
      </w:r>
    </w:p>
    <w:p w14:paraId="1160906D">
      <w:pPr>
        <w:pStyle w:val="53"/>
        <w:numPr>
          <w:ilvl w:val="1"/>
          <w:numId w:val="19"/>
        </w:numPr>
        <w:bidi w:val="0"/>
        <w:spacing w:before="240" w:beforeAutospacing="0" w:after="240" w:afterAutospacing="0"/>
        <w:rPr>
          <w:rFonts w:ascii="Aptos" w:hAnsi="Aptos" w:eastAsia="Aptos" w:cs="Aptos"/>
          <w:sz w:val="24"/>
          <w:szCs w:val="24"/>
          <w:lang w:val="en-US"/>
        </w:rPr>
      </w:pPr>
      <w:r>
        <w:rPr>
          <w:rFonts w:ascii="Aptos" w:hAnsi="Aptos" w:eastAsia="Aptos" w:cs="Aptos"/>
          <w:sz w:val="24"/>
          <w:szCs w:val="24"/>
          <w:lang w:val="en-US"/>
        </w:rPr>
        <w:t>Role: Junction class linking User and Event.</w:t>
      </w:r>
    </w:p>
    <w:p w14:paraId="6D8F19BD"/>
    <w:p w14:paraId="37FCAD3D"/>
    <w:p w14:paraId="4EE18042"/>
    <w:p w14:paraId="3FA7DD54"/>
    <w:p w14:paraId="5229C9FA"/>
    <w:p w14:paraId="579AAE17"/>
    <w:p w14:paraId="6263D0EE"/>
    <w:p w14:paraId="2C3D749A"/>
    <w:p w14:paraId="571DC5C8"/>
    <w:p w14:paraId="5648DCB2"/>
    <w:p w14:paraId="02730EBE"/>
    <w:p w14:paraId="0D610D8F"/>
    <w:p w14:paraId="16A9A44D"/>
    <w:p w14:paraId="38808AE5"/>
    <w:p w14:paraId="7AAEFFF3"/>
    <w:p w14:paraId="2A8468E8"/>
    <w:p w14:paraId="6C2225B2"/>
    <w:p w14:paraId="4399E8FD"/>
    <w:p w14:paraId="0DB60EC6">
      <w:pPr>
        <w:jc w:val="both"/>
      </w:pPr>
    </w:p>
    <w:p w14:paraId="4F6291DD"/>
    <w:p w14:paraId="1D196C7E">
      <w:pPr>
        <w:pStyle w:val="30"/>
      </w:pPr>
      <w:r>
        <w:t>Chapter 4</w:t>
      </w:r>
    </w:p>
    <w:p w14:paraId="1E6058A7">
      <w:pPr>
        <w:pStyle w:val="2"/>
      </w:pPr>
      <w:bookmarkStart w:id="61" w:name="_Toc162296366"/>
      <w:bookmarkStart w:id="62" w:name="_Toc160962844"/>
      <w:r>
        <w:t>Test Plans</w:t>
      </w:r>
      <w:bookmarkEnd w:id="61"/>
      <w:bookmarkEnd w:id="62"/>
    </w:p>
    <w:p w14:paraId="7135C014">
      <w:pPr>
        <w:jc w:val="both"/>
        <w:rPr>
          <w:i/>
          <w:color w:val="0000FF"/>
        </w:rPr>
      </w:pPr>
      <w:r>
        <w:rPr>
          <w:i/>
          <w:color w:val="0000FF"/>
        </w:rPr>
        <w:t xml:space="preserve">In this chapter, we will focus on the test plans for the </w:t>
      </w:r>
      <w:r>
        <w:rPr>
          <w:i/>
          <w:color w:val="0000FF"/>
          <w:highlight w:val="yellow"/>
        </w:rPr>
        <w:t>Graduation Project system</w:t>
      </w:r>
      <w:r>
        <w:rPr>
          <w:i/>
          <w:color w:val="0000FF"/>
        </w:rPr>
        <w:t>. Testing is a crucial phase in the software development lifecycle as it ensures that the system functions correctly and meets the specified requirements. We will outline the overall approach to testing, including the types of tests to be conducted, the necessary testing materials and resources, and the criteria for suspending and resuming testing activities. Furthermore, we will create individual test cases for each functional requirement or use case, specifying input data, expected outcomes, and pass/fail criteria. Finally, we will organize the test cases into a test suite for efficient execution and management.</w:t>
      </w:r>
    </w:p>
    <w:p w14:paraId="3616AF0F">
      <w:pPr>
        <w:pStyle w:val="3"/>
      </w:pPr>
      <w:bookmarkStart w:id="63" w:name="_Toc162296367"/>
      <w:bookmarkStart w:id="64" w:name="_Toc160962845"/>
      <w:r>
        <w:t>Approach</w:t>
      </w:r>
      <w:bookmarkEnd w:id="63"/>
      <w:bookmarkEnd w:id="64"/>
    </w:p>
    <w:p w14:paraId="1F46AC97"/>
    <w:p w14:paraId="7557E409">
      <w:pPr>
        <w:pStyle w:val="50"/>
      </w:pPr>
      <w:r>
        <w:t>Describe the overall approach to testing, including the types of tests to be conducted.</w:t>
      </w:r>
    </w:p>
    <w:p w14:paraId="47D41C8A">
      <w:pPr>
        <w:pStyle w:val="50"/>
      </w:pPr>
      <w:r>
        <w:t>Specify testing materials and resources required.</w:t>
      </w:r>
    </w:p>
    <w:p w14:paraId="2F57A9EF">
      <w:pPr>
        <w:pStyle w:val="50"/>
      </w:pPr>
      <w:r>
        <w:t>Define criteria for suspending and resuming testing activities.</w:t>
      </w:r>
    </w:p>
    <w:p w14:paraId="511EFA75">
      <w:pPr>
        <w:pStyle w:val="3"/>
      </w:pPr>
      <w:bookmarkStart w:id="65" w:name="_Toc162296368"/>
      <w:bookmarkStart w:id="66" w:name="_Toc160962846"/>
      <w:r>
        <w:t>Test Cases</w:t>
      </w:r>
      <w:bookmarkEnd w:id="65"/>
      <w:bookmarkEnd w:id="66"/>
    </w:p>
    <w:p w14:paraId="2C7B4308"/>
    <w:p w14:paraId="0FC74C4C">
      <w:pPr>
        <w:pStyle w:val="50"/>
      </w:pPr>
      <w:r>
        <w:t>Create individual test cases for each functional requirement or use case.</w:t>
      </w:r>
    </w:p>
    <w:p w14:paraId="6BC6B089">
      <w:pPr>
        <w:pStyle w:val="50"/>
      </w:pPr>
      <w:r>
        <w:t>Specify input data, expected outcomes, and pass/fail criteria for each test case.</w:t>
      </w:r>
    </w:p>
    <w:p w14:paraId="406F6910">
      <w:pPr>
        <w:pStyle w:val="50"/>
      </w:pPr>
      <w:r>
        <w:t>Organize test cases into a test suite for efficient execution and management.</w:t>
      </w:r>
    </w:p>
    <w:p w14:paraId="0DA6358C">
      <w:pPr>
        <w:pStyle w:val="50"/>
      </w:pPr>
      <w:r>
        <w:t>This comprehensive outline should guide you through the process of creating a detailed project plan for your Bachelor's software engineering project, ensuring that all relevant aspects are covered effectively.</w:t>
      </w:r>
    </w:p>
    <w:p w14:paraId="2EE85985"/>
    <w:p w14:paraId="5C16345A">
      <w:pPr>
        <w:pStyle w:val="2"/>
        <w:numPr>
          <w:ilvl w:val="0"/>
          <w:numId w:val="0"/>
        </w:numPr>
      </w:pPr>
      <w:bookmarkStart w:id="67" w:name="_Toc162296369"/>
      <w:r>
        <w:t>References</w:t>
      </w:r>
      <w:bookmarkEnd w:id="67"/>
    </w:p>
    <w:p w14:paraId="67676D7D">
      <w:r>
        <w:t>Using IEEE style such as</w:t>
      </w:r>
    </w:p>
    <w:p w14:paraId="0BFFCB22">
      <w:pPr>
        <w:pStyle w:val="53"/>
        <w:numPr>
          <w:ilvl w:val="1"/>
          <w:numId w:val="20"/>
        </w:numPr>
      </w:pPr>
      <w:r>
        <w:t xml:space="preserve">Alhroob, W. Alzyadat, I. Almukahel, and H. Altarawneh, "Missing data prediction using correlation genetic algorithm and SVM approach," </w:t>
      </w:r>
      <w:r>
        <w:rPr>
          <w:i/>
        </w:rPr>
        <w:t xml:space="preserve">International Journal of Advanced Computer Science and Applications, </w:t>
      </w:r>
      <w:r>
        <w:t>vol. 11, no. 2, 2020.</w:t>
      </w:r>
    </w:p>
    <w:p w14:paraId="174F3FE7">
      <w:pPr>
        <w:pStyle w:val="53"/>
        <w:numPr>
          <w:ilvl w:val="1"/>
          <w:numId w:val="20"/>
        </w:numPr>
      </w:pPr>
      <w:r>
        <w:rPr>
          <w:rFonts w:hint="default"/>
          <w:lang w:val="en-US"/>
        </w:rPr>
        <w:t xml:space="preserve"> Bootstrap 4.2v + 5.3v templets </w:t>
      </w:r>
    </w:p>
    <w:p w14:paraId="08A81A6A">
      <w:pPr>
        <w:pStyle w:val="53"/>
        <w:numPr>
          <w:ilvl w:val="1"/>
          <w:numId w:val="20"/>
        </w:numPr>
      </w:pPr>
      <w:r>
        <w:rPr>
          <w:rFonts w:hint="default"/>
          <w:lang w:val="en-US"/>
        </w:rPr>
        <w:t xml:space="preserve"> Use Case drow by </w:t>
      </w:r>
      <w:r>
        <w:rPr>
          <w:rFonts w:hint="default"/>
        </w:rPr>
        <w:t>https://www.visual-paradigm.com/</w:t>
      </w:r>
    </w:p>
    <w:p w14:paraId="5D47A9F7">
      <w:pPr>
        <w:pStyle w:val="53"/>
        <w:numPr>
          <w:ilvl w:val="1"/>
          <w:numId w:val="20"/>
        </w:numPr>
      </w:pPr>
      <w:r>
        <w:rPr>
          <w:rFonts w:hint="default"/>
          <w:lang w:val="en-US"/>
        </w:rPr>
        <w:t xml:space="preserve"> Admin LTE Templates v3.2+v4</w:t>
      </w:r>
    </w:p>
    <w:p w14:paraId="2EE315C3"/>
    <w:p w14:paraId="44D217BB"/>
    <w:p w14:paraId="63A3C48B"/>
    <w:p w14:paraId="121C90B0"/>
    <w:p w14:paraId="673BFA5D"/>
    <w:p w14:paraId="35C4B159"/>
    <w:p w14:paraId="5D329C84"/>
    <w:p w14:paraId="37C4A317"/>
    <w:p w14:paraId="666CAC46"/>
    <w:p w14:paraId="0A746FC0"/>
    <w:p w14:paraId="3666B890"/>
    <w:p w14:paraId="3536C614"/>
    <w:p w14:paraId="5B718D5B"/>
    <w:p w14:paraId="6BF41DB6"/>
    <w:p w14:paraId="5CCDA708"/>
    <w:p w14:paraId="0DF1D51D"/>
    <w:p w14:paraId="398D6409"/>
    <w:p w14:paraId="0D21267B"/>
    <w:p w14:paraId="18293C41"/>
    <w:p w14:paraId="1845A8FD"/>
    <w:p w14:paraId="22752F54"/>
    <w:p w14:paraId="1589165B"/>
    <w:p w14:paraId="3DF891CA"/>
    <w:p w14:paraId="29646735"/>
    <w:p w14:paraId="20360941"/>
    <w:p w14:paraId="18080682"/>
    <w:p w14:paraId="1CDEE8E5">
      <w:pPr>
        <w:rPr>
          <w:sz w:val="32"/>
          <w:szCs w:val="32"/>
        </w:rPr>
      </w:pPr>
    </w:p>
    <w:p w14:paraId="159AD8CB">
      <w:pPr>
        <w:suppressLineNumbers w:val="0"/>
        <w:bidi w:val="0"/>
        <w:spacing w:before="0" w:beforeAutospacing="0" w:after="160" w:afterAutospacing="0" w:line="279" w:lineRule="auto"/>
        <w:ind w:left="0" w:right="0"/>
        <w:jc w:val="left"/>
        <w:rPr>
          <w:sz w:val="32"/>
          <w:szCs w:val="32"/>
        </w:rPr>
      </w:pPr>
      <w:r>
        <w:rPr>
          <w:sz w:val="32"/>
          <w:szCs w:val="32"/>
        </w:rPr>
        <w:t>1.Home Page</w:t>
      </w:r>
    </w:p>
    <w:p w14:paraId="63764820">
      <w:r>
        <w:drawing>
          <wp:inline distT="0" distB="0" distL="114300" distR="114300">
            <wp:extent cx="5429250" cy="3428365"/>
            <wp:effectExtent l="0" t="0" r="11430" b="635"/>
            <wp:docPr id="1462176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76385" name="drawing"/>
                    <pic:cNvPicPr>
                      <a:picLocks noChangeAspect="1"/>
                    </pic:cNvPicPr>
                  </pic:nvPicPr>
                  <pic:blipFill>
                    <a:blip r:embed="rId14"/>
                    <a:stretch>
                      <a:fillRect/>
                    </a:stretch>
                  </pic:blipFill>
                  <pic:spPr>
                    <a:xfrm>
                      <a:off x="0" y="0"/>
                      <a:ext cx="5429250" cy="3428365"/>
                    </a:xfrm>
                    <a:prstGeom prst="rect">
                      <a:avLst/>
                    </a:prstGeom>
                  </pic:spPr>
                </pic:pic>
              </a:graphicData>
            </a:graphic>
          </wp:inline>
        </w:drawing>
      </w:r>
    </w:p>
    <w:p w14:paraId="1947E010"/>
    <w:p w14:paraId="6481EC22"/>
    <w:p w14:paraId="1DEC1655">
      <w:pPr>
        <w:rPr>
          <w:sz w:val="32"/>
          <w:szCs w:val="32"/>
        </w:rPr>
      </w:pPr>
      <w:r>
        <w:rPr>
          <w:sz w:val="32"/>
          <w:szCs w:val="32"/>
        </w:rPr>
        <w:t>2.Login Page</w:t>
      </w:r>
    </w:p>
    <w:p w14:paraId="4CDBFCF0">
      <w:r>
        <w:drawing>
          <wp:inline distT="0" distB="0" distL="114300" distR="114300">
            <wp:extent cx="5398135" cy="3432175"/>
            <wp:effectExtent l="0" t="0" r="12065" b="12065"/>
            <wp:docPr id="588926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6574" name="drawing"/>
                    <pic:cNvPicPr>
                      <a:picLocks noChangeAspect="1"/>
                    </pic:cNvPicPr>
                  </pic:nvPicPr>
                  <pic:blipFill>
                    <a:blip r:embed="rId15"/>
                    <a:stretch>
                      <a:fillRect/>
                    </a:stretch>
                  </pic:blipFill>
                  <pic:spPr>
                    <a:xfrm>
                      <a:off x="0" y="0"/>
                      <a:ext cx="5398135" cy="3432175"/>
                    </a:xfrm>
                    <a:prstGeom prst="rect">
                      <a:avLst/>
                    </a:prstGeom>
                  </pic:spPr>
                </pic:pic>
              </a:graphicData>
            </a:graphic>
          </wp:inline>
        </w:drawing>
      </w:r>
    </w:p>
    <w:p w14:paraId="1160B344"/>
    <w:p w14:paraId="214B7702"/>
    <w:p w14:paraId="03109AFE">
      <w:pPr>
        <w:numPr>
          <w:ilvl w:val="0"/>
          <w:numId w:val="21"/>
        </w:numPr>
        <w:rPr>
          <w:sz w:val="32"/>
          <w:szCs w:val="32"/>
        </w:rPr>
      </w:pPr>
      <w:r>
        <w:rPr>
          <w:sz w:val="32"/>
          <w:szCs w:val="32"/>
        </w:rPr>
        <w:t>User Home Page</w:t>
      </w:r>
    </w:p>
    <w:p w14:paraId="41BAAE30">
      <w:pPr>
        <w:numPr>
          <w:ilvl w:val="0"/>
          <w:numId w:val="0"/>
        </w:numPr>
      </w:pPr>
      <w:r>
        <w:drawing>
          <wp:inline distT="0" distB="0" distL="114300" distR="114300">
            <wp:extent cx="5344795" cy="3148965"/>
            <wp:effectExtent l="0" t="0" r="4445" b="5715"/>
            <wp:docPr id="1981373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73530" name="drawing"/>
                    <pic:cNvPicPr>
                      <a:picLocks noChangeAspect="1"/>
                    </pic:cNvPicPr>
                  </pic:nvPicPr>
                  <pic:blipFill>
                    <a:blip r:embed="rId16"/>
                    <a:stretch>
                      <a:fillRect/>
                    </a:stretch>
                  </pic:blipFill>
                  <pic:spPr>
                    <a:xfrm>
                      <a:off x="0" y="0"/>
                      <a:ext cx="5344795" cy="3148965"/>
                    </a:xfrm>
                    <a:prstGeom prst="rect">
                      <a:avLst/>
                    </a:prstGeom>
                  </pic:spPr>
                </pic:pic>
              </a:graphicData>
            </a:graphic>
          </wp:inline>
        </w:drawing>
      </w:r>
    </w:p>
    <w:p w14:paraId="1FCCA6B4">
      <w:pPr>
        <w:numPr>
          <w:ilvl w:val="0"/>
          <w:numId w:val="0"/>
        </w:numPr>
      </w:pPr>
    </w:p>
    <w:p w14:paraId="6258C815">
      <w:pPr>
        <w:numPr>
          <w:ilvl w:val="0"/>
          <w:numId w:val="0"/>
        </w:numPr>
      </w:pPr>
    </w:p>
    <w:p w14:paraId="4D7223EB">
      <w:pPr>
        <w:numPr>
          <w:ilvl w:val="0"/>
          <w:numId w:val="21"/>
        </w:numPr>
        <w:rPr>
          <w:sz w:val="32"/>
          <w:szCs w:val="32"/>
        </w:rPr>
      </w:pPr>
      <w:r>
        <w:rPr>
          <w:sz w:val="32"/>
          <w:szCs w:val="32"/>
        </w:rPr>
        <w:t>Admin Home Page</w:t>
      </w:r>
    </w:p>
    <w:p w14:paraId="3B3837E9">
      <w:pPr>
        <w:numPr>
          <w:ilvl w:val="0"/>
          <w:numId w:val="0"/>
        </w:numPr>
      </w:pPr>
      <w:r>
        <w:drawing>
          <wp:inline distT="0" distB="0" distL="114300" distR="114300">
            <wp:extent cx="5371465" cy="3518535"/>
            <wp:effectExtent l="0" t="0" r="8255" b="1905"/>
            <wp:docPr id="353709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09219" name="drawing"/>
                    <pic:cNvPicPr>
                      <a:picLocks noChangeAspect="1"/>
                    </pic:cNvPicPr>
                  </pic:nvPicPr>
                  <pic:blipFill>
                    <a:blip r:embed="rId17"/>
                    <a:stretch>
                      <a:fillRect/>
                    </a:stretch>
                  </pic:blipFill>
                  <pic:spPr>
                    <a:xfrm>
                      <a:off x="0" y="0"/>
                      <a:ext cx="5371465" cy="3518535"/>
                    </a:xfrm>
                    <a:prstGeom prst="rect">
                      <a:avLst/>
                    </a:prstGeom>
                  </pic:spPr>
                </pic:pic>
              </a:graphicData>
            </a:graphic>
          </wp:inline>
        </w:drawing>
      </w:r>
    </w:p>
    <w:p w14:paraId="450A5552">
      <w:pPr>
        <w:numPr>
          <w:ilvl w:val="0"/>
          <w:numId w:val="0"/>
        </w:numPr>
      </w:pPr>
    </w:p>
    <w:p w14:paraId="4DF9A8AB">
      <w:pPr>
        <w:numPr>
          <w:ilvl w:val="0"/>
          <w:numId w:val="0"/>
        </w:numPr>
      </w:pPr>
    </w:p>
    <w:p w14:paraId="75F765C6">
      <w:pPr>
        <w:numPr>
          <w:ilvl w:val="0"/>
          <w:numId w:val="0"/>
        </w:numPr>
      </w:pPr>
    </w:p>
    <w:p w14:paraId="3BBDDA7A">
      <w:pPr>
        <w:numPr>
          <w:ilvl w:val="0"/>
          <w:numId w:val="21"/>
        </w:numPr>
        <w:rPr>
          <w:sz w:val="32"/>
          <w:szCs w:val="32"/>
        </w:rPr>
      </w:pPr>
      <w:r>
        <w:rPr>
          <w:sz w:val="32"/>
          <w:szCs w:val="32"/>
        </w:rPr>
        <w:t>Profile Pag</w:t>
      </w:r>
      <w:r>
        <w:rPr>
          <w:rFonts w:hint="default"/>
          <w:sz w:val="32"/>
          <w:szCs w:val="32"/>
          <w:lang w:val="en-US"/>
        </w:rPr>
        <w:t>e</w:t>
      </w:r>
    </w:p>
    <w:p w14:paraId="7B326891">
      <w:r>
        <w:drawing>
          <wp:inline distT="0" distB="0" distL="114300" distR="114300">
            <wp:extent cx="5423535" cy="2963545"/>
            <wp:effectExtent l="0" t="0" r="1905" b="8255"/>
            <wp:docPr id="847677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7780" name="drawing"/>
                    <pic:cNvPicPr>
                      <a:picLocks noChangeAspect="1"/>
                    </pic:cNvPicPr>
                  </pic:nvPicPr>
                  <pic:blipFill>
                    <a:blip r:embed="rId18"/>
                    <a:stretch>
                      <a:fillRect/>
                    </a:stretch>
                  </pic:blipFill>
                  <pic:spPr>
                    <a:xfrm>
                      <a:off x="0" y="0"/>
                      <a:ext cx="5423535" cy="2963545"/>
                    </a:xfrm>
                    <a:prstGeom prst="rect">
                      <a:avLst/>
                    </a:prstGeom>
                  </pic:spPr>
                </pic:pic>
              </a:graphicData>
            </a:graphic>
          </wp:inline>
        </w:drawing>
      </w:r>
    </w:p>
    <w:p w14:paraId="191B5808"/>
    <w:p w14:paraId="19EFDD74"/>
    <w:p w14:paraId="7BDB60E1"/>
    <w:p w14:paraId="4AC0466A"/>
    <w:p w14:paraId="6B3FABE9">
      <w:pPr>
        <w:rPr>
          <w:sz w:val="32"/>
          <w:szCs w:val="32"/>
        </w:rPr>
      </w:pPr>
      <w:r>
        <w:rPr>
          <w:rFonts w:hint="default"/>
          <w:sz w:val="32"/>
          <w:szCs w:val="32"/>
          <w:lang w:val="en-US"/>
        </w:rPr>
        <w:t>6</w:t>
      </w:r>
      <w:r>
        <w:rPr>
          <w:sz w:val="32"/>
          <w:szCs w:val="32"/>
        </w:rPr>
        <w:t>.Admin Dashboard Page</w:t>
      </w:r>
    </w:p>
    <w:p w14:paraId="6F124E45">
      <w:r>
        <w:drawing>
          <wp:inline distT="0" distB="0" distL="114300" distR="114300">
            <wp:extent cx="5943600" cy="3830955"/>
            <wp:effectExtent l="0" t="0" r="0" b="9525"/>
            <wp:docPr id="466687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87412" name="drawing"/>
                    <pic:cNvPicPr>
                      <a:picLocks noChangeAspect="1"/>
                    </pic:cNvPicPr>
                  </pic:nvPicPr>
                  <pic:blipFill>
                    <a:blip r:embed="rId19"/>
                    <a:stretch>
                      <a:fillRect/>
                    </a:stretch>
                  </pic:blipFill>
                  <pic:spPr>
                    <a:xfrm>
                      <a:off x="0" y="0"/>
                      <a:ext cx="5943600" cy="3830955"/>
                    </a:xfrm>
                    <a:prstGeom prst="rect">
                      <a:avLst/>
                    </a:prstGeom>
                  </pic:spPr>
                </pic:pic>
              </a:graphicData>
            </a:graphic>
          </wp:inline>
        </w:drawing>
      </w:r>
    </w:p>
    <w:p w14:paraId="7B50F9A4"/>
    <w:p w14:paraId="6743FE19"/>
    <w:p w14:paraId="106AE97E">
      <w:pPr>
        <w:rPr>
          <w:sz w:val="32"/>
          <w:szCs w:val="32"/>
        </w:rPr>
      </w:pPr>
      <w:r>
        <w:rPr>
          <w:rFonts w:hint="default"/>
          <w:sz w:val="32"/>
          <w:szCs w:val="32"/>
          <w:lang w:val="en-US"/>
        </w:rPr>
        <w:t>7</w:t>
      </w:r>
      <w:r>
        <w:rPr>
          <w:sz w:val="32"/>
          <w:szCs w:val="32"/>
        </w:rPr>
        <w:t>. Admin Create  &amp; Update Page</w:t>
      </w:r>
    </w:p>
    <w:p w14:paraId="3454C91D">
      <w:r>
        <w:drawing>
          <wp:inline distT="0" distB="0" distL="114300" distR="114300">
            <wp:extent cx="6076950" cy="3577590"/>
            <wp:effectExtent l="0" t="0" r="3810" b="3810"/>
            <wp:docPr id="474883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83644" name="drawing"/>
                    <pic:cNvPicPr>
                      <a:picLocks noChangeAspect="1"/>
                    </pic:cNvPicPr>
                  </pic:nvPicPr>
                  <pic:blipFill>
                    <a:blip r:embed="rId20"/>
                    <a:stretch>
                      <a:fillRect/>
                    </a:stretch>
                  </pic:blipFill>
                  <pic:spPr>
                    <a:xfrm>
                      <a:off x="0" y="0"/>
                      <a:ext cx="6076950" cy="3577590"/>
                    </a:xfrm>
                    <a:prstGeom prst="rect">
                      <a:avLst/>
                    </a:prstGeom>
                  </pic:spPr>
                </pic:pic>
              </a:graphicData>
            </a:graphic>
          </wp:inline>
        </w:drawing>
      </w:r>
    </w:p>
    <w:p w14:paraId="624A4C91"/>
    <w:p w14:paraId="43341866"/>
    <w:p w14:paraId="4E99F022"/>
    <w:p w14:paraId="47C3649A"/>
    <w:p w14:paraId="52182891"/>
    <w:p w14:paraId="72EC74E7">
      <w:pPr>
        <w:rPr>
          <w:sz w:val="32"/>
          <w:szCs w:val="32"/>
        </w:rPr>
      </w:pPr>
      <w:r>
        <w:rPr>
          <w:rFonts w:hint="default"/>
          <w:sz w:val="32"/>
          <w:szCs w:val="32"/>
          <w:lang w:val="en-US"/>
        </w:rPr>
        <w:t>8</w:t>
      </w:r>
      <w:r>
        <w:rPr>
          <w:sz w:val="32"/>
          <w:szCs w:val="32"/>
        </w:rPr>
        <w:t>.Admin Delete Event</w:t>
      </w:r>
    </w:p>
    <w:p w14:paraId="55AD36AB">
      <w:r>
        <w:drawing>
          <wp:inline distT="0" distB="0" distL="114300" distR="114300">
            <wp:extent cx="5943600" cy="3095625"/>
            <wp:effectExtent l="0" t="0" r="0" b="13335"/>
            <wp:docPr id="1636228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8880" name="drawing"/>
                    <pic:cNvPicPr>
                      <a:picLocks noChangeAspect="1"/>
                    </pic:cNvPicPr>
                  </pic:nvPicPr>
                  <pic:blipFill>
                    <a:blip r:embed="rId21"/>
                    <a:stretch>
                      <a:fillRect/>
                    </a:stretch>
                  </pic:blipFill>
                  <pic:spPr>
                    <a:xfrm>
                      <a:off x="0" y="0"/>
                      <a:ext cx="5943600" cy="3095625"/>
                    </a:xfrm>
                    <a:prstGeom prst="rect">
                      <a:avLst/>
                    </a:prstGeom>
                  </pic:spPr>
                </pic:pic>
              </a:graphicData>
            </a:graphic>
          </wp:inline>
        </w:drawing>
      </w:r>
    </w:p>
    <w:p w14:paraId="00108868"/>
    <w:p w14:paraId="1DE2D3D2"/>
    <w:p w14:paraId="7E6CF8E3">
      <w:pPr>
        <w:rPr>
          <w:sz w:val="32"/>
          <w:szCs w:val="32"/>
        </w:rPr>
      </w:pPr>
      <w:r>
        <w:rPr>
          <w:rFonts w:hint="default"/>
          <w:sz w:val="32"/>
          <w:szCs w:val="32"/>
          <w:lang w:val="en-US"/>
        </w:rPr>
        <w:t>9</w:t>
      </w:r>
      <w:r>
        <w:rPr>
          <w:sz w:val="32"/>
          <w:szCs w:val="32"/>
        </w:rPr>
        <w:t>.</w:t>
      </w:r>
      <w:r>
        <w:rPr>
          <w:rFonts w:ascii="Aptos" w:hAnsi="Aptos" w:eastAsia="Aptos" w:cs="Aptos"/>
          <w:sz w:val="32"/>
          <w:szCs w:val="32"/>
          <w:lang w:val="en-US"/>
        </w:rPr>
        <w:t xml:space="preserve"> Admin View Students Page</w:t>
      </w:r>
    </w:p>
    <w:p w14:paraId="1BB4F47B">
      <w:r>
        <w:drawing>
          <wp:inline distT="0" distB="0" distL="114300" distR="114300">
            <wp:extent cx="5943600" cy="4171950"/>
            <wp:effectExtent l="0" t="0" r="0" b="3810"/>
            <wp:docPr id="1286803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3128" name="drawing"/>
                    <pic:cNvPicPr>
                      <a:picLocks noChangeAspect="1"/>
                    </pic:cNvPicPr>
                  </pic:nvPicPr>
                  <pic:blipFill>
                    <a:blip r:embed="rId22"/>
                    <a:stretch>
                      <a:fillRect/>
                    </a:stretch>
                  </pic:blipFill>
                  <pic:spPr>
                    <a:xfrm>
                      <a:off x="0" y="0"/>
                      <a:ext cx="5943600" cy="4171950"/>
                    </a:xfrm>
                    <a:prstGeom prst="rect">
                      <a:avLst/>
                    </a:prstGeom>
                  </pic:spPr>
                </pic:pic>
              </a:graphicData>
            </a:graphic>
          </wp:inline>
        </w:drawing>
      </w:r>
    </w:p>
    <w:p w14:paraId="1E7616E1"/>
    <w:p w14:paraId="0F4B3862"/>
    <w:p w14:paraId="1054131E"/>
    <w:p w14:paraId="4E7CEB36">
      <w:r>
        <w:rPr>
          <w:rFonts w:hint="default"/>
          <w:sz w:val="32"/>
          <w:szCs w:val="32"/>
          <w:lang w:val="en-US"/>
        </w:rPr>
        <w:t>10</w:t>
      </w:r>
      <w:r>
        <w:rPr>
          <w:sz w:val="32"/>
          <w:szCs w:val="32"/>
        </w:rPr>
        <w:t>.Student My Event Page</w:t>
      </w:r>
      <w:r>
        <w:t xml:space="preserve"> </w:t>
      </w:r>
    </w:p>
    <w:p w14:paraId="48EE63FE">
      <w:r>
        <w:drawing>
          <wp:inline distT="0" distB="0" distL="114300" distR="114300">
            <wp:extent cx="5943600" cy="2704465"/>
            <wp:effectExtent l="0" t="0" r="0" b="8255"/>
            <wp:docPr id="14567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99" name="drawing"/>
                    <pic:cNvPicPr>
                      <a:picLocks noChangeAspect="1"/>
                    </pic:cNvPicPr>
                  </pic:nvPicPr>
                  <pic:blipFill>
                    <a:blip r:embed="rId23"/>
                    <a:stretch>
                      <a:fillRect/>
                    </a:stretch>
                  </pic:blipFill>
                  <pic:spPr>
                    <a:xfrm>
                      <a:off x="0" y="0"/>
                      <a:ext cx="5943600" cy="2704465"/>
                    </a:xfrm>
                    <a:prstGeom prst="rect">
                      <a:avLst/>
                    </a:prstGeom>
                  </pic:spPr>
                </pic:pic>
              </a:graphicData>
            </a:graphic>
          </wp:inline>
        </w:drawing>
      </w:r>
    </w:p>
    <w:p w14:paraId="6F4D8F18">
      <w:pPr>
        <w:rPr>
          <w:sz w:val="32"/>
          <w:szCs w:val="32"/>
        </w:rPr>
      </w:pPr>
    </w:p>
    <w:p w14:paraId="2088F417">
      <w:pPr>
        <w:rPr>
          <w:sz w:val="32"/>
          <w:szCs w:val="32"/>
        </w:rPr>
      </w:pPr>
    </w:p>
    <w:p w14:paraId="4AFB4E03">
      <w:pPr>
        <w:rPr>
          <w:sz w:val="32"/>
          <w:szCs w:val="32"/>
        </w:rPr>
      </w:pPr>
      <w:r>
        <w:rPr>
          <w:sz w:val="32"/>
          <w:szCs w:val="32"/>
        </w:rPr>
        <w:t>1</w:t>
      </w:r>
      <w:r>
        <w:rPr>
          <w:rFonts w:hint="default"/>
          <w:sz w:val="32"/>
          <w:szCs w:val="32"/>
          <w:lang w:val="en-US"/>
        </w:rPr>
        <w:t>1</w:t>
      </w:r>
      <w:r>
        <w:rPr>
          <w:sz w:val="32"/>
          <w:szCs w:val="32"/>
        </w:rPr>
        <w:t>.Student View Events Page</w:t>
      </w:r>
    </w:p>
    <w:p w14:paraId="2FDF937A">
      <w:r>
        <w:drawing>
          <wp:inline distT="0" distB="0" distL="114300" distR="114300">
            <wp:extent cx="5619750" cy="3453130"/>
            <wp:effectExtent l="0" t="0" r="3810" b="6350"/>
            <wp:docPr id="1882371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1850" name="drawing"/>
                    <pic:cNvPicPr>
                      <a:picLocks noChangeAspect="1"/>
                    </pic:cNvPicPr>
                  </pic:nvPicPr>
                  <pic:blipFill>
                    <a:blip r:embed="rId24"/>
                    <a:stretch>
                      <a:fillRect/>
                    </a:stretch>
                  </pic:blipFill>
                  <pic:spPr>
                    <a:xfrm>
                      <a:off x="0" y="0"/>
                      <a:ext cx="5619750" cy="3453130"/>
                    </a:xfrm>
                    <a:prstGeom prst="rect">
                      <a:avLst/>
                    </a:prstGeom>
                  </pic:spPr>
                </pic:pic>
              </a:graphicData>
            </a:graphic>
          </wp:inline>
        </w:drawing>
      </w:r>
    </w:p>
    <w:p w14:paraId="68ED8885"/>
    <w:p w14:paraId="134BA0F9">
      <w:pPr>
        <w:rPr>
          <w:rFonts w:hint="default"/>
          <w:lang w:val="en-US"/>
        </w:rPr>
      </w:pPr>
    </w:p>
    <w:p w14:paraId="13E5E2F8"/>
    <w:p w14:paraId="7A8DA002">
      <w:pPr>
        <w:rPr>
          <w:sz w:val="32"/>
          <w:szCs w:val="32"/>
        </w:rPr>
      </w:pPr>
      <w:r>
        <w:rPr>
          <w:sz w:val="32"/>
          <w:szCs w:val="32"/>
        </w:rPr>
        <w:t>1</w:t>
      </w:r>
      <w:r>
        <w:rPr>
          <w:rFonts w:hint="default"/>
          <w:sz w:val="32"/>
          <w:szCs w:val="32"/>
          <w:lang w:val="en-US"/>
        </w:rPr>
        <w:t>2</w:t>
      </w:r>
      <w:r>
        <w:rPr>
          <w:sz w:val="32"/>
          <w:szCs w:val="32"/>
        </w:rPr>
        <w:t xml:space="preserve">.Student </w:t>
      </w:r>
      <w:r>
        <w:rPr>
          <w:rFonts w:ascii="Aptos" w:hAnsi="Aptos" w:eastAsia="Aptos" w:cs="Aptos"/>
          <w:sz w:val="32"/>
          <w:szCs w:val="32"/>
          <w:lang w:val="en-US"/>
        </w:rPr>
        <w:t>My Bookings  &amp; Details Event Page</w:t>
      </w:r>
    </w:p>
    <w:p w14:paraId="22F03FA6">
      <w:r>
        <w:drawing>
          <wp:inline distT="0" distB="0" distL="114300" distR="114300">
            <wp:extent cx="5943600" cy="3028950"/>
            <wp:effectExtent l="0" t="0" r="0" b="3810"/>
            <wp:docPr id="1029006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6414" name="drawing"/>
                    <pic:cNvPicPr>
                      <a:picLocks noChangeAspect="1"/>
                    </pic:cNvPicPr>
                  </pic:nvPicPr>
                  <pic:blipFill>
                    <a:blip r:embed="rId25"/>
                    <a:stretch>
                      <a:fillRect/>
                    </a:stretch>
                  </pic:blipFill>
                  <pic:spPr>
                    <a:xfrm>
                      <a:off x="0" y="0"/>
                      <a:ext cx="5943600" cy="3028950"/>
                    </a:xfrm>
                    <a:prstGeom prst="rect">
                      <a:avLst/>
                    </a:prstGeom>
                  </pic:spPr>
                </pic:pic>
              </a:graphicData>
            </a:graphic>
          </wp:inline>
        </w:drawing>
      </w:r>
    </w:p>
    <w:p w14:paraId="2BFE813A"/>
    <w:p w14:paraId="1022F928"/>
    <w:p w14:paraId="5D5979B9"/>
    <w:p w14:paraId="5F582467">
      <w:pPr>
        <w:tabs>
          <w:tab w:val="left" w:pos="1920"/>
        </w:tabs>
        <w:jc w:val="center"/>
      </w:pPr>
    </w:p>
    <w:p w14:paraId="0AC0D8DB">
      <w:pPr>
        <w:tabs>
          <w:tab w:val="left" w:pos="1920"/>
        </w:tabs>
        <w:jc w:val="center"/>
      </w:pPr>
    </w:p>
    <w:p w14:paraId="6B130BEC">
      <w:pPr>
        <w:pStyle w:val="2"/>
        <w:numPr>
          <w:ilvl w:val="0"/>
          <w:numId w:val="0"/>
        </w:numPr>
      </w:pPr>
      <w:bookmarkStart w:id="68" w:name="_Toc162296371"/>
      <w:r>
        <w:t>Appendix Snipping Code</w:t>
      </w:r>
      <w:bookmarkEnd w:id="68"/>
    </w:p>
    <w:p w14:paraId="46C330D5">
      <w:pPr>
        <w:numPr>
          <w:ilvl w:val="0"/>
          <w:numId w:val="22"/>
        </w:numPr>
        <w:tabs>
          <w:tab w:val="clear" w:pos="425"/>
        </w:tabs>
        <w:ind w:left="600" w:leftChars="0" w:firstLine="0"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AdminController</w:t>
      </w:r>
    </w:p>
    <w:p w14:paraId="71A45C3F">
      <w:pPr>
        <w:widowControl w:val="0"/>
        <w:numPr>
          <w:ilvl w:val="0"/>
          <w:numId w:val="0"/>
        </w:numPr>
        <w:spacing w:line="240" w:lineRule="atLeast"/>
        <w:rPr>
          <w:rFonts w:hint="default" w:ascii="Cascadia Mono" w:hAnsi="Cascadia Mono" w:eastAsia="Cascadia Mono"/>
          <w:color w:val="0000FF"/>
          <w:sz w:val="40"/>
          <w:szCs w:val="40"/>
          <w:highlight w:val="white"/>
        </w:rPr>
      </w:pPr>
      <w:r>
        <w:drawing>
          <wp:inline distT="0" distB="0" distL="114300" distR="114300">
            <wp:extent cx="3134995" cy="7249160"/>
            <wp:effectExtent l="0" t="0" r="4445" b="5080"/>
            <wp:docPr id="3" name="Picture 3" descr="AdminController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dminController 174"/>
                    <pic:cNvPicPr>
                      <a:picLocks noChangeAspect="1"/>
                    </pic:cNvPicPr>
                  </pic:nvPicPr>
                  <pic:blipFill>
                    <a:blip r:embed="rId26"/>
                    <a:stretch>
                      <a:fillRect/>
                    </a:stretch>
                  </pic:blipFill>
                  <pic:spPr>
                    <a:xfrm>
                      <a:off x="0" y="0"/>
                      <a:ext cx="3134995" cy="7249160"/>
                    </a:xfrm>
                    <a:prstGeom prst="rect">
                      <a:avLst/>
                    </a:prstGeom>
                  </pic:spPr>
                </pic:pic>
              </a:graphicData>
            </a:graphic>
          </wp:inline>
        </w:drawing>
      </w:r>
      <w:r>
        <w:rPr>
          <w:rFonts w:hint="cs" w:cs="Times New Roman"/>
          <w:lang w:bidi="ar-JO"/>
        </w:rPr>
        <w:drawing>
          <wp:inline distT="0" distB="0" distL="114300" distR="114300">
            <wp:extent cx="2711450" cy="7242175"/>
            <wp:effectExtent l="0" t="0" r="1270" b="12065"/>
            <wp:docPr id="1" name="Picture 1" descr="AdminController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minController 83"/>
                    <pic:cNvPicPr>
                      <a:picLocks noChangeAspect="1"/>
                    </pic:cNvPicPr>
                  </pic:nvPicPr>
                  <pic:blipFill>
                    <a:blip r:embed="rId27"/>
                    <a:stretch>
                      <a:fillRect/>
                    </a:stretch>
                  </pic:blipFill>
                  <pic:spPr>
                    <a:xfrm>
                      <a:off x="0" y="0"/>
                      <a:ext cx="2711450" cy="7242175"/>
                    </a:xfrm>
                    <a:prstGeom prst="rect">
                      <a:avLst/>
                    </a:prstGeom>
                  </pic:spPr>
                </pic:pic>
              </a:graphicData>
            </a:graphic>
          </wp:inline>
        </w:drawing>
      </w:r>
    </w:p>
    <w:p w14:paraId="053E0EDD">
      <w:pPr>
        <w:widowControl w:val="0"/>
        <w:numPr>
          <w:ilvl w:val="0"/>
          <w:numId w:val="0"/>
        </w:numPr>
        <w:spacing w:line="240" w:lineRule="atLeast"/>
        <w:rPr>
          <w:rFonts w:hint="default" w:ascii="Cascadia Mono" w:hAnsi="Cascadia Mono" w:eastAsia="Cascadia Mono"/>
          <w:color w:val="0000FF"/>
          <w:sz w:val="40"/>
          <w:szCs w:val="40"/>
          <w:highlight w:val="white"/>
        </w:rPr>
      </w:pPr>
    </w:p>
    <w:p w14:paraId="11E94B6F">
      <w:pPr>
        <w:numPr>
          <w:ilvl w:val="0"/>
          <w:numId w:val="22"/>
        </w:numPr>
        <w:tabs>
          <w:tab w:val="clear" w:pos="425"/>
        </w:tabs>
        <w:ind w:left="600" w:leftChars="0" w:firstLine="0" w:firstLineChars="0"/>
        <w:rPr>
          <w:sz w:val="40"/>
          <w:szCs w:val="40"/>
        </w:rPr>
      </w:pPr>
      <w:r>
        <w:rPr>
          <w:rFonts w:hint="default" w:ascii="Cascadia Mono" w:hAnsi="Cascadia Mono" w:eastAsia="Cascadia Mono"/>
          <w:color w:val="0000FF"/>
          <w:sz w:val="40"/>
          <w:szCs w:val="40"/>
          <w:highlight w:val="white"/>
        </w:rPr>
        <w:t>HomeController</w:t>
      </w:r>
    </w:p>
    <w:p w14:paraId="39E7C0FB">
      <w:pPr>
        <w:widowControl w:val="0"/>
        <w:numPr>
          <w:ilvl w:val="0"/>
          <w:numId w:val="0"/>
        </w:numPr>
        <w:spacing w:line="240" w:lineRule="atLeast"/>
        <w:rPr>
          <w:rFonts w:hint="default" w:ascii="Cascadia Mono" w:hAnsi="Cascadia Mono" w:eastAsia="Cascadia Mono"/>
          <w:color w:val="0000FF"/>
          <w:sz w:val="40"/>
          <w:szCs w:val="40"/>
          <w:highlight w:val="white"/>
        </w:rPr>
      </w:pPr>
    </w:p>
    <w:p w14:paraId="51B02A9C">
      <w:pPr>
        <w:widowControl w:val="0"/>
        <w:numPr>
          <w:ilvl w:val="0"/>
          <w:numId w:val="0"/>
        </w:numPr>
        <w:spacing w:line="240" w:lineRule="atLeast"/>
        <w:rPr>
          <w:rFonts w:hint="cs" w:cs="Times New Roman"/>
          <w:lang w:bidi="ar-JO"/>
        </w:rPr>
      </w:pPr>
      <w:r>
        <w:rPr>
          <w:rFonts w:hint="cs" w:cs="Times New Roman"/>
          <w:lang w:bidi="ar-JO"/>
        </w:rPr>
        <w:drawing>
          <wp:inline distT="0" distB="0" distL="114300" distR="114300">
            <wp:extent cx="4091940" cy="3444240"/>
            <wp:effectExtent l="0" t="0" r="7620" b="0"/>
            <wp:docPr id="7" name="Picture 7" descr="HomeControlle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Controller 24"/>
                    <pic:cNvPicPr>
                      <a:picLocks noChangeAspect="1"/>
                    </pic:cNvPicPr>
                  </pic:nvPicPr>
                  <pic:blipFill>
                    <a:blip r:embed="rId28"/>
                    <a:stretch>
                      <a:fillRect/>
                    </a:stretch>
                  </pic:blipFill>
                  <pic:spPr>
                    <a:xfrm>
                      <a:off x="0" y="0"/>
                      <a:ext cx="4091940" cy="3444240"/>
                    </a:xfrm>
                    <a:prstGeom prst="rect">
                      <a:avLst/>
                    </a:prstGeom>
                  </pic:spPr>
                </pic:pic>
              </a:graphicData>
            </a:graphic>
          </wp:inline>
        </w:drawing>
      </w:r>
    </w:p>
    <w:p w14:paraId="21210CB0">
      <w:pPr>
        <w:widowControl w:val="0"/>
        <w:numPr>
          <w:ilvl w:val="0"/>
          <w:numId w:val="0"/>
        </w:numPr>
        <w:spacing w:line="240" w:lineRule="atLeast"/>
        <w:rPr>
          <w:rFonts w:hint="cs" w:cs="Times New Roman"/>
          <w:lang w:bidi="ar-JO"/>
        </w:rPr>
      </w:pPr>
    </w:p>
    <w:p w14:paraId="16B1B274">
      <w:pPr>
        <w:widowControl w:val="0"/>
        <w:numPr>
          <w:ilvl w:val="0"/>
          <w:numId w:val="0"/>
        </w:numPr>
        <w:spacing w:line="240" w:lineRule="atLeast"/>
        <w:rPr>
          <w:rFonts w:hint="cs" w:cs="Times New Roman"/>
          <w:lang w:bidi="ar-JO"/>
        </w:rPr>
      </w:pPr>
    </w:p>
    <w:p w14:paraId="40DAF9AD">
      <w:pPr>
        <w:widowControl w:val="0"/>
        <w:numPr>
          <w:ilvl w:val="0"/>
          <w:numId w:val="0"/>
        </w:numPr>
        <w:spacing w:line="240" w:lineRule="atLeast"/>
        <w:rPr>
          <w:rFonts w:hint="cs" w:cs="Times New Roman"/>
          <w:lang w:bidi="ar-JO"/>
        </w:rPr>
      </w:pPr>
    </w:p>
    <w:p w14:paraId="44437617">
      <w:pPr>
        <w:widowControl w:val="0"/>
        <w:numPr>
          <w:ilvl w:val="0"/>
          <w:numId w:val="0"/>
        </w:numPr>
        <w:spacing w:line="240" w:lineRule="atLeast"/>
        <w:rPr>
          <w:rFonts w:hint="cs" w:cs="Times New Roman"/>
          <w:lang w:bidi="ar-JO"/>
        </w:rPr>
      </w:pPr>
    </w:p>
    <w:p w14:paraId="15B5F72C">
      <w:pPr>
        <w:widowControl w:val="0"/>
        <w:numPr>
          <w:ilvl w:val="0"/>
          <w:numId w:val="0"/>
        </w:numPr>
        <w:spacing w:line="240" w:lineRule="atLeast"/>
        <w:rPr>
          <w:rFonts w:hint="cs" w:cs="Times New Roman"/>
          <w:lang w:bidi="ar-JO"/>
        </w:rPr>
      </w:pPr>
    </w:p>
    <w:p w14:paraId="4F3A34C5">
      <w:pPr>
        <w:widowControl w:val="0"/>
        <w:numPr>
          <w:ilvl w:val="0"/>
          <w:numId w:val="0"/>
        </w:numPr>
        <w:spacing w:line="240" w:lineRule="atLeast"/>
        <w:rPr>
          <w:rFonts w:hint="cs" w:cs="Times New Roman"/>
          <w:lang w:bidi="ar-JO"/>
        </w:rPr>
      </w:pPr>
    </w:p>
    <w:p w14:paraId="62C09563">
      <w:pPr>
        <w:widowControl w:val="0"/>
        <w:numPr>
          <w:ilvl w:val="0"/>
          <w:numId w:val="0"/>
        </w:numPr>
        <w:spacing w:line="240" w:lineRule="atLeast"/>
        <w:rPr>
          <w:rFonts w:hint="cs" w:cs="Times New Roman"/>
          <w:lang w:bidi="ar-JO"/>
        </w:rPr>
      </w:pPr>
    </w:p>
    <w:p w14:paraId="55B8E5AC">
      <w:pPr>
        <w:widowControl w:val="0"/>
        <w:numPr>
          <w:ilvl w:val="0"/>
          <w:numId w:val="0"/>
        </w:numPr>
        <w:spacing w:line="240" w:lineRule="atLeast"/>
        <w:rPr>
          <w:rFonts w:hint="cs" w:cs="Times New Roman"/>
          <w:lang w:bidi="ar-JO"/>
        </w:rPr>
      </w:pPr>
    </w:p>
    <w:p w14:paraId="0AB16819">
      <w:pPr>
        <w:widowControl w:val="0"/>
        <w:numPr>
          <w:ilvl w:val="0"/>
          <w:numId w:val="0"/>
        </w:numPr>
        <w:spacing w:line="240" w:lineRule="atLeast"/>
        <w:rPr>
          <w:rFonts w:hint="cs" w:cs="Times New Roman"/>
          <w:lang w:bidi="ar-JO"/>
        </w:rPr>
      </w:pPr>
    </w:p>
    <w:p w14:paraId="1ADCA35F">
      <w:pPr>
        <w:widowControl w:val="0"/>
        <w:numPr>
          <w:ilvl w:val="0"/>
          <w:numId w:val="0"/>
        </w:numPr>
        <w:spacing w:line="240" w:lineRule="atLeast"/>
        <w:rPr>
          <w:rFonts w:hint="cs" w:cs="Times New Roman"/>
          <w:lang w:bidi="ar-JO"/>
        </w:rPr>
      </w:pPr>
    </w:p>
    <w:p w14:paraId="5991E7C2">
      <w:pPr>
        <w:widowControl w:val="0"/>
        <w:numPr>
          <w:ilvl w:val="0"/>
          <w:numId w:val="0"/>
        </w:numPr>
        <w:spacing w:line="240" w:lineRule="atLeast"/>
        <w:rPr>
          <w:rFonts w:hint="cs" w:cs="Times New Roman"/>
          <w:lang w:bidi="ar-JO"/>
        </w:rPr>
      </w:pPr>
    </w:p>
    <w:p w14:paraId="4E434A28">
      <w:pPr>
        <w:widowControl w:val="0"/>
        <w:numPr>
          <w:ilvl w:val="0"/>
          <w:numId w:val="0"/>
        </w:numPr>
        <w:spacing w:line="240" w:lineRule="atLeast"/>
        <w:rPr>
          <w:rFonts w:hint="cs" w:cs="Times New Roman"/>
          <w:lang w:bidi="ar-JO"/>
        </w:rPr>
      </w:pPr>
    </w:p>
    <w:p w14:paraId="78C5D90A">
      <w:pPr>
        <w:widowControl w:val="0"/>
        <w:numPr>
          <w:ilvl w:val="0"/>
          <w:numId w:val="0"/>
        </w:numPr>
        <w:spacing w:line="240" w:lineRule="atLeast"/>
        <w:rPr>
          <w:rFonts w:hint="cs" w:cs="Times New Roman"/>
          <w:lang w:bidi="ar-JO"/>
        </w:rPr>
      </w:pPr>
    </w:p>
    <w:p w14:paraId="703F865A">
      <w:pPr>
        <w:widowControl w:val="0"/>
        <w:numPr>
          <w:ilvl w:val="0"/>
          <w:numId w:val="0"/>
        </w:numPr>
        <w:spacing w:line="240" w:lineRule="atLeast"/>
        <w:rPr>
          <w:rFonts w:hint="cs" w:cs="Times New Roman"/>
          <w:lang w:bidi="ar-JO"/>
        </w:rPr>
      </w:pPr>
    </w:p>
    <w:p w14:paraId="58382278">
      <w:pPr>
        <w:widowControl w:val="0"/>
        <w:numPr>
          <w:ilvl w:val="0"/>
          <w:numId w:val="0"/>
        </w:numPr>
        <w:spacing w:line="240" w:lineRule="atLeast"/>
        <w:rPr>
          <w:rFonts w:hint="cs" w:cs="Times New Roman"/>
          <w:lang w:bidi="ar-JO"/>
        </w:rPr>
      </w:pPr>
    </w:p>
    <w:p w14:paraId="20CE6C66">
      <w:pPr>
        <w:widowControl w:val="0"/>
        <w:numPr>
          <w:ilvl w:val="0"/>
          <w:numId w:val="0"/>
        </w:numPr>
        <w:spacing w:line="240" w:lineRule="atLeast"/>
        <w:rPr>
          <w:rFonts w:hint="cs" w:cs="Times New Roman"/>
          <w:lang w:bidi="ar-JO"/>
        </w:rPr>
      </w:pPr>
    </w:p>
    <w:p w14:paraId="6648AA1F">
      <w:pPr>
        <w:widowControl w:val="0"/>
        <w:numPr>
          <w:ilvl w:val="0"/>
          <w:numId w:val="0"/>
        </w:numPr>
        <w:spacing w:line="240" w:lineRule="atLeast"/>
        <w:rPr>
          <w:rFonts w:hint="cs" w:cs="Times New Roman"/>
          <w:lang w:bidi="ar-JO"/>
        </w:rPr>
      </w:pPr>
    </w:p>
    <w:p w14:paraId="47A4ED32">
      <w:pPr>
        <w:widowControl w:val="0"/>
        <w:numPr>
          <w:ilvl w:val="0"/>
          <w:numId w:val="0"/>
        </w:numPr>
        <w:spacing w:line="240" w:lineRule="atLeast"/>
        <w:rPr>
          <w:rFonts w:hint="cs" w:cs="Times New Roman"/>
          <w:lang w:bidi="ar-JO"/>
        </w:rPr>
      </w:pPr>
    </w:p>
    <w:p w14:paraId="620CB735">
      <w:pPr>
        <w:widowControl w:val="0"/>
        <w:numPr>
          <w:ilvl w:val="0"/>
          <w:numId w:val="0"/>
        </w:numPr>
        <w:spacing w:line="240" w:lineRule="atLeast"/>
        <w:rPr>
          <w:rFonts w:hint="cs" w:cs="Times New Roman"/>
          <w:lang w:bidi="ar-JO"/>
        </w:rPr>
      </w:pPr>
    </w:p>
    <w:p w14:paraId="4C047A07">
      <w:pPr>
        <w:widowControl w:val="0"/>
        <w:numPr>
          <w:ilvl w:val="0"/>
          <w:numId w:val="0"/>
        </w:numPr>
        <w:spacing w:line="240" w:lineRule="atLeast"/>
        <w:rPr>
          <w:rFonts w:hint="cs" w:cs="Times New Roman"/>
          <w:lang w:bidi="ar-JO"/>
        </w:rPr>
      </w:pPr>
    </w:p>
    <w:p w14:paraId="229FB4DE">
      <w:pPr>
        <w:widowControl w:val="0"/>
        <w:numPr>
          <w:ilvl w:val="0"/>
          <w:numId w:val="0"/>
        </w:numPr>
        <w:spacing w:line="240" w:lineRule="atLeast"/>
        <w:rPr>
          <w:rFonts w:hint="cs" w:cs="Times New Roman"/>
          <w:lang w:bidi="ar-JO"/>
        </w:rPr>
      </w:pPr>
    </w:p>
    <w:p w14:paraId="3262D1DF">
      <w:pPr>
        <w:widowControl w:val="0"/>
        <w:numPr>
          <w:ilvl w:val="0"/>
          <w:numId w:val="0"/>
        </w:numPr>
        <w:spacing w:line="240" w:lineRule="atLeast"/>
        <w:rPr>
          <w:rFonts w:hint="cs" w:cs="Times New Roman"/>
          <w:lang w:bidi="ar-JO"/>
        </w:rPr>
      </w:pPr>
    </w:p>
    <w:p w14:paraId="06D48975">
      <w:pPr>
        <w:widowControl w:val="0"/>
        <w:numPr>
          <w:ilvl w:val="0"/>
          <w:numId w:val="0"/>
        </w:numPr>
        <w:spacing w:line="240" w:lineRule="atLeast"/>
        <w:rPr>
          <w:rFonts w:hint="cs" w:cs="Times New Roman"/>
          <w:lang w:bidi="ar-JO"/>
        </w:rPr>
      </w:pPr>
    </w:p>
    <w:p w14:paraId="4A9E47D1">
      <w:pPr>
        <w:widowControl w:val="0"/>
        <w:numPr>
          <w:ilvl w:val="0"/>
          <w:numId w:val="0"/>
        </w:numPr>
        <w:spacing w:line="240" w:lineRule="atLeast"/>
        <w:rPr>
          <w:rFonts w:hint="cs" w:cs="Times New Roman"/>
          <w:lang w:bidi="ar-JO"/>
        </w:rPr>
      </w:pPr>
    </w:p>
    <w:p w14:paraId="70AA39FE">
      <w:pPr>
        <w:widowControl w:val="0"/>
        <w:numPr>
          <w:ilvl w:val="0"/>
          <w:numId w:val="0"/>
        </w:numPr>
        <w:spacing w:line="240" w:lineRule="atLeast"/>
        <w:rPr>
          <w:rFonts w:hint="default" w:cs="Times New Roman"/>
          <w:lang w:bidi="ar-JO"/>
        </w:rPr>
      </w:pPr>
    </w:p>
    <w:p w14:paraId="7BC5876D">
      <w:pPr>
        <w:widowControl w:val="0"/>
        <w:numPr>
          <w:ilvl w:val="0"/>
          <w:numId w:val="0"/>
        </w:numPr>
        <w:spacing w:line="240" w:lineRule="atLeast"/>
        <w:rPr>
          <w:rFonts w:hint="default" w:ascii="Cascadia Mono" w:hAnsi="Cascadia Mono" w:eastAsia="Cascadia Mono"/>
          <w:color w:val="0000FF"/>
          <w:sz w:val="40"/>
          <w:szCs w:val="40"/>
          <w:highlight w:val="white"/>
        </w:rPr>
      </w:pPr>
    </w:p>
    <w:p w14:paraId="2ADF3786">
      <w:pPr>
        <w:numPr>
          <w:ilvl w:val="0"/>
          <w:numId w:val="22"/>
        </w:numPr>
        <w:tabs>
          <w:tab w:val="clear" w:pos="425"/>
        </w:tabs>
        <w:ind w:left="600" w:leftChars="0" w:firstLine="0" w:firstLineChars="0"/>
        <w:rPr>
          <w:rFonts w:hint="cs" w:ascii="Cascadia Mono" w:hAnsi="Cascadia Mono" w:eastAsia="Cascadia Mono" w:cs="Times New Roman"/>
          <w:color w:val="0000FF"/>
          <w:sz w:val="40"/>
          <w:szCs w:val="40"/>
          <w:highlight w:val="white"/>
          <w:lang w:bidi="ar-JO"/>
        </w:rPr>
      </w:pPr>
      <w:r>
        <w:rPr>
          <w:rFonts w:hint="default" w:ascii="Cascadia Mono" w:hAnsi="Cascadia Mono" w:eastAsia="Cascadia Mono"/>
          <w:color w:val="0000FF"/>
          <w:sz w:val="40"/>
          <w:szCs w:val="40"/>
          <w:highlight w:val="white"/>
        </w:rPr>
        <w:t>UserController</w:t>
      </w:r>
      <w:r>
        <w:rPr>
          <w:rFonts w:hint="cs" w:ascii="Cascadia Mono" w:hAnsi="Cascadia Mono" w:eastAsia="Cascadia Mono" w:cs="Times New Roman"/>
          <w:color w:val="0000FF"/>
          <w:sz w:val="40"/>
          <w:szCs w:val="40"/>
          <w:highlight w:val="white"/>
          <w:lang w:bidi="ar-JO"/>
        </w:rPr>
        <w:drawing>
          <wp:inline distT="0" distB="0" distL="114300" distR="114300">
            <wp:extent cx="5035550" cy="7317105"/>
            <wp:effectExtent l="0" t="0" r="8890" b="13335"/>
            <wp:docPr id="8" name="Picture 8" descr="UserController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rController 109"/>
                    <pic:cNvPicPr>
                      <a:picLocks noChangeAspect="1"/>
                    </pic:cNvPicPr>
                  </pic:nvPicPr>
                  <pic:blipFill>
                    <a:blip r:embed="rId29"/>
                    <a:stretch>
                      <a:fillRect/>
                    </a:stretch>
                  </pic:blipFill>
                  <pic:spPr>
                    <a:xfrm>
                      <a:off x="0" y="0"/>
                      <a:ext cx="5035550" cy="7317105"/>
                    </a:xfrm>
                    <a:prstGeom prst="rect">
                      <a:avLst/>
                    </a:prstGeom>
                  </pic:spPr>
                </pic:pic>
              </a:graphicData>
            </a:graphic>
          </wp:inline>
        </w:drawing>
      </w:r>
    </w:p>
    <w:p w14:paraId="22DB4611">
      <w:pPr>
        <w:widowControl w:val="0"/>
        <w:numPr>
          <w:ilvl w:val="0"/>
          <w:numId w:val="0"/>
        </w:numPr>
        <w:spacing w:line="240" w:lineRule="atLeast"/>
        <w:rPr>
          <w:rFonts w:hint="default" w:ascii="Cascadia Mono" w:hAnsi="Cascadia Mono" w:eastAsia="Cascadia Mono"/>
          <w:color w:val="0000FF"/>
          <w:sz w:val="40"/>
          <w:szCs w:val="40"/>
          <w:highlight w:val="white"/>
        </w:rPr>
      </w:pPr>
    </w:p>
    <w:p w14:paraId="15641AAC">
      <w:pPr>
        <w:numPr>
          <w:ilvl w:val="0"/>
          <w:numId w:val="22"/>
        </w:numPr>
        <w:tabs>
          <w:tab w:val="clear" w:pos="425"/>
        </w:tabs>
        <w:ind w:left="600" w:leftChars="0" w:firstLine="0" w:firstLineChars="0"/>
        <w:rPr>
          <w:sz w:val="40"/>
          <w:szCs w:val="40"/>
        </w:rPr>
      </w:pPr>
      <w:r>
        <w:rPr>
          <w:rFonts w:hint="default" w:ascii="Cascadia Mono" w:hAnsi="Cascadia Mono" w:eastAsia="Cascadia Mono"/>
          <w:color w:val="0000FF"/>
          <w:sz w:val="40"/>
          <w:szCs w:val="40"/>
          <w:highlight w:val="white"/>
        </w:rPr>
        <w:t>StudentController</w:t>
      </w:r>
    </w:p>
    <w:p w14:paraId="0BEA47A6">
      <w:pPr>
        <w:widowControl w:val="0"/>
        <w:numPr>
          <w:ilvl w:val="0"/>
          <w:numId w:val="0"/>
        </w:numPr>
        <w:spacing w:line="240" w:lineRule="atLeast"/>
        <w:rPr>
          <w:rFonts w:hint="default" w:ascii="Cascadia Mono" w:hAnsi="Cascadia Mono" w:eastAsia="Cascadia Mono"/>
          <w:color w:val="0000FF"/>
          <w:sz w:val="40"/>
          <w:szCs w:val="40"/>
          <w:highlight w:val="white"/>
        </w:rPr>
      </w:pPr>
    </w:p>
    <w:p w14:paraId="61820AA8">
      <w:pPr>
        <w:widowControl w:val="0"/>
        <w:numPr>
          <w:ilvl w:val="0"/>
          <w:numId w:val="0"/>
        </w:numPr>
        <w:spacing w:line="240" w:lineRule="atLeast"/>
        <w:rPr>
          <w:rFonts w:hint="default" w:ascii="Cascadia Mono" w:hAnsi="Cascadia Mono" w:eastAsia="Cascadia Mono"/>
          <w:color w:val="0000FF"/>
          <w:sz w:val="40"/>
          <w:szCs w:val="40"/>
          <w:highlight w:val="white"/>
        </w:rPr>
      </w:pPr>
      <w:r>
        <w:rPr>
          <w:rFonts w:hint="cs" w:ascii="Cascadia Mono" w:hAnsi="Cascadia Mono" w:eastAsia="Cascadia Mono" w:cs="Times New Roman"/>
          <w:color w:val="0000FF"/>
          <w:sz w:val="40"/>
          <w:szCs w:val="40"/>
          <w:highlight w:val="white"/>
          <w:lang w:bidi="ar-JO"/>
        </w:rPr>
        <w:drawing>
          <wp:inline distT="0" distB="0" distL="114300" distR="114300">
            <wp:extent cx="3111500" cy="7633335"/>
            <wp:effectExtent l="0" t="0" r="12700" b="1905"/>
            <wp:docPr id="9" name="Picture 9" descr="StudentController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tudentController 102"/>
                    <pic:cNvPicPr>
                      <a:picLocks noChangeAspect="1"/>
                    </pic:cNvPicPr>
                  </pic:nvPicPr>
                  <pic:blipFill>
                    <a:blip r:embed="rId30"/>
                    <a:stretch>
                      <a:fillRect/>
                    </a:stretch>
                  </pic:blipFill>
                  <pic:spPr>
                    <a:xfrm>
                      <a:off x="0" y="0"/>
                      <a:ext cx="3111500" cy="7633335"/>
                    </a:xfrm>
                    <a:prstGeom prst="rect">
                      <a:avLst/>
                    </a:prstGeom>
                  </pic:spPr>
                </pic:pic>
              </a:graphicData>
            </a:graphic>
          </wp:inline>
        </w:drawing>
      </w:r>
      <w:r>
        <w:rPr>
          <w:rFonts w:hint="cs" w:ascii="Cascadia Mono" w:hAnsi="Cascadia Mono" w:eastAsia="Cascadia Mono" w:cs="Times New Roman"/>
          <w:color w:val="0000FF"/>
          <w:sz w:val="40"/>
          <w:szCs w:val="40"/>
          <w:highlight w:val="white"/>
          <w:lang w:bidi="ar-JO"/>
        </w:rPr>
        <w:drawing>
          <wp:inline distT="0" distB="0" distL="114300" distR="114300">
            <wp:extent cx="2670810" cy="7630795"/>
            <wp:effectExtent l="0" t="0" r="11430" b="4445"/>
            <wp:docPr id="10" name="Picture 10" descr="StudentController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tudentController 153"/>
                    <pic:cNvPicPr>
                      <a:picLocks noChangeAspect="1"/>
                    </pic:cNvPicPr>
                  </pic:nvPicPr>
                  <pic:blipFill>
                    <a:blip r:embed="rId31"/>
                    <a:stretch>
                      <a:fillRect/>
                    </a:stretch>
                  </pic:blipFill>
                  <pic:spPr>
                    <a:xfrm>
                      <a:off x="0" y="0"/>
                      <a:ext cx="2670810" cy="7630795"/>
                    </a:xfrm>
                    <a:prstGeom prst="rect">
                      <a:avLst/>
                    </a:prstGeom>
                  </pic:spPr>
                </pic:pic>
              </a:graphicData>
            </a:graphic>
          </wp:inline>
        </w:drawing>
      </w:r>
    </w:p>
    <w:p w14:paraId="0231FBC6">
      <w:pPr>
        <w:numPr>
          <w:ilvl w:val="0"/>
          <w:numId w:val="22"/>
        </w:numPr>
        <w:tabs>
          <w:tab w:val="clear" w:pos="425"/>
        </w:tabs>
        <w:ind w:left="600" w:leftChars="0" w:firstLine="0"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LoginController</w:t>
      </w:r>
    </w:p>
    <w:p w14:paraId="0EEFBAB6">
      <w:pPr>
        <w:widowControl w:val="0"/>
        <w:numPr>
          <w:ilvl w:val="0"/>
          <w:numId w:val="0"/>
        </w:numPr>
        <w:spacing w:line="240" w:lineRule="atLeast"/>
        <w:rPr>
          <w:rFonts w:hint="cs" w:cs="Times New Roman"/>
          <w:lang w:bidi="ar-JO"/>
        </w:rPr>
      </w:pPr>
      <w:r>
        <w:rPr>
          <w:rFonts w:hint="cs" w:cs="Times New Roman"/>
          <w:lang w:bidi="ar-JO"/>
        </w:rPr>
        <w:drawing>
          <wp:inline distT="0" distB="0" distL="114300" distR="114300">
            <wp:extent cx="5124450" cy="7717155"/>
            <wp:effectExtent l="0" t="0" r="11430" b="9525"/>
            <wp:docPr id="11" name="Picture 11" descr="LoginController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inController 90"/>
                    <pic:cNvPicPr>
                      <a:picLocks noChangeAspect="1"/>
                    </pic:cNvPicPr>
                  </pic:nvPicPr>
                  <pic:blipFill>
                    <a:blip r:embed="rId32"/>
                    <a:stretch>
                      <a:fillRect/>
                    </a:stretch>
                  </pic:blipFill>
                  <pic:spPr>
                    <a:xfrm>
                      <a:off x="0" y="0"/>
                      <a:ext cx="5124450" cy="7717155"/>
                    </a:xfrm>
                    <a:prstGeom prst="rect">
                      <a:avLst/>
                    </a:prstGeom>
                  </pic:spPr>
                </pic:pic>
              </a:graphicData>
            </a:graphic>
          </wp:inline>
        </w:drawing>
      </w:r>
    </w:p>
    <w:p w14:paraId="49F62FE0">
      <w:pPr>
        <w:widowControl w:val="0"/>
        <w:numPr>
          <w:ilvl w:val="0"/>
          <w:numId w:val="0"/>
        </w:numPr>
        <w:spacing w:line="240" w:lineRule="atLeast"/>
        <w:rPr>
          <w:rFonts w:hint="cs" w:cs="Times New Roman"/>
          <w:lang w:bidi="ar-JO"/>
        </w:rPr>
      </w:pPr>
    </w:p>
    <w:p w14:paraId="073D06E7">
      <w:pPr>
        <w:widowControl w:val="0"/>
        <w:numPr>
          <w:ilvl w:val="0"/>
          <w:numId w:val="0"/>
        </w:numPr>
        <w:spacing w:line="240" w:lineRule="atLeast"/>
        <w:rPr>
          <w:rFonts w:hint="cs" w:cs="Times New Roman"/>
          <w:lang w:bidi="ar-JO"/>
        </w:rPr>
      </w:pPr>
    </w:p>
    <w:p w14:paraId="6D8F2EC0">
      <w:pPr>
        <w:widowControl w:val="0"/>
        <w:numPr>
          <w:ilvl w:val="0"/>
          <w:numId w:val="0"/>
        </w:numPr>
        <w:spacing w:line="240" w:lineRule="atLeast"/>
        <w:rPr>
          <w:rFonts w:hint="cs" w:cs="Times New Roman"/>
          <w:lang w:bidi="ar-JO"/>
        </w:rPr>
      </w:pPr>
    </w:p>
    <w:p w14:paraId="5FC7ED5B">
      <w:pPr>
        <w:widowControl w:val="0"/>
        <w:numPr>
          <w:ilvl w:val="0"/>
          <w:numId w:val="0"/>
        </w:numPr>
        <w:spacing w:line="240" w:lineRule="atLeast"/>
        <w:rPr>
          <w:rFonts w:hint="cs" w:cs="Times New Roman"/>
          <w:lang w:bidi="ar-JO"/>
        </w:rPr>
      </w:pPr>
    </w:p>
    <w:p w14:paraId="5B3348B2">
      <w:pPr>
        <w:widowControl w:val="0"/>
        <w:numPr>
          <w:ilvl w:val="0"/>
          <w:numId w:val="0"/>
        </w:numPr>
        <w:spacing w:line="240" w:lineRule="atLeast"/>
        <w:rPr>
          <w:rFonts w:hint="default" w:cs="Times New Roman"/>
          <w:lang w:bidi="ar-JO"/>
        </w:rPr>
      </w:pPr>
    </w:p>
    <w:p w14:paraId="66B57370">
      <w:pPr>
        <w:numPr>
          <w:ilvl w:val="0"/>
          <w:numId w:val="22"/>
        </w:numPr>
        <w:tabs>
          <w:tab w:val="clear" w:pos="425"/>
        </w:tabs>
        <w:ind w:left="600" w:leftChars="0" w:firstLine="0" w:firstLineChars="0"/>
        <w:rPr>
          <w:rFonts w:hint="default"/>
          <w:color w:val="0000FF"/>
          <w:sz w:val="32"/>
          <w:szCs w:val="32"/>
          <w:lang w:val="en-US"/>
        </w:rPr>
      </w:pPr>
      <w:r>
        <w:rPr>
          <w:rFonts w:hint="default" w:ascii="Cascadia Mono" w:hAnsi="Cascadia Mono" w:eastAsia="Cascadia Mono"/>
          <w:color w:val="0000FF"/>
          <w:sz w:val="32"/>
          <w:szCs w:val="32"/>
          <w:highlight w:val="white"/>
        </w:rPr>
        <w:t>project.Models</w:t>
      </w:r>
    </w:p>
    <w:p w14:paraId="79A999CB">
      <w:pPr>
        <w:numPr>
          <w:ilvl w:val="0"/>
          <w:numId w:val="0"/>
        </w:numPr>
        <w:rPr>
          <w:rFonts w:hint="default"/>
          <w:color w:val="0000FF"/>
          <w:sz w:val="32"/>
          <w:szCs w:val="32"/>
          <w:lang w:val="en-US"/>
        </w:rPr>
      </w:pPr>
    </w:p>
    <w:p w14:paraId="4DB83C99">
      <w:pPr>
        <w:widowControl w:val="0"/>
        <w:numPr>
          <w:ilvl w:val="0"/>
          <w:numId w:val="23"/>
        </w:numPr>
        <w:tabs>
          <w:tab w:val="clear" w:pos="425"/>
        </w:tabs>
        <w:spacing w:line="240" w:lineRule="atLeast"/>
        <w:ind w:left="425" w:leftChars="0" w:hanging="425" w:firstLineChars="0"/>
        <w:rPr>
          <w:rFonts w:hint="cs"/>
          <w:color w:val="0000FF"/>
          <w:sz w:val="32"/>
          <w:szCs w:val="32"/>
        </w:rPr>
      </w:pPr>
      <w:r>
        <w:rPr>
          <w:rFonts w:hint="cs"/>
          <w:color w:val="0000FF"/>
          <w:sz w:val="32"/>
          <w:szCs w:val="32"/>
        </w:rPr>
        <w:t>ApplicationDbContext</w:t>
      </w:r>
    </w:p>
    <w:p w14:paraId="355253A4">
      <w:pPr>
        <w:widowControl w:val="0"/>
        <w:numPr>
          <w:ilvl w:val="0"/>
          <w:numId w:val="0"/>
        </w:numPr>
        <w:spacing w:line="240" w:lineRule="atLeast"/>
        <w:rPr>
          <w:rFonts w:hint="cs"/>
          <w:color w:val="0000FF"/>
          <w:sz w:val="32"/>
          <w:szCs w:val="32"/>
        </w:rPr>
      </w:pPr>
      <w:r>
        <w:rPr>
          <w:rFonts w:hint="default"/>
          <w:color w:val="0000FF"/>
          <w:sz w:val="32"/>
          <w:szCs w:val="32"/>
          <w:lang w:val="en-US"/>
        </w:rPr>
        <w:drawing>
          <wp:inline distT="0" distB="0" distL="114300" distR="114300">
            <wp:extent cx="5937250" cy="2470785"/>
            <wp:effectExtent l="0" t="0" r="6350" b="13335"/>
            <wp:docPr id="15" name="Picture 15" descr="ApplicationDb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pplicationDbContext"/>
                    <pic:cNvPicPr>
                      <a:picLocks noChangeAspect="1"/>
                    </pic:cNvPicPr>
                  </pic:nvPicPr>
                  <pic:blipFill>
                    <a:blip r:embed="rId33"/>
                    <a:stretch>
                      <a:fillRect/>
                    </a:stretch>
                  </pic:blipFill>
                  <pic:spPr>
                    <a:xfrm>
                      <a:off x="0" y="0"/>
                      <a:ext cx="5937250" cy="2470785"/>
                    </a:xfrm>
                    <a:prstGeom prst="rect">
                      <a:avLst/>
                    </a:prstGeom>
                  </pic:spPr>
                </pic:pic>
              </a:graphicData>
            </a:graphic>
          </wp:inline>
        </w:drawing>
      </w:r>
    </w:p>
    <w:p w14:paraId="27DF1737">
      <w:pPr>
        <w:widowControl w:val="0"/>
        <w:numPr>
          <w:ilvl w:val="0"/>
          <w:numId w:val="0"/>
        </w:numPr>
        <w:spacing w:line="240" w:lineRule="atLeast"/>
        <w:rPr>
          <w:rFonts w:hint="cs"/>
          <w:color w:val="0000FF"/>
          <w:sz w:val="32"/>
          <w:szCs w:val="32"/>
        </w:rPr>
      </w:pPr>
    </w:p>
    <w:p w14:paraId="6AF82419">
      <w:pPr>
        <w:widowControl w:val="0"/>
        <w:numPr>
          <w:ilvl w:val="0"/>
          <w:numId w:val="23"/>
        </w:numPr>
        <w:tabs>
          <w:tab w:val="clear" w:pos="425"/>
        </w:tabs>
        <w:spacing w:line="240" w:lineRule="atLeast"/>
        <w:ind w:left="425" w:leftChars="0" w:hanging="425" w:firstLineChars="0"/>
        <w:rPr>
          <w:rFonts w:hint="cs"/>
          <w:color w:val="0000FF"/>
          <w:sz w:val="32"/>
          <w:szCs w:val="32"/>
        </w:rPr>
      </w:pPr>
      <w:r>
        <w:rPr>
          <w:rFonts w:hint="cs"/>
          <w:color w:val="0000FF"/>
          <w:sz w:val="32"/>
          <w:szCs w:val="32"/>
        </w:rPr>
        <w:t>ErrorViewModel</w:t>
      </w:r>
    </w:p>
    <w:p w14:paraId="7DF1A487">
      <w:pPr>
        <w:widowControl w:val="0"/>
        <w:numPr>
          <w:ilvl w:val="0"/>
          <w:numId w:val="0"/>
        </w:numPr>
        <w:spacing w:line="240" w:lineRule="atLeast"/>
        <w:rPr>
          <w:rFonts w:hint="cs"/>
          <w:color w:val="0000FF"/>
          <w:sz w:val="32"/>
          <w:szCs w:val="32"/>
        </w:rPr>
      </w:pPr>
      <w:r>
        <w:rPr>
          <w:rFonts w:hint="default"/>
          <w:color w:val="0000FF"/>
          <w:sz w:val="32"/>
          <w:szCs w:val="32"/>
          <w:lang w:val="en-US"/>
        </w:rPr>
        <w:drawing>
          <wp:inline distT="0" distB="0" distL="114300" distR="114300">
            <wp:extent cx="5942965" cy="2205990"/>
            <wp:effectExtent l="0" t="0" r="635" b="3810"/>
            <wp:docPr id="14" name="Picture 14" descr="ErrorView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rrorViewModel"/>
                    <pic:cNvPicPr>
                      <a:picLocks noChangeAspect="1"/>
                    </pic:cNvPicPr>
                  </pic:nvPicPr>
                  <pic:blipFill>
                    <a:blip r:embed="rId34"/>
                    <a:stretch>
                      <a:fillRect/>
                    </a:stretch>
                  </pic:blipFill>
                  <pic:spPr>
                    <a:xfrm>
                      <a:off x="0" y="0"/>
                      <a:ext cx="5942965" cy="2205990"/>
                    </a:xfrm>
                    <a:prstGeom prst="rect">
                      <a:avLst/>
                    </a:prstGeom>
                  </pic:spPr>
                </pic:pic>
              </a:graphicData>
            </a:graphic>
          </wp:inline>
        </w:drawing>
      </w:r>
    </w:p>
    <w:p w14:paraId="71B13108">
      <w:pPr>
        <w:widowControl w:val="0"/>
        <w:numPr>
          <w:ilvl w:val="0"/>
          <w:numId w:val="0"/>
        </w:numPr>
        <w:spacing w:line="240" w:lineRule="atLeast"/>
        <w:rPr>
          <w:rFonts w:hint="cs"/>
          <w:color w:val="0000FF"/>
          <w:sz w:val="32"/>
          <w:szCs w:val="32"/>
        </w:rPr>
      </w:pPr>
    </w:p>
    <w:p w14:paraId="290EFBB7">
      <w:pPr>
        <w:widowControl w:val="0"/>
        <w:numPr>
          <w:ilvl w:val="0"/>
          <w:numId w:val="0"/>
        </w:numPr>
        <w:spacing w:line="240" w:lineRule="atLeast"/>
        <w:rPr>
          <w:rFonts w:hint="cs"/>
          <w:color w:val="0000FF"/>
          <w:sz w:val="32"/>
          <w:szCs w:val="32"/>
        </w:rPr>
      </w:pPr>
    </w:p>
    <w:p w14:paraId="5BE48D9E">
      <w:pPr>
        <w:widowControl w:val="0"/>
        <w:numPr>
          <w:ilvl w:val="0"/>
          <w:numId w:val="0"/>
        </w:numPr>
        <w:spacing w:line="240" w:lineRule="atLeast"/>
        <w:ind w:leftChars="0"/>
        <w:rPr>
          <w:rFonts w:hint="cs"/>
          <w:color w:val="0000FF"/>
          <w:sz w:val="32"/>
          <w:szCs w:val="32"/>
        </w:rPr>
      </w:pPr>
    </w:p>
    <w:p w14:paraId="2F01022F">
      <w:pPr>
        <w:widowControl w:val="0"/>
        <w:numPr>
          <w:ilvl w:val="0"/>
          <w:numId w:val="23"/>
        </w:numPr>
        <w:tabs>
          <w:tab w:val="clear" w:pos="425"/>
        </w:tabs>
        <w:spacing w:line="240" w:lineRule="atLeast"/>
        <w:ind w:left="425" w:leftChars="0" w:hanging="425" w:firstLineChars="0"/>
        <w:rPr>
          <w:rFonts w:hint="cs"/>
          <w:color w:val="0000FF"/>
          <w:sz w:val="32"/>
          <w:szCs w:val="32"/>
        </w:rPr>
      </w:pPr>
      <w:r>
        <w:rPr>
          <w:rFonts w:hint="cs"/>
          <w:color w:val="0000FF"/>
          <w:sz w:val="32"/>
          <w:szCs w:val="32"/>
        </w:rPr>
        <w:t>Event</w:t>
      </w:r>
    </w:p>
    <w:p w14:paraId="5BEDE662">
      <w:pPr>
        <w:widowControl w:val="0"/>
        <w:numPr>
          <w:ilvl w:val="0"/>
          <w:numId w:val="0"/>
        </w:numPr>
        <w:spacing w:line="240" w:lineRule="atLeast"/>
        <w:rPr>
          <w:rFonts w:hint="cs"/>
          <w:color w:val="0000FF"/>
          <w:sz w:val="32"/>
          <w:szCs w:val="32"/>
        </w:rPr>
      </w:pPr>
      <w:r>
        <w:rPr>
          <w:rFonts w:hint="default"/>
          <w:color w:val="0000FF"/>
          <w:sz w:val="32"/>
          <w:szCs w:val="32"/>
          <w:lang w:val="en-US"/>
        </w:rPr>
        <w:drawing>
          <wp:inline distT="0" distB="0" distL="114300" distR="114300">
            <wp:extent cx="4023995" cy="3609975"/>
            <wp:effectExtent l="0" t="0" r="14605" b="1905"/>
            <wp:docPr id="13" name="Picture 13" descr="Ev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vent Model"/>
                    <pic:cNvPicPr>
                      <a:picLocks noChangeAspect="1"/>
                    </pic:cNvPicPr>
                  </pic:nvPicPr>
                  <pic:blipFill>
                    <a:blip r:embed="rId35"/>
                    <a:stretch>
                      <a:fillRect/>
                    </a:stretch>
                  </pic:blipFill>
                  <pic:spPr>
                    <a:xfrm>
                      <a:off x="0" y="0"/>
                      <a:ext cx="4023995" cy="3609975"/>
                    </a:xfrm>
                    <a:prstGeom prst="rect">
                      <a:avLst/>
                    </a:prstGeom>
                  </pic:spPr>
                </pic:pic>
              </a:graphicData>
            </a:graphic>
          </wp:inline>
        </w:drawing>
      </w:r>
    </w:p>
    <w:p w14:paraId="759F1F91">
      <w:pPr>
        <w:widowControl w:val="0"/>
        <w:numPr>
          <w:ilvl w:val="0"/>
          <w:numId w:val="0"/>
        </w:numPr>
        <w:spacing w:line="240" w:lineRule="atLeast"/>
        <w:rPr>
          <w:rFonts w:hint="cs"/>
          <w:color w:val="0000FF"/>
          <w:sz w:val="32"/>
          <w:szCs w:val="32"/>
        </w:rPr>
      </w:pPr>
    </w:p>
    <w:p w14:paraId="10C14096">
      <w:pPr>
        <w:widowControl w:val="0"/>
        <w:numPr>
          <w:ilvl w:val="0"/>
          <w:numId w:val="23"/>
        </w:numPr>
        <w:tabs>
          <w:tab w:val="clear" w:pos="425"/>
        </w:tabs>
        <w:spacing w:line="240" w:lineRule="atLeast"/>
        <w:ind w:left="425" w:leftChars="0" w:hanging="425" w:firstLineChars="0"/>
        <w:rPr>
          <w:rFonts w:hint="cs"/>
          <w:color w:val="0000FF"/>
          <w:sz w:val="32"/>
          <w:szCs w:val="32"/>
        </w:rPr>
      </w:pPr>
      <w:r>
        <w:rPr>
          <w:rFonts w:hint="default"/>
          <w:color w:val="0000FF"/>
          <w:sz w:val="32"/>
          <w:szCs w:val="32"/>
          <w:lang w:val="en-US"/>
        </w:rPr>
        <w:t>Roll</w:t>
      </w:r>
    </w:p>
    <w:p w14:paraId="21CA0DA7">
      <w:pPr>
        <w:widowControl w:val="0"/>
        <w:numPr>
          <w:ilvl w:val="0"/>
          <w:numId w:val="0"/>
        </w:numPr>
        <w:spacing w:line="240" w:lineRule="atLeast"/>
        <w:ind w:leftChars="0"/>
        <w:rPr>
          <w:rFonts w:hint="cs"/>
          <w:color w:val="0000FF"/>
          <w:sz w:val="32"/>
          <w:szCs w:val="32"/>
        </w:rPr>
      </w:pPr>
      <w:r>
        <w:rPr>
          <w:rFonts w:hint="default"/>
          <w:color w:val="0000FF"/>
          <w:sz w:val="32"/>
          <w:szCs w:val="32"/>
          <w:lang w:val="en-US"/>
        </w:rPr>
        <w:drawing>
          <wp:inline distT="0" distB="0" distL="114300" distR="114300">
            <wp:extent cx="4388485" cy="3630930"/>
            <wp:effectExtent l="0" t="0" r="635" b="11430"/>
            <wp:docPr id="12" name="Picture 12" descr="Ro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oll Model"/>
                    <pic:cNvPicPr>
                      <a:picLocks noChangeAspect="1"/>
                    </pic:cNvPicPr>
                  </pic:nvPicPr>
                  <pic:blipFill>
                    <a:blip r:embed="rId36"/>
                    <a:stretch>
                      <a:fillRect/>
                    </a:stretch>
                  </pic:blipFill>
                  <pic:spPr>
                    <a:xfrm>
                      <a:off x="0" y="0"/>
                      <a:ext cx="4388485" cy="3630930"/>
                    </a:xfrm>
                    <a:prstGeom prst="rect">
                      <a:avLst/>
                    </a:prstGeom>
                  </pic:spPr>
                </pic:pic>
              </a:graphicData>
            </a:graphic>
          </wp:inline>
        </w:drawing>
      </w:r>
    </w:p>
    <w:p w14:paraId="60888089">
      <w:pPr>
        <w:widowControl w:val="0"/>
        <w:numPr>
          <w:ilvl w:val="0"/>
          <w:numId w:val="0"/>
        </w:numPr>
        <w:spacing w:line="240" w:lineRule="atLeast"/>
        <w:ind w:leftChars="0"/>
        <w:rPr>
          <w:rFonts w:hint="cs"/>
          <w:color w:val="0000FF"/>
          <w:sz w:val="32"/>
          <w:szCs w:val="32"/>
        </w:rPr>
      </w:pPr>
    </w:p>
    <w:p w14:paraId="6F23D649">
      <w:pPr>
        <w:widowControl w:val="0"/>
        <w:numPr>
          <w:ilvl w:val="0"/>
          <w:numId w:val="23"/>
        </w:numPr>
        <w:tabs>
          <w:tab w:val="clear" w:pos="425"/>
        </w:tabs>
        <w:spacing w:line="240" w:lineRule="atLeast"/>
        <w:ind w:left="425" w:leftChars="0" w:hanging="425" w:firstLineChars="0"/>
        <w:rPr>
          <w:rFonts w:hint="cs"/>
          <w:color w:val="0000FF"/>
          <w:sz w:val="32"/>
          <w:szCs w:val="32"/>
        </w:rPr>
      </w:pPr>
      <w:r>
        <w:rPr>
          <w:rFonts w:hint="default"/>
          <w:color w:val="0000FF"/>
          <w:sz w:val="32"/>
          <w:szCs w:val="32"/>
          <w:lang w:val="en-US"/>
        </w:rPr>
        <w:t>User</w:t>
      </w:r>
    </w:p>
    <w:p w14:paraId="6C613008">
      <w:pPr>
        <w:widowControl w:val="0"/>
        <w:numPr>
          <w:ilvl w:val="0"/>
          <w:numId w:val="0"/>
        </w:numPr>
        <w:spacing w:line="240" w:lineRule="atLeast"/>
        <w:ind w:leftChars="0"/>
        <w:rPr>
          <w:rFonts w:hint="default" w:ascii="Cascadia Mono" w:hAnsi="Cascadia Mono" w:eastAsia="Cascadia Mono"/>
          <w:color w:val="0000FF"/>
          <w:sz w:val="32"/>
          <w:szCs w:val="32"/>
          <w:highlight w:val="white"/>
        </w:rPr>
      </w:pPr>
      <w:r>
        <w:rPr>
          <w:rFonts w:hint="default"/>
          <w:color w:val="0000FF"/>
          <w:sz w:val="32"/>
          <w:szCs w:val="32"/>
          <w:lang w:val="en-US"/>
        </w:rPr>
        <w:drawing>
          <wp:inline distT="0" distB="0" distL="114300" distR="114300">
            <wp:extent cx="3809365" cy="4142740"/>
            <wp:effectExtent l="0" t="0" r="635" b="2540"/>
            <wp:docPr id="16" name="Picture 16" descr="Us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r Model"/>
                    <pic:cNvPicPr>
                      <a:picLocks noChangeAspect="1"/>
                    </pic:cNvPicPr>
                  </pic:nvPicPr>
                  <pic:blipFill>
                    <a:blip r:embed="rId37"/>
                    <a:stretch>
                      <a:fillRect/>
                    </a:stretch>
                  </pic:blipFill>
                  <pic:spPr>
                    <a:xfrm>
                      <a:off x="0" y="0"/>
                      <a:ext cx="3809365" cy="4142740"/>
                    </a:xfrm>
                    <a:prstGeom prst="rect">
                      <a:avLst/>
                    </a:prstGeom>
                  </pic:spPr>
                </pic:pic>
              </a:graphicData>
            </a:graphic>
          </wp:inline>
        </w:drawing>
      </w:r>
    </w:p>
    <w:p w14:paraId="32186DBE">
      <w:pPr>
        <w:widowControl w:val="0"/>
        <w:numPr>
          <w:ilvl w:val="0"/>
          <w:numId w:val="0"/>
        </w:numPr>
        <w:spacing w:line="240" w:lineRule="atLeast"/>
        <w:rPr>
          <w:rFonts w:hint="default" w:ascii="Cascadia Mono" w:hAnsi="Cascadia Mono" w:eastAsia="Cascadia Mono"/>
          <w:color w:val="0000FF"/>
          <w:sz w:val="32"/>
          <w:szCs w:val="32"/>
          <w:highlight w:val="white"/>
          <w:lang w:val="en-US"/>
        </w:rPr>
      </w:pPr>
    </w:p>
    <w:p w14:paraId="2DD8DD14">
      <w:pPr>
        <w:numPr>
          <w:ilvl w:val="0"/>
          <w:numId w:val="22"/>
        </w:numPr>
        <w:tabs>
          <w:tab w:val="clear" w:pos="425"/>
        </w:tabs>
        <w:ind w:left="600" w:leftChars="0" w:firstLine="0" w:firstLineChars="0"/>
        <w:rPr>
          <w:rFonts w:hint="default"/>
          <w:color w:val="0000FF"/>
          <w:sz w:val="32"/>
          <w:szCs w:val="32"/>
          <w:lang w:val="en-US"/>
        </w:rPr>
      </w:pPr>
      <w:r>
        <w:rPr>
          <w:rFonts w:hint="default"/>
          <w:color w:val="0000FF"/>
          <w:sz w:val="32"/>
          <w:szCs w:val="32"/>
          <w:lang w:val="en-US"/>
        </w:rPr>
        <w:t>Views</w:t>
      </w:r>
      <w:r>
        <w:rPr>
          <w:rFonts w:hint="default"/>
          <w:color w:val="0000FF"/>
          <w:sz w:val="32"/>
          <w:szCs w:val="32"/>
          <w:lang w:val="en-US"/>
        </w:rPr>
        <w:br w:type="textWrapping"/>
      </w:r>
    </w:p>
    <w:p w14:paraId="072DF412">
      <w:pPr>
        <w:numPr>
          <w:ilvl w:val="0"/>
          <w:numId w:val="24"/>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lang w:val="en-US"/>
        </w:rPr>
        <w:t xml:space="preserve"> Shared</w:t>
      </w:r>
    </w:p>
    <w:p w14:paraId="7F552474">
      <w:pPr>
        <w:numPr>
          <w:ilvl w:val="0"/>
          <w:numId w:val="25"/>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_Layout.cshtml</w:t>
      </w:r>
    </w:p>
    <w:p w14:paraId="33A352CA">
      <w:pPr>
        <w:numPr>
          <w:ilvl w:val="0"/>
          <w:numId w:val="0"/>
        </w:numPr>
        <w:ind w:leftChars="0"/>
        <w:rPr>
          <w:rFonts w:hint="default" w:ascii="Cascadia Mono" w:hAnsi="Cascadia Mono" w:eastAsia="Cascadia Mono"/>
          <w:color w:val="0000FF"/>
          <w:sz w:val="40"/>
          <w:szCs w:val="40"/>
          <w:highlight w:val="white"/>
        </w:rPr>
      </w:pPr>
    </w:p>
    <w:p w14:paraId="763D7373">
      <w:pPr>
        <w:numPr>
          <w:ilvl w:val="0"/>
          <w:numId w:val="0"/>
        </w:numPr>
        <w:ind w:leftChars="0"/>
        <w:rPr>
          <w:rFonts w:hint="default" w:ascii="Cascadia Mono" w:hAnsi="Cascadia Mono" w:eastAsia="Cascadia Mono"/>
          <w:color w:val="0000FF"/>
          <w:sz w:val="40"/>
          <w:szCs w:val="40"/>
          <w:highlight w:val="white"/>
          <w:lang w:val="en-US"/>
        </w:rPr>
      </w:pPr>
      <w:r>
        <w:rPr>
          <w:rFonts w:hint="default" w:ascii="Cascadia Mono" w:hAnsi="Cascadia Mono" w:eastAsia="Cascadia Mono"/>
          <w:color w:val="0000FF"/>
          <w:sz w:val="40"/>
          <w:szCs w:val="40"/>
          <w:highlight w:val="white"/>
          <w:lang w:val="en-US"/>
        </w:rPr>
        <w:drawing>
          <wp:inline distT="0" distB="0" distL="114300" distR="114300">
            <wp:extent cx="3329940" cy="5737860"/>
            <wp:effectExtent l="0" t="0" r="7620" b="7620"/>
            <wp:docPr id="31" name="Picture 31" descr="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_Layout"/>
                    <pic:cNvPicPr>
                      <a:picLocks noChangeAspect="1"/>
                    </pic:cNvPicPr>
                  </pic:nvPicPr>
                  <pic:blipFill>
                    <a:blip r:embed="rId38"/>
                    <a:stretch>
                      <a:fillRect/>
                    </a:stretch>
                  </pic:blipFill>
                  <pic:spPr>
                    <a:xfrm>
                      <a:off x="0" y="0"/>
                      <a:ext cx="3329940" cy="5737860"/>
                    </a:xfrm>
                    <a:prstGeom prst="rect">
                      <a:avLst/>
                    </a:prstGeom>
                  </pic:spPr>
                </pic:pic>
              </a:graphicData>
            </a:graphic>
          </wp:inline>
        </w:drawing>
      </w:r>
    </w:p>
    <w:p w14:paraId="48486C83">
      <w:pPr>
        <w:numPr>
          <w:ilvl w:val="0"/>
          <w:numId w:val="0"/>
        </w:numPr>
        <w:ind w:leftChars="0"/>
        <w:rPr>
          <w:rFonts w:hint="default" w:ascii="Cascadia Mono" w:hAnsi="Cascadia Mono" w:eastAsia="Cascadia Mono"/>
          <w:color w:val="0000FF"/>
          <w:sz w:val="40"/>
          <w:szCs w:val="40"/>
          <w:highlight w:val="white"/>
        </w:rPr>
      </w:pPr>
    </w:p>
    <w:p w14:paraId="74C06F4A">
      <w:pPr>
        <w:numPr>
          <w:ilvl w:val="0"/>
          <w:numId w:val="25"/>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SessionCheckAttribute.cs</w:t>
      </w:r>
      <w:r>
        <w:rPr>
          <w:rFonts w:hint="default" w:ascii="Cascadia Mono" w:hAnsi="Cascadia Mono" w:eastAsia="Cascadia Mono"/>
          <w:color w:val="0000FF"/>
          <w:sz w:val="40"/>
          <w:szCs w:val="40"/>
          <w:highlight w:val="white"/>
        </w:rPr>
        <w:br w:type="textWrapping"/>
      </w:r>
      <w:r>
        <w:rPr>
          <w:rFonts w:hint="default" w:ascii="Cascadia Mono" w:hAnsi="Cascadia Mono" w:eastAsia="Cascadia Mono"/>
          <w:color w:val="0000FF"/>
          <w:sz w:val="40"/>
          <w:szCs w:val="40"/>
          <w:highlight w:val="white"/>
        </w:rPr>
        <w:drawing>
          <wp:inline distT="0" distB="0" distL="114300" distR="114300">
            <wp:extent cx="6186170" cy="5085715"/>
            <wp:effectExtent l="0" t="0" r="1270" b="4445"/>
            <wp:docPr id="32" name="Picture 32" descr="SessionCheckAttribut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essionCheckAttribute.cs"/>
                    <pic:cNvPicPr>
                      <a:picLocks noChangeAspect="1"/>
                    </pic:cNvPicPr>
                  </pic:nvPicPr>
                  <pic:blipFill>
                    <a:blip r:embed="rId39"/>
                    <a:stretch>
                      <a:fillRect/>
                    </a:stretch>
                  </pic:blipFill>
                  <pic:spPr>
                    <a:xfrm>
                      <a:off x="0" y="0"/>
                      <a:ext cx="6186170" cy="5085715"/>
                    </a:xfrm>
                    <a:prstGeom prst="rect">
                      <a:avLst/>
                    </a:prstGeom>
                  </pic:spPr>
                </pic:pic>
              </a:graphicData>
            </a:graphic>
          </wp:inline>
        </w:drawing>
      </w:r>
    </w:p>
    <w:p w14:paraId="58509C39">
      <w:pPr>
        <w:numPr>
          <w:ilvl w:val="0"/>
          <w:numId w:val="0"/>
        </w:numPr>
        <w:ind w:leftChars="0"/>
        <w:rPr>
          <w:rFonts w:hint="default" w:ascii="Cascadia Mono" w:hAnsi="Cascadia Mono" w:eastAsia="Cascadia Mono"/>
          <w:color w:val="0000FF"/>
          <w:sz w:val="40"/>
          <w:szCs w:val="40"/>
          <w:highlight w:val="white"/>
        </w:rPr>
      </w:pPr>
    </w:p>
    <w:p w14:paraId="535B0817">
      <w:pPr>
        <w:numPr>
          <w:ilvl w:val="0"/>
          <w:numId w:val="24"/>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AdminController</w:t>
      </w:r>
      <w:r>
        <w:rPr>
          <w:rFonts w:hint="default" w:ascii="Cascadia Mono" w:hAnsi="Cascadia Mono" w:eastAsia="Cascadia Mono"/>
          <w:color w:val="0000FF"/>
          <w:sz w:val="40"/>
          <w:szCs w:val="40"/>
          <w:highlight w:val="white"/>
          <w:lang w:val="en-US"/>
        </w:rPr>
        <w:t>.</w:t>
      </w:r>
    </w:p>
    <w:p w14:paraId="472B2507">
      <w:pPr>
        <w:numPr>
          <w:ilvl w:val="0"/>
          <w:numId w:val="26"/>
        </w:numPr>
        <w:tabs>
          <w:tab w:val="clear" w:pos="425"/>
        </w:tabs>
        <w:ind w:left="425" w:leftChars="0" w:hanging="425" w:firstLineChars="0"/>
        <w:rPr>
          <w:rFonts w:hint="cs" w:ascii="Cascadia Mono" w:hAnsi="Cascadia Mono" w:eastAsia="Cascadia Mono" w:cs="Times New Roman"/>
          <w:color w:val="0000FF"/>
          <w:sz w:val="40"/>
          <w:szCs w:val="40"/>
          <w:highlight w:val="white"/>
          <w:rtl/>
          <w:lang w:bidi="ar-JO"/>
        </w:rPr>
      </w:pPr>
      <w:r>
        <w:rPr>
          <w:rFonts w:hint="cs" w:ascii="Cascadia Mono" w:hAnsi="Cascadia Mono" w:eastAsia="Cascadia Mono"/>
          <w:color w:val="0000FF"/>
          <w:sz w:val="40"/>
          <w:szCs w:val="40"/>
          <w:highlight w:val="white"/>
          <w:rtl/>
        </w:rPr>
        <w:t>Dashboard</w:t>
      </w:r>
      <w:r>
        <w:rPr>
          <w:rFonts w:hint="default" w:ascii="Cascadia Mono" w:hAnsi="Cascadia Mono" w:eastAsia="Cascadia Mono"/>
          <w:color w:val="0000FF"/>
          <w:kern w:val="0"/>
          <w:sz w:val="40"/>
          <w:szCs w:val="40"/>
          <w:highlight w:val="white"/>
          <w:lang w:val="en-US" w:eastAsia="zh-CN"/>
        </w:rPr>
        <w:t>Index</w:t>
      </w:r>
      <w:r>
        <w:rPr>
          <w:rFonts w:hint="default" w:ascii="Cascadia Mono" w:hAnsi="Cascadia Mono" w:eastAsia="Cascadia Mono" w:cs="Times New Roman"/>
          <w:color w:val="0000FF"/>
          <w:kern w:val="0"/>
          <w:sz w:val="40"/>
          <w:szCs w:val="40"/>
          <w:highlight w:val="white"/>
          <w:lang w:val="en-US" w:eastAsia="zh-CN" w:bidi="ar"/>
        </w:rPr>
        <w:t>.cshtml</w:t>
      </w:r>
    </w:p>
    <w:p w14:paraId="1B8DDD22">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r>
        <w:rPr>
          <w:rFonts w:hint="default" w:ascii="Cascadia Mono" w:hAnsi="Cascadia Mono" w:eastAsia="Cascadia Mono" w:cs="Times New Roman"/>
          <w:color w:val="0000FF"/>
          <w:kern w:val="0"/>
          <w:sz w:val="40"/>
          <w:szCs w:val="40"/>
          <w:highlight w:val="white"/>
          <w:lang w:val="en-US" w:eastAsia="zh-CN" w:bidi="ar"/>
        </w:rPr>
        <w:drawing>
          <wp:inline distT="0" distB="0" distL="114300" distR="114300">
            <wp:extent cx="4777740" cy="8366760"/>
            <wp:effectExtent l="0" t="0" r="7620" b="0"/>
            <wp:docPr id="18" name="Picture 18" descr="CreateEvent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reateEvent 223"/>
                    <pic:cNvPicPr>
                      <a:picLocks noChangeAspect="1"/>
                    </pic:cNvPicPr>
                  </pic:nvPicPr>
                  <pic:blipFill>
                    <a:blip r:embed="rId40"/>
                    <a:stretch>
                      <a:fillRect/>
                    </a:stretch>
                  </pic:blipFill>
                  <pic:spPr>
                    <a:xfrm>
                      <a:off x="0" y="0"/>
                      <a:ext cx="4777740" cy="8366760"/>
                    </a:xfrm>
                    <a:prstGeom prst="rect">
                      <a:avLst/>
                    </a:prstGeom>
                  </pic:spPr>
                </pic:pic>
              </a:graphicData>
            </a:graphic>
          </wp:inline>
        </w:drawing>
      </w:r>
      <w:r>
        <w:rPr>
          <w:rFonts w:hint="default" w:ascii="Cascadia Mono" w:hAnsi="Cascadia Mono" w:eastAsia="Cascadia Mono" w:cs="Times New Roman"/>
          <w:color w:val="0000FF"/>
          <w:kern w:val="0"/>
          <w:sz w:val="40"/>
          <w:szCs w:val="40"/>
          <w:highlight w:val="white"/>
          <w:lang w:val="en-US" w:eastAsia="zh-CN" w:bidi="ar"/>
        </w:rPr>
        <w:drawing>
          <wp:inline distT="0" distB="0" distL="114300" distR="114300">
            <wp:extent cx="3847465" cy="10691495"/>
            <wp:effectExtent l="0" t="0" r="8255" b="6985"/>
            <wp:docPr id="17" name="Picture 17" descr="Create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reateEvent"/>
                    <pic:cNvPicPr>
                      <a:picLocks noChangeAspect="1"/>
                    </pic:cNvPicPr>
                  </pic:nvPicPr>
                  <pic:blipFill>
                    <a:blip r:embed="rId41"/>
                    <a:stretch>
                      <a:fillRect/>
                    </a:stretch>
                  </pic:blipFill>
                  <pic:spPr>
                    <a:xfrm>
                      <a:off x="0" y="0"/>
                      <a:ext cx="3847465" cy="10691495"/>
                    </a:xfrm>
                    <a:prstGeom prst="rect">
                      <a:avLst/>
                    </a:prstGeom>
                  </pic:spPr>
                </pic:pic>
              </a:graphicData>
            </a:graphic>
          </wp:inline>
        </w:drawing>
      </w:r>
    </w:p>
    <w:p w14:paraId="4CDD3CCE">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p>
    <w:p w14:paraId="2F19065A">
      <w:pPr>
        <w:keepNext w:val="0"/>
        <w:keepLines w:val="0"/>
        <w:widowControl w:val="0"/>
        <w:suppressLineNumbers w:val="0"/>
        <w:spacing w:before="0" w:beforeAutospacing="0" w:after="0" w:afterAutospacing="0" w:line="240" w:lineRule="atLeast"/>
        <w:ind w:left="0" w:right="0"/>
        <w:jc w:val="left"/>
        <w:rPr>
          <w:rFonts w:hint="default" w:ascii="Cascadia Mono" w:hAnsi="Cascadia Mono" w:eastAsia="Cascadia Mono" w:cs="Times New Roman"/>
          <w:color w:val="0000FF"/>
          <w:kern w:val="0"/>
          <w:sz w:val="40"/>
          <w:szCs w:val="40"/>
          <w:highlight w:val="white"/>
        </w:rPr>
      </w:pPr>
    </w:p>
    <w:p w14:paraId="3B92512B">
      <w:pPr>
        <w:keepNext w:val="0"/>
        <w:keepLines w:val="0"/>
        <w:widowControl w:val="0"/>
        <w:numPr>
          <w:ilvl w:val="0"/>
          <w:numId w:val="0"/>
        </w:numPr>
        <w:suppressLineNumbers w:val="0"/>
        <w:tabs>
          <w:tab w:val="left" w:pos="420"/>
        </w:tabs>
        <w:spacing w:before="0" w:beforeAutospacing="0" w:after="0" w:afterAutospacing="0" w:line="240" w:lineRule="atLeast"/>
        <w:ind w:leftChars="0" w:right="0" w:rightChars="0"/>
        <w:jc w:val="left"/>
        <w:rPr>
          <w:rFonts w:hint="default" w:ascii="Cascadia Mono" w:hAnsi="Cascadia Mono" w:eastAsia="Cascadia Mono" w:cs="Times New Roman"/>
          <w:color w:val="0000FF"/>
          <w:sz w:val="40"/>
          <w:szCs w:val="40"/>
          <w:highlight w:val="white"/>
        </w:rPr>
      </w:pPr>
    </w:p>
    <w:p w14:paraId="1422BFB0">
      <w:pPr>
        <w:numPr>
          <w:ilvl w:val="0"/>
          <w:numId w:val="26"/>
        </w:numPr>
        <w:tabs>
          <w:tab w:val="clear" w:pos="425"/>
        </w:tabs>
        <w:ind w:left="425" w:leftChars="0" w:hanging="425" w:firstLineChars="0"/>
        <w:rPr>
          <w:rFonts w:hint="cs" w:ascii="Cascadia Mono" w:hAnsi="Cascadia Mono" w:eastAsia="Cascadia Mono" w:cs="Times New Roman"/>
          <w:color w:val="0000FF"/>
          <w:sz w:val="40"/>
          <w:szCs w:val="40"/>
          <w:highlight w:val="white"/>
          <w:rtl/>
          <w:lang w:bidi="ar-JO"/>
        </w:rPr>
      </w:pPr>
      <w:r>
        <w:rPr>
          <w:rFonts w:hint="default" w:ascii="Cascadia Mono" w:hAnsi="Cascadia Mono" w:eastAsia="Cascadia Mono" w:cs="Cascadia Mono"/>
          <w:color w:val="0000FF"/>
          <w:sz w:val="40"/>
          <w:szCs w:val="40"/>
          <w:highlight w:val="white"/>
          <w:rtl/>
        </w:rPr>
        <w:t>ViewStudents</w:t>
      </w:r>
      <w:r>
        <w:rPr>
          <w:rFonts w:hint="default" w:ascii="Cascadia Mono" w:hAnsi="Cascadia Mono" w:eastAsia="Cascadia Mono"/>
          <w:color w:val="0000FF"/>
          <w:sz w:val="40"/>
          <w:szCs w:val="40"/>
          <w:highlight w:val="white"/>
          <w:rtl w:val="0"/>
          <w:lang w:val="en-US"/>
        </w:rPr>
        <w:t>.</w:t>
      </w:r>
      <w:r>
        <w:rPr>
          <w:rFonts w:hint="default" w:ascii="Cascadia Mono" w:hAnsi="Cascadia Mono" w:eastAsia="Cascadia Mono" w:cs="Times New Roman"/>
          <w:color w:val="0000FF"/>
          <w:kern w:val="0"/>
          <w:sz w:val="40"/>
          <w:szCs w:val="40"/>
          <w:highlight w:val="white"/>
          <w:lang w:val="en-US" w:eastAsia="zh-CN" w:bidi="ar"/>
        </w:rPr>
        <w:t>cshtml</w:t>
      </w:r>
    </w:p>
    <w:p w14:paraId="2155BDB4">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p>
    <w:p w14:paraId="14E74A01">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r>
        <w:rPr>
          <w:rFonts w:hint="default" w:ascii="Cascadia Mono" w:hAnsi="Cascadia Mono" w:eastAsia="Cascadia Mono" w:cs="Times New Roman"/>
          <w:color w:val="0000FF"/>
          <w:kern w:val="0"/>
          <w:sz w:val="40"/>
          <w:szCs w:val="40"/>
          <w:highlight w:val="white"/>
          <w:lang w:val="en-US" w:eastAsia="zh-CN" w:bidi="ar"/>
        </w:rPr>
        <w:drawing>
          <wp:inline distT="0" distB="0" distL="114300" distR="114300">
            <wp:extent cx="4655185" cy="10689590"/>
            <wp:effectExtent l="0" t="0" r="8255" b="8890"/>
            <wp:docPr id="19" name="Picture 19" descr="View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ViewStudents"/>
                    <pic:cNvPicPr>
                      <a:picLocks noChangeAspect="1"/>
                    </pic:cNvPicPr>
                  </pic:nvPicPr>
                  <pic:blipFill>
                    <a:blip r:embed="rId42"/>
                    <a:stretch>
                      <a:fillRect/>
                    </a:stretch>
                  </pic:blipFill>
                  <pic:spPr>
                    <a:xfrm>
                      <a:off x="0" y="0"/>
                      <a:ext cx="4655185" cy="10689590"/>
                    </a:xfrm>
                    <a:prstGeom prst="rect">
                      <a:avLst/>
                    </a:prstGeom>
                  </pic:spPr>
                </pic:pic>
              </a:graphicData>
            </a:graphic>
          </wp:inline>
        </w:drawing>
      </w:r>
    </w:p>
    <w:p w14:paraId="3FC63EFA">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p>
    <w:p w14:paraId="03A8798E">
      <w:pPr>
        <w:widowControl w:val="0"/>
        <w:numPr>
          <w:ilvl w:val="0"/>
          <w:numId w:val="0"/>
        </w:numPr>
        <w:spacing w:line="240" w:lineRule="atLeast"/>
        <w:rPr>
          <w:rFonts w:hint="cs" w:ascii="Cascadia Mono" w:hAnsi="Cascadia Mono" w:eastAsia="Cascadia Mono" w:cs="Times New Roman"/>
          <w:color w:val="0000FF"/>
          <w:kern w:val="0"/>
          <w:sz w:val="40"/>
          <w:szCs w:val="40"/>
          <w:highlight w:val="white"/>
          <w:rtl/>
          <w:lang w:val="en-US" w:eastAsia="zh-CN" w:bidi="ar"/>
        </w:rPr>
      </w:pPr>
    </w:p>
    <w:p w14:paraId="20E5B2AA">
      <w:pPr>
        <w:numPr>
          <w:ilvl w:val="0"/>
          <w:numId w:val="26"/>
        </w:numPr>
        <w:tabs>
          <w:tab w:val="clear" w:pos="425"/>
        </w:tabs>
        <w:ind w:left="425" w:leftChars="0" w:hanging="425" w:firstLineChars="0"/>
        <w:rPr>
          <w:rFonts w:hint="default" w:ascii="Cascadia Mono" w:hAnsi="Cascadia Mono" w:eastAsia="Cascadia Mono" w:cs="Cascadia Mono"/>
          <w:color w:val="0000FF"/>
          <w:sz w:val="40"/>
          <w:szCs w:val="40"/>
          <w:highlight w:val="white"/>
          <w:rtl/>
          <w:lang w:bidi="ar-JO"/>
        </w:rPr>
      </w:pPr>
      <w:r>
        <w:rPr>
          <w:rFonts w:hint="default" w:ascii="Cascadia Mono" w:hAnsi="Cascadia Mono" w:eastAsia="Cascadia Mono" w:cs="Cascadia Mono"/>
          <w:color w:val="0000FF"/>
          <w:sz w:val="40"/>
          <w:szCs w:val="40"/>
          <w:highlight w:val="white"/>
          <w:rtl/>
        </w:rPr>
        <w:t>CreateEvent</w:t>
      </w:r>
      <w:r>
        <w:rPr>
          <w:rFonts w:hint="default" w:ascii="Cascadia Mono" w:hAnsi="Cascadia Mono" w:eastAsia="Cascadia Mono" w:cs="Cascadia Mono"/>
          <w:color w:val="0000FF"/>
          <w:sz w:val="40"/>
          <w:szCs w:val="40"/>
          <w:highlight w:val="white"/>
          <w:rtl w:val="0"/>
          <w:lang w:val="en-US"/>
        </w:rPr>
        <w:t>.cshtml</w:t>
      </w:r>
    </w:p>
    <w:p w14:paraId="327B614D">
      <w:pPr>
        <w:widowControl w:val="0"/>
        <w:numPr>
          <w:ilvl w:val="0"/>
          <w:numId w:val="0"/>
        </w:numPr>
        <w:spacing w:line="240" w:lineRule="atLeast"/>
        <w:rPr>
          <w:rFonts w:hint="default" w:ascii="Cascadia Mono" w:hAnsi="Cascadia Mono" w:eastAsia="Cascadia Mono" w:cs="Cascadia Mono"/>
          <w:color w:val="0000FF"/>
          <w:sz w:val="40"/>
          <w:szCs w:val="40"/>
          <w:highlight w:val="white"/>
          <w:rtl/>
          <w:lang w:bidi="ar-JO"/>
        </w:rPr>
      </w:pPr>
    </w:p>
    <w:p w14:paraId="351CF5CF">
      <w:pPr>
        <w:widowControl w:val="0"/>
        <w:numPr>
          <w:ilvl w:val="0"/>
          <w:numId w:val="0"/>
        </w:numPr>
        <w:spacing w:line="240" w:lineRule="atLeast"/>
        <w:rPr>
          <w:rFonts w:hint="default" w:ascii="Cascadia Mono" w:hAnsi="Cascadia Mono" w:eastAsia="Cascadia Mono" w:cs="Cascadia Mono"/>
          <w:color w:val="0000FF"/>
          <w:sz w:val="40"/>
          <w:szCs w:val="40"/>
          <w:highlight w:val="white"/>
          <w:rtl/>
          <w:lang w:val="en-US" w:bidi="ar-JO"/>
        </w:rPr>
      </w:pPr>
      <w:r>
        <w:rPr>
          <w:rFonts w:hint="default" w:ascii="Cascadia Mono" w:hAnsi="Cascadia Mono" w:eastAsia="Cascadia Mono" w:cs="Cascadia Mono"/>
          <w:color w:val="0000FF"/>
          <w:sz w:val="40"/>
          <w:szCs w:val="40"/>
          <w:highlight w:val="white"/>
          <w:rtl/>
          <w:lang w:val="en-US" w:bidi="ar-JO"/>
        </w:rPr>
        <w:drawing>
          <wp:inline distT="0" distB="0" distL="114300" distR="114300">
            <wp:extent cx="5253355" cy="10690225"/>
            <wp:effectExtent l="0" t="0" r="4445" b="8255"/>
            <wp:docPr id="20" name="Picture 20" descr="CreateEv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reateEvent 1"/>
                    <pic:cNvPicPr>
                      <a:picLocks noChangeAspect="1"/>
                    </pic:cNvPicPr>
                  </pic:nvPicPr>
                  <pic:blipFill>
                    <a:blip r:embed="rId43"/>
                    <a:stretch>
                      <a:fillRect/>
                    </a:stretch>
                  </pic:blipFill>
                  <pic:spPr>
                    <a:xfrm>
                      <a:off x="0" y="0"/>
                      <a:ext cx="5253355" cy="10690225"/>
                    </a:xfrm>
                    <a:prstGeom prst="rect">
                      <a:avLst/>
                    </a:prstGeom>
                  </pic:spPr>
                </pic:pic>
              </a:graphicData>
            </a:graphic>
          </wp:inline>
        </w:drawing>
      </w:r>
      <w:r>
        <w:rPr>
          <w:rFonts w:hint="default" w:ascii="Cascadia Mono" w:hAnsi="Cascadia Mono" w:eastAsia="Cascadia Mono" w:cs="Cascadia Mono"/>
          <w:color w:val="0000FF"/>
          <w:sz w:val="40"/>
          <w:szCs w:val="40"/>
          <w:highlight w:val="white"/>
          <w:rtl/>
          <w:lang w:val="en-US" w:bidi="ar-JO"/>
        </w:rPr>
        <w:drawing>
          <wp:inline distT="0" distB="0" distL="114300" distR="114300">
            <wp:extent cx="5006340" cy="5090160"/>
            <wp:effectExtent l="0" t="0" r="7620" b="0"/>
            <wp:docPr id="21" name="Picture 21" descr="CreateEvent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reateEvent 187"/>
                    <pic:cNvPicPr>
                      <a:picLocks noChangeAspect="1"/>
                    </pic:cNvPicPr>
                  </pic:nvPicPr>
                  <pic:blipFill>
                    <a:blip r:embed="rId44"/>
                    <a:stretch>
                      <a:fillRect/>
                    </a:stretch>
                  </pic:blipFill>
                  <pic:spPr>
                    <a:xfrm>
                      <a:off x="0" y="0"/>
                      <a:ext cx="5006340" cy="5090160"/>
                    </a:xfrm>
                    <a:prstGeom prst="rect">
                      <a:avLst/>
                    </a:prstGeom>
                  </pic:spPr>
                </pic:pic>
              </a:graphicData>
            </a:graphic>
          </wp:inline>
        </w:drawing>
      </w:r>
    </w:p>
    <w:p w14:paraId="3025B90D">
      <w:pPr>
        <w:widowControl w:val="0"/>
        <w:numPr>
          <w:ilvl w:val="0"/>
          <w:numId w:val="0"/>
        </w:numPr>
        <w:spacing w:line="240" w:lineRule="atLeast"/>
        <w:rPr>
          <w:rFonts w:hint="default" w:ascii="Cascadia Mono" w:hAnsi="Cascadia Mono" w:eastAsia="Cascadia Mono" w:cs="Cascadia Mono"/>
          <w:color w:val="0000FF"/>
          <w:sz w:val="40"/>
          <w:szCs w:val="40"/>
          <w:highlight w:val="white"/>
          <w:rtl/>
          <w:lang w:bidi="ar-JO"/>
        </w:rPr>
      </w:pPr>
    </w:p>
    <w:p w14:paraId="3C4DE4F9">
      <w:pPr>
        <w:numPr>
          <w:ilvl w:val="0"/>
          <w:numId w:val="26"/>
        </w:numPr>
        <w:tabs>
          <w:tab w:val="clear" w:pos="425"/>
        </w:tabs>
        <w:ind w:left="425" w:leftChars="0" w:hanging="425" w:firstLineChars="0"/>
        <w:rPr>
          <w:rFonts w:hint="default" w:ascii="Cascadia Mono" w:hAnsi="Cascadia Mono" w:eastAsia="Cascadia Mono" w:cs="Cascadia Mono"/>
          <w:color w:val="0000FF"/>
          <w:sz w:val="40"/>
          <w:szCs w:val="40"/>
          <w:highlight w:val="white"/>
          <w:rtl/>
          <w:lang w:bidi="ar-JO"/>
        </w:rPr>
      </w:pPr>
      <w:r>
        <w:rPr>
          <w:rFonts w:hint="default" w:ascii="Cascadia Mono" w:hAnsi="Cascadia Mono" w:eastAsia="Cascadia Mono" w:cs="Cascadia Mono"/>
          <w:color w:val="0000FF"/>
          <w:sz w:val="40"/>
          <w:szCs w:val="40"/>
          <w:highlight w:val="white"/>
          <w:rtl w:val="0"/>
          <w:lang w:val="en-US" w:bidi="ar-JO"/>
        </w:rPr>
        <w:t>Edit</w:t>
      </w:r>
      <w:r>
        <w:rPr>
          <w:rFonts w:hint="default" w:ascii="Cascadia Mono" w:hAnsi="Cascadia Mono" w:eastAsia="Cascadia Mono" w:cs="Cascadia Mono"/>
          <w:color w:val="0000FF"/>
          <w:sz w:val="40"/>
          <w:szCs w:val="40"/>
          <w:highlight w:val="white"/>
          <w:rtl/>
        </w:rPr>
        <w:t>Event</w:t>
      </w:r>
      <w:r>
        <w:rPr>
          <w:rFonts w:hint="default" w:ascii="Cascadia Mono" w:hAnsi="Cascadia Mono" w:eastAsia="Cascadia Mono" w:cs="Cascadia Mono"/>
          <w:color w:val="0000FF"/>
          <w:sz w:val="40"/>
          <w:szCs w:val="40"/>
          <w:highlight w:val="white"/>
          <w:rtl w:val="0"/>
          <w:lang w:val="en-US"/>
        </w:rPr>
        <w:t>.cshtml</w:t>
      </w:r>
    </w:p>
    <w:p w14:paraId="0886393F">
      <w:pPr>
        <w:widowControl w:val="0"/>
        <w:numPr>
          <w:ilvl w:val="0"/>
          <w:numId w:val="0"/>
        </w:numPr>
        <w:spacing w:line="240" w:lineRule="atLeast"/>
        <w:rPr>
          <w:rFonts w:hint="default" w:ascii="Cascadia Mono" w:hAnsi="Cascadia Mono" w:eastAsia="Cascadia Mono" w:cs="Cascadia Mono"/>
          <w:color w:val="0000FF"/>
          <w:sz w:val="40"/>
          <w:szCs w:val="40"/>
          <w:highlight w:val="white"/>
          <w:rtl w:val="0"/>
          <w:lang w:val="en-US"/>
        </w:rPr>
      </w:pPr>
    </w:p>
    <w:p w14:paraId="70107222">
      <w:pPr>
        <w:widowControl w:val="0"/>
        <w:numPr>
          <w:ilvl w:val="0"/>
          <w:numId w:val="0"/>
        </w:numPr>
        <w:spacing w:line="240" w:lineRule="atLeast"/>
        <w:rPr>
          <w:rFonts w:hint="default" w:ascii="Cascadia Mono" w:hAnsi="Cascadia Mono" w:eastAsia="Cascadia Mono" w:cs="Cascadia Mono"/>
          <w:color w:val="0000FF"/>
          <w:sz w:val="40"/>
          <w:szCs w:val="40"/>
          <w:highlight w:val="white"/>
          <w:rtl w:val="0"/>
          <w:lang w:val="en-US"/>
        </w:rPr>
      </w:pPr>
      <w:r>
        <w:rPr>
          <w:rFonts w:hint="default" w:ascii="Cascadia Mono" w:hAnsi="Cascadia Mono" w:eastAsia="Cascadia Mono" w:cs="Cascadia Mono"/>
          <w:color w:val="0000FF"/>
          <w:sz w:val="40"/>
          <w:szCs w:val="40"/>
          <w:highlight w:val="white"/>
          <w:rtl w:val="0"/>
          <w:lang w:val="en-US"/>
        </w:rPr>
        <w:drawing>
          <wp:inline distT="0" distB="0" distL="114300" distR="114300">
            <wp:extent cx="3988435" cy="10688320"/>
            <wp:effectExtent l="0" t="0" r="4445" b="10160"/>
            <wp:docPr id="22" name="Picture 22" descr="Edit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EditEvent"/>
                    <pic:cNvPicPr>
                      <a:picLocks noChangeAspect="1"/>
                    </pic:cNvPicPr>
                  </pic:nvPicPr>
                  <pic:blipFill>
                    <a:blip r:embed="rId45"/>
                    <a:stretch>
                      <a:fillRect/>
                    </a:stretch>
                  </pic:blipFill>
                  <pic:spPr>
                    <a:xfrm>
                      <a:off x="0" y="0"/>
                      <a:ext cx="3988435" cy="10688320"/>
                    </a:xfrm>
                    <a:prstGeom prst="rect">
                      <a:avLst/>
                    </a:prstGeom>
                  </pic:spPr>
                </pic:pic>
              </a:graphicData>
            </a:graphic>
          </wp:inline>
        </w:drawing>
      </w:r>
    </w:p>
    <w:p w14:paraId="4D518386">
      <w:pPr>
        <w:widowControl w:val="0"/>
        <w:numPr>
          <w:ilvl w:val="0"/>
          <w:numId w:val="0"/>
        </w:numPr>
        <w:spacing w:line="240" w:lineRule="atLeast"/>
        <w:rPr>
          <w:rFonts w:hint="default" w:ascii="Cascadia Mono" w:hAnsi="Cascadia Mono" w:eastAsia="Cascadia Mono" w:cs="Cascadia Mono"/>
          <w:color w:val="0000FF"/>
          <w:sz w:val="40"/>
          <w:szCs w:val="40"/>
          <w:highlight w:val="white"/>
          <w:rtl/>
          <w:lang w:val="en-US"/>
        </w:rPr>
      </w:pPr>
    </w:p>
    <w:p w14:paraId="76C2DE99">
      <w:pPr>
        <w:numPr>
          <w:ilvl w:val="0"/>
          <w:numId w:val="26"/>
        </w:numPr>
        <w:tabs>
          <w:tab w:val="clear" w:pos="425"/>
        </w:tabs>
        <w:ind w:left="425" w:leftChars="0" w:hanging="425" w:firstLineChars="0"/>
        <w:rPr>
          <w:rFonts w:hint="default" w:ascii="Cascadia Mono" w:hAnsi="Cascadia Mono" w:eastAsia="Cascadia Mono" w:cs="Cascadia Mono"/>
          <w:color w:val="0000FF"/>
          <w:sz w:val="40"/>
          <w:szCs w:val="40"/>
          <w:highlight w:val="white"/>
          <w:rtl/>
          <w:lang w:bidi="ar-JO"/>
        </w:rPr>
      </w:pPr>
      <w:r>
        <w:rPr>
          <w:rFonts w:hint="default" w:ascii="Cascadia Mono" w:hAnsi="Cascadia Mono" w:eastAsia="Cascadia Mono" w:cs="Cascadia Mono"/>
          <w:color w:val="0000FF"/>
          <w:sz w:val="40"/>
          <w:szCs w:val="40"/>
          <w:highlight w:val="white"/>
          <w:rtl w:val="0"/>
          <w:lang w:val="en-US" w:bidi="ar-JO"/>
        </w:rPr>
        <w:t>Delete</w:t>
      </w:r>
      <w:r>
        <w:rPr>
          <w:rFonts w:hint="default" w:ascii="Cascadia Mono" w:hAnsi="Cascadia Mono" w:eastAsia="Cascadia Mono" w:cs="Cascadia Mono"/>
          <w:color w:val="0000FF"/>
          <w:sz w:val="40"/>
          <w:szCs w:val="40"/>
          <w:highlight w:val="white"/>
          <w:rtl/>
        </w:rPr>
        <w:t>Event</w:t>
      </w:r>
      <w:r>
        <w:rPr>
          <w:rFonts w:hint="default" w:ascii="Cascadia Mono" w:hAnsi="Cascadia Mono" w:eastAsia="Cascadia Mono" w:cs="Cascadia Mono"/>
          <w:color w:val="0000FF"/>
          <w:sz w:val="40"/>
          <w:szCs w:val="40"/>
          <w:highlight w:val="white"/>
          <w:rtl w:val="0"/>
          <w:lang w:val="en-US"/>
        </w:rPr>
        <w:t>.cshtml</w:t>
      </w:r>
    </w:p>
    <w:p w14:paraId="56AD00E9">
      <w:pPr>
        <w:widowControl w:val="0"/>
        <w:numPr>
          <w:ilvl w:val="0"/>
          <w:numId w:val="0"/>
        </w:numPr>
        <w:spacing w:line="240" w:lineRule="atLeast"/>
        <w:rPr>
          <w:rFonts w:hint="default" w:ascii="Cascadia Mono" w:hAnsi="Cascadia Mono" w:eastAsia="Cascadia Mono" w:cs="Cascadia Mono"/>
          <w:color w:val="0000FF"/>
          <w:sz w:val="40"/>
          <w:szCs w:val="40"/>
          <w:highlight w:val="white"/>
          <w:rtl/>
          <w:lang w:val="en-US"/>
        </w:rPr>
      </w:pPr>
    </w:p>
    <w:p w14:paraId="20EC7604">
      <w:pPr>
        <w:widowControl w:val="0"/>
        <w:numPr>
          <w:ilvl w:val="0"/>
          <w:numId w:val="0"/>
        </w:numPr>
        <w:spacing w:line="240" w:lineRule="atLeast"/>
        <w:rPr>
          <w:rFonts w:hint="default" w:ascii="Cascadia Mono" w:hAnsi="Cascadia Mono" w:eastAsia="Cascadia Mono" w:cs="Cascadia Mono"/>
          <w:color w:val="0000FF"/>
          <w:sz w:val="40"/>
          <w:szCs w:val="40"/>
          <w:highlight w:val="white"/>
          <w:rtl/>
          <w:lang w:val="en-US" w:bidi="ar-JO"/>
        </w:rPr>
      </w:pPr>
      <w:r>
        <w:rPr>
          <w:rFonts w:hint="default" w:ascii="Cascadia Mono" w:hAnsi="Cascadia Mono" w:eastAsia="Cascadia Mono" w:cs="Cascadia Mono"/>
          <w:color w:val="0000FF"/>
          <w:sz w:val="40"/>
          <w:szCs w:val="40"/>
          <w:highlight w:val="white"/>
          <w:rtl/>
          <w:lang w:val="en-US" w:bidi="ar-JO"/>
        </w:rPr>
        <w:drawing>
          <wp:inline distT="0" distB="0" distL="114300" distR="114300">
            <wp:extent cx="5067300" cy="7665720"/>
            <wp:effectExtent l="0" t="0" r="7620" b="0"/>
            <wp:docPr id="30" name="Picture 30" descr="Delete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eleteEvent"/>
                    <pic:cNvPicPr>
                      <a:picLocks noChangeAspect="1"/>
                    </pic:cNvPicPr>
                  </pic:nvPicPr>
                  <pic:blipFill>
                    <a:blip r:embed="rId46"/>
                    <a:stretch>
                      <a:fillRect/>
                    </a:stretch>
                  </pic:blipFill>
                  <pic:spPr>
                    <a:xfrm>
                      <a:off x="0" y="0"/>
                      <a:ext cx="5067300" cy="7665720"/>
                    </a:xfrm>
                    <a:prstGeom prst="rect">
                      <a:avLst/>
                    </a:prstGeom>
                  </pic:spPr>
                </pic:pic>
              </a:graphicData>
            </a:graphic>
          </wp:inline>
        </w:drawing>
      </w:r>
    </w:p>
    <w:p w14:paraId="21DE9F79">
      <w:pPr>
        <w:widowControl w:val="0"/>
        <w:numPr>
          <w:ilvl w:val="0"/>
          <w:numId w:val="0"/>
        </w:numPr>
        <w:spacing w:line="240" w:lineRule="atLeast"/>
        <w:rPr>
          <w:rFonts w:hint="default" w:ascii="Cascadia Mono" w:hAnsi="Cascadia Mono" w:eastAsia="Cascadia Mono" w:cs="Times New Roman"/>
          <w:color w:val="0000FF"/>
          <w:sz w:val="40"/>
          <w:szCs w:val="40"/>
          <w:highlight w:val="white"/>
          <w:rtl/>
          <w:lang w:bidi="ar-JO"/>
        </w:rPr>
      </w:pPr>
    </w:p>
    <w:p w14:paraId="2E9022B0">
      <w:pPr>
        <w:numPr>
          <w:ilvl w:val="0"/>
          <w:numId w:val="24"/>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Home</w:t>
      </w:r>
      <w:r>
        <w:rPr>
          <w:rFonts w:hint="default" w:ascii="Cascadia Mono" w:hAnsi="Cascadia Mono" w:eastAsia="Cascadia Mono"/>
          <w:color w:val="0000FF"/>
          <w:sz w:val="40"/>
          <w:szCs w:val="40"/>
          <w:highlight w:val="white"/>
          <w:lang w:val="en-US"/>
        </w:rPr>
        <w:t>.</w:t>
      </w:r>
    </w:p>
    <w:p w14:paraId="59449C0A">
      <w:pPr>
        <w:numPr>
          <w:ilvl w:val="0"/>
          <w:numId w:val="26"/>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kern w:val="0"/>
          <w:sz w:val="40"/>
          <w:szCs w:val="40"/>
          <w:highlight w:val="white"/>
          <w:lang w:val="en-US" w:eastAsia="zh-CN"/>
        </w:rPr>
        <w:t>Index</w:t>
      </w:r>
      <w:r>
        <w:rPr>
          <w:rFonts w:hint="default" w:ascii="Cascadia Mono" w:hAnsi="Cascadia Mono" w:eastAsia="Cascadia Mono" w:cs="Times New Roman"/>
          <w:color w:val="0000FF"/>
          <w:kern w:val="0"/>
          <w:sz w:val="40"/>
          <w:szCs w:val="40"/>
          <w:highlight w:val="white"/>
          <w:lang w:val="en-US" w:eastAsia="zh-CN" w:bidi="ar"/>
        </w:rPr>
        <w:t>.cshtml</w:t>
      </w:r>
    </w:p>
    <w:p w14:paraId="3834A0BC">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p>
    <w:p w14:paraId="38F2F227">
      <w:pPr>
        <w:widowControl w:val="0"/>
        <w:numPr>
          <w:ilvl w:val="0"/>
          <w:numId w:val="0"/>
        </w:numPr>
        <w:spacing w:line="240" w:lineRule="atLeast"/>
        <w:rPr>
          <w:rFonts w:hint="cs" w:ascii="Cascadia Mono" w:hAnsi="Cascadia Mono" w:eastAsia="Cascadia Mono" w:cs="Times New Roman"/>
          <w:color w:val="0000FF"/>
          <w:kern w:val="0"/>
          <w:sz w:val="40"/>
          <w:szCs w:val="40"/>
          <w:highlight w:val="white"/>
          <w:lang w:val="en-US" w:eastAsia="zh-CN" w:bidi="ar-JO"/>
        </w:rPr>
      </w:pPr>
      <w:r>
        <w:rPr>
          <w:rFonts w:hint="cs" w:ascii="Cascadia Mono" w:hAnsi="Cascadia Mono" w:eastAsia="Cascadia Mono" w:cs="Times New Roman"/>
          <w:color w:val="0000FF"/>
          <w:kern w:val="0"/>
          <w:sz w:val="40"/>
          <w:szCs w:val="40"/>
          <w:highlight w:val="white"/>
          <w:lang w:val="en-US" w:eastAsia="zh-CN" w:bidi="ar-JO"/>
        </w:rPr>
        <w:drawing>
          <wp:inline distT="0" distB="0" distL="114300" distR="114300">
            <wp:extent cx="5838825" cy="7170420"/>
            <wp:effectExtent l="0" t="0" r="13335" b="7620"/>
            <wp:docPr id="25" name="Picture 25" descr="Index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ndex 50"/>
                    <pic:cNvPicPr>
                      <a:picLocks noChangeAspect="1"/>
                    </pic:cNvPicPr>
                  </pic:nvPicPr>
                  <pic:blipFill>
                    <a:blip r:embed="rId47"/>
                    <a:stretch>
                      <a:fillRect/>
                    </a:stretch>
                  </pic:blipFill>
                  <pic:spPr>
                    <a:xfrm>
                      <a:off x="0" y="0"/>
                      <a:ext cx="5838825" cy="7170420"/>
                    </a:xfrm>
                    <a:prstGeom prst="rect">
                      <a:avLst/>
                    </a:prstGeom>
                  </pic:spPr>
                </pic:pic>
              </a:graphicData>
            </a:graphic>
          </wp:inline>
        </w:drawing>
      </w:r>
    </w:p>
    <w:p w14:paraId="280AB666">
      <w:pPr>
        <w:widowControl w:val="0"/>
        <w:numPr>
          <w:ilvl w:val="0"/>
          <w:numId w:val="0"/>
        </w:numPr>
        <w:spacing w:line="240" w:lineRule="atLeast"/>
        <w:rPr>
          <w:rFonts w:hint="default" w:ascii="Cascadia Mono" w:hAnsi="Cascadia Mono" w:eastAsia="Cascadia Mono" w:cs="Times New Roman"/>
          <w:color w:val="0000FF"/>
          <w:kern w:val="0"/>
          <w:sz w:val="40"/>
          <w:szCs w:val="40"/>
          <w:highlight w:val="white"/>
          <w:lang w:val="en-US" w:eastAsia="zh-CN" w:bidi="ar"/>
        </w:rPr>
      </w:pPr>
    </w:p>
    <w:p w14:paraId="558E9B22">
      <w:pPr>
        <w:numPr>
          <w:ilvl w:val="0"/>
          <w:numId w:val="24"/>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User</w:t>
      </w:r>
      <w:r>
        <w:rPr>
          <w:rFonts w:hint="default" w:ascii="Cascadia Mono" w:hAnsi="Cascadia Mono" w:eastAsia="Cascadia Mono"/>
          <w:color w:val="0000FF"/>
          <w:sz w:val="40"/>
          <w:szCs w:val="40"/>
          <w:highlight w:val="white"/>
          <w:lang w:val="en-US"/>
        </w:rPr>
        <w:t>.</w:t>
      </w:r>
    </w:p>
    <w:p w14:paraId="4614C7E6">
      <w:pPr>
        <w:numPr>
          <w:ilvl w:val="0"/>
          <w:numId w:val="27"/>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Profile</w:t>
      </w:r>
    </w:p>
    <w:p w14:paraId="379AABC0">
      <w:pPr>
        <w:numPr>
          <w:ilvl w:val="0"/>
          <w:numId w:val="0"/>
        </w:numPr>
        <w:ind w:leftChars="0"/>
        <w:rPr>
          <w:rFonts w:hint="default" w:ascii="Cascadia Mono" w:hAnsi="Cascadia Mono" w:eastAsia="Cascadia Mono"/>
          <w:color w:val="0000FF"/>
          <w:sz w:val="40"/>
          <w:szCs w:val="40"/>
          <w:highlight w:val="white"/>
        </w:rPr>
      </w:pPr>
      <w:r>
        <w:rPr>
          <w:rFonts w:hint="cs" w:ascii="Cascadia Mono" w:hAnsi="Cascadia Mono" w:eastAsia="Cascadia Mono" w:cs="Times New Roman"/>
          <w:color w:val="0000FF"/>
          <w:sz w:val="40"/>
          <w:szCs w:val="40"/>
          <w:highlight w:val="white"/>
          <w:lang w:bidi="ar-JO"/>
        </w:rPr>
        <w:drawing>
          <wp:inline distT="0" distB="0" distL="114300" distR="114300">
            <wp:extent cx="5122545" cy="7118985"/>
            <wp:effectExtent l="0" t="0" r="13335" b="13335"/>
            <wp:docPr id="26" name="Picture 26"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rofile"/>
                    <pic:cNvPicPr>
                      <a:picLocks noChangeAspect="1"/>
                    </pic:cNvPicPr>
                  </pic:nvPicPr>
                  <pic:blipFill>
                    <a:blip r:embed="rId48"/>
                    <a:stretch>
                      <a:fillRect/>
                    </a:stretch>
                  </pic:blipFill>
                  <pic:spPr>
                    <a:xfrm>
                      <a:off x="0" y="0"/>
                      <a:ext cx="5122545" cy="7118985"/>
                    </a:xfrm>
                    <a:prstGeom prst="rect">
                      <a:avLst/>
                    </a:prstGeom>
                  </pic:spPr>
                </pic:pic>
              </a:graphicData>
            </a:graphic>
          </wp:inline>
        </w:drawing>
      </w:r>
    </w:p>
    <w:p w14:paraId="1776B096">
      <w:pPr>
        <w:numPr>
          <w:ilvl w:val="0"/>
          <w:numId w:val="27"/>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Index</w:t>
      </w:r>
      <w:r>
        <w:rPr>
          <w:rFonts w:hint="cs" w:ascii="Cascadia Mono" w:hAnsi="Cascadia Mono" w:eastAsia="Cascadia Mono" w:cs="Times New Roman"/>
          <w:color w:val="0000FF"/>
          <w:sz w:val="40"/>
          <w:szCs w:val="40"/>
          <w:highlight w:val="white"/>
          <w:rtl/>
          <w:lang w:val="en-US" w:bidi="ar-JO"/>
        </w:rPr>
        <w:t>1</w:t>
      </w:r>
    </w:p>
    <w:p w14:paraId="33D7E49F">
      <w:pPr>
        <w:widowControl w:val="0"/>
        <w:numPr>
          <w:ilvl w:val="0"/>
          <w:numId w:val="0"/>
        </w:numPr>
        <w:spacing w:line="240" w:lineRule="atLeast"/>
        <w:rPr>
          <w:rFonts w:hint="cs" w:ascii="Cascadia Mono" w:hAnsi="Cascadia Mono" w:eastAsia="Cascadia Mono" w:cs="Times New Roman"/>
          <w:color w:val="0000FF"/>
          <w:sz w:val="40"/>
          <w:szCs w:val="40"/>
          <w:highlight w:val="white"/>
          <w:rtl/>
          <w:lang w:val="en-US" w:bidi="ar-JO"/>
        </w:rPr>
      </w:pPr>
    </w:p>
    <w:p w14:paraId="272E1020">
      <w:pPr>
        <w:widowControl w:val="0"/>
        <w:numPr>
          <w:ilvl w:val="0"/>
          <w:numId w:val="0"/>
        </w:numPr>
        <w:spacing w:line="240" w:lineRule="atLeast"/>
        <w:rPr>
          <w:rFonts w:hint="cs" w:ascii="Cascadia Mono" w:hAnsi="Cascadia Mono" w:eastAsia="Cascadia Mono" w:cs="Times New Roman"/>
          <w:color w:val="0000FF"/>
          <w:sz w:val="40"/>
          <w:szCs w:val="40"/>
          <w:highlight w:val="white"/>
          <w:rtl/>
          <w:lang w:val="en-US" w:bidi="ar-JO"/>
        </w:rPr>
      </w:pPr>
      <w:r>
        <w:rPr>
          <w:rFonts w:hint="cs" w:ascii="Cascadia Mono" w:hAnsi="Cascadia Mono" w:eastAsia="Cascadia Mono" w:cs="Times New Roman"/>
          <w:color w:val="0000FF"/>
          <w:sz w:val="40"/>
          <w:szCs w:val="40"/>
          <w:highlight w:val="white"/>
          <w:lang w:bidi="ar-JO"/>
        </w:rPr>
        <w:drawing>
          <wp:inline distT="0" distB="0" distL="114300" distR="114300">
            <wp:extent cx="4944745" cy="7515225"/>
            <wp:effectExtent l="0" t="0" r="8255" b="13335"/>
            <wp:docPr id="28" name="Picture 28" descr="Inde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ndex1"/>
                    <pic:cNvPicPr>
                      <a:picLocks noChangeAspect="1"/>
                    </pic:cNvPicPr>
                  </pic:nvPicPr>
                  <pic:blipFill>
                    <a:blip r:embed="rId49"/>
                    <a:stretch>
                      <a:fillRect/>
                    </a:stretch>
                  </pic:blipFill>
                  <pic:spPr>
                    <a:xfrm>
                      <a:off x="0" y="0"/>
                      <a:ext cx="4944745" cy="7515225"/>
                    </a:xfrm>
                    <a:prstGeom prst="rect">
                      <a:avLst/>
                    </a:prstGeom>
                  </pic:spPr>
                </pic:pic>
              </a:graphicData>
            </a:graphic>
          </wp:inline>
        </w:drawing>
      </w:r>
    </w:p>
    <w:p w14:paraId="3DB9FDBE">
      <w:pPr>
        <w:widowControl w:val="0"/>
        <w:numPr>
          <w:ilvl w:val="0"/>
          <w:numId w:val="0"/>
        </w:numPr>
        <w:spacing w:line="240" w:lineRule="atLeast"/>
        <w:rPr>
          <w:rFonts w:hint="default" w:ascii="Cascadia Mono" w:hAnsi="Cascadia Mono" w:eastAsia="Cascadia Mono" w:cs="Times New Roman"/>
          <w:color w:val="0000FF"/>
          <w:sz w:val="40"/>
          <w:szCs w:val="40"/>
          <w:highlight w:val="white"/>
          <w:rtl/>
          <w:lang w:val="en-US" w:bidi="ar-JO"/>
        </w:rPr>
      </w:pPr>
    </w:p>
    <w:p w14:paraId="6DA3C2DF">
      <w:pPr>
        <w:numPr>
          <w:ilvl w:val="0"/>
          <w:numId w:val="27"/>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Index</w:t>
      </w:r>
      <w:r>
        <w:rPr>
          <w:rFonts w:hint="cs" w:ascii="Cascadia Mono" w:hAnsi="Cascadia Mono" w:eastAsia="Cascadia Mono" w:cs="Times New Roman"/>
          <w:color w:val="0000FF"/>
          <w:sz w:val="40"/>
          <w:szCs w:val="40"/>
          <w:highlight w:val="white"/>
          <w:rtl/>
          <w:lang w:val="en-US" w:bidi="ar-JO"/>
        </w:rPr>
        <w:t>2</w:t>
      </w:r>
    </w:p>
    <w:p w14:paraId="1B86EA72">
      <w:pPr>
        <w:widowControl w:val="0"/>
        <w:numPr>
          <w:ilvl w:val="0"/>
          <w:numId w:val="0"/>
        </w:numPr>
        <w:spacing w:line="240" w:lineRule="atLeast"/>
        <w:rPr>
          <w:rFonts w:hint="cs" w:ascii="Cascadia Mono" w:hAnsi="Cascadia Mono" w:eastAsia="Cascadia Mono" w:cs="Times New Roman"/>
          <w:color w:val="0000FF"/>
          <w:sz w:val="40"/>
          <w:szCs w:val="40"/>
          <w:highlight w:val="white"/>
          <w:rtl/>
          <w:lang w:val="en-US" w:bidi="ar-JO"/>
        </w:rPr>
      </w:pPr>
    </w:p>
    <w:p w14:paraId="35C03F84">
      <w:pPr>
        <w:widowControl w:val="0"/>
        <w:numPr>
          <w:ilvl w:val="0"/>
          <w:numId w:val="0"/>
        </w:numPr>
        <w:spacing w:line="240" w:lineRule="atLeast"/>
        <w:rPr>
          <w:rFonts w:hint="cs" w:ascii="Cascadia Mono" w:hAnsi="Cascadia Mono" w:eastAsia="Cascadia Mono" w:cs="Times New Roman"/>
          <w:color w:val="0000FF"/>
          <w:sz w:val="40"/>
          <w:szCs w:val="40"/>
          <w:highlight w:val="white"/>
          <w:rtl/>
          <w:lang w:val="en-US" w:bidi="ar-JO"/>
        </w:rPr>
      </w:pPr>
      <w:r>
        <w:rPr>
          <w:rFonts w:hint="cs" w:ascii="Cascadia Mono" w:hAnsi="Cascadia Mono" w:eastAsia="Cascadia Mono" w:cs="Times New Roman"/>
          <w:color w:val="0000FF"/>
          <w:sz w:val="40"/>
          <w:szCs w:val="40"/>
          <w:highlight w:val="white"/>
          <w:lang w:bidi="ar-JO"/>
        </w:rPr>
        <w:drawing>
          <wp:inline distT="0" distB="0" distL="114300" distR="114300">
            <wp:extent cx="5937885" cy="6981825"/>
            <wp:effectExtent l="0" t="0" r="5715" b="13335"/>
            <wp:docPr id="27" name="Picture 27" descr="Ind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ndex2"/>
                    <pic:cNvPicPr>
                      <a:picLocks noChangeAspect="1"/>
                    </pic:cNvPicPr>
                  </pic:nvPicPr>
                  <pic:blipFill>
                    <a:blip r:embed="rId50"/>
                    <a:stretch>
                      <a:fillRect/>
                    </a:stretch>
                  </pic:blipFill>
                  <pic:spPr>
                    <a:xfrm>
                      <a:off x="0" y="0"/>
                      <a:ext cx="5937885" cy="6981825"/>
                    </a:xfrm>
                    <a:prstGeom prst="rect">
                      <a:avLst/>
                    </a:prstGeom>
                  </pic:spPr>
                </pic:pic>
              </a:graphicData>
            </a:graphic>
          </wp:inline>
        </w:drawing>
      </w:r>
    </w:p>
    <w:p w14:paraId="4867FFD6">
      <w:pPr>
        <w:widowControl w:val="0"/>
        <w:numPr>
          <w:ilvl w:val="0"/>
          <w:numId w:val="0"/>
        </w:numPr>
        <w:spacing w:line="240" w:lineRule="atLeast"/>
        <w:rPr>
          <w:rFonts w:hint="default" w:ascii="Cascadia Mono" w:hAnsi="Cascadia Mono" w:eastAsia="Cascadia Mono" w:cs="Times New Roman"/>
          <w:color w:val="0000FF"/>
          <w:sz w:val="40"/>
          <w:szCs w:val="40"/>
          <w:highlight w:val="white"/>
          <w:rtl/>
          <w:lang w:val="en-US" w:bidi="ar-JO"/>
        </w:rPr>
      </w:pPr>
    </w:p>
    <w:p w14:paraId="275B8357">
      <w:pPr>
        <w:numPr>
          <w:ilvl w:val="0"/>
          <w:numId w:val="27"/>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ChangePassword</w:t>
      </w:r>
    </w:p>
    <w:p w14:paraId="69B0EAC9">
      <w:pPr>
        <w:widowControl w:val="0"/>
        <w:numPr>
          <w:ilvl w:val="0"/>
          <w:numId w:val="0"/>
        </w:numPr>
        <w:spacing w:line="240" w:lineRule="atLeast"/>
        <w:rPr>
          <w:rFonts w:hint="cs" w:ascii="Cascadia Mono" w:hAnsi="Cascadia Mono" w:eastAsia="Cascadia Mono" w:cs="Times New Roman"/>
          <w:color w:val="0000FF"/>
          <w:sz w:val="40"/>
          <w:szCs w:val="40"/>
          <w:highlight w:val="white"/>
          <w:lang w:bidi="ar-JO"/>
        </w:rPr>
      </w:pPr>
      <w:r>
        <w:rPr>
          <w:rFonts w:hint="cs" w:ascii="Cascadia Mono" w:hAnsi="Cascadia Mono" w:eastAsia="Cascadia Mono" w:cs="Times New Roman"/>
          <w:color w:val="0000FF"/>
          <w:sz w:val="40"/>
          <w:szCs w:val="40"/>
          <w:highlight w:val="white"/>
          <w:lang w:bidi="ar-JO"/>
        </w:rPr>
        <w:drawing>
          <wp:inline distT="0" distB="0" distL="114300" distR="114300">
            <wp:extent cx="5941695" cy="7761605"/>
            <wp:effectExtent l="0" t="0" r="1905" b="10795"/>
            <wp:docPr id="29" name="Picture 29" descr="Change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ngePassword"/>
                    <pic:cNvPicPr>
                      <a:picLocks noChangeAspect="1"/>
                    </pic:cNvPicPr>
                  </pic:nvPicPr>
                  <pic:blipFill>
                    <a:blip r:embed="rId51"/>
                    <a:stretch>
                      <a:fillRect/>
                    </a:stretch>
                  </pic:blipFill>
                  <pic:spPr>
                    <a:xfrm>
                      <a:off x="0" y="0"/>
                      <a:ext cx="5941695" cy="7761605"/>
                    </a:xfrm>
                    <a:prstGeom prst="rect">
                      <a:avLst/>
                    </a:prstGeom>
                  </pic:spPr>
                </pic:pic>
              </a:graphicData>
            </a:graphic>
          </wp:inline>
        </w:drawing>
      </w:r>
    </w:p>
    <w:p w14:paraId="361B71E3">
      <w:pPr>
        <w:numPr>
          <w:ilvl w:val="0"/>
          <w:numId w:val="24"/>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Student</w:t>
      </w:r>
      <w:r>
        <w:rPr>
          <w:rFonts w:hint="default" w:ascii="Cascadia Mono" w:hAnsi="Cascadia Mono" w:eastAsia="Cascadia Mono"/>
          <w:color w:val="0000FF"/>
          <w:sz w:val="40"/>
          <w:szCs w:val="40"/>
          <w:highlight w:val="white"/>
          <w:lang w:val="en-US"/>
        </w:rPr>
        <w:t>.</w:t>
      </w:r>
    </w:p>
    <w:p w14:paraId="0D900D2F">
      <w:pPr>
        <w:numPr>
          <w:ilvl w:val="0"/>
          <w:numId w:val="28"/>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EventsList</w:t>
      </w:r>
    </w:p>
    <w:p w14:paraId="473DD944">
      <w:pPr>
        <w:widowControl w:val="0"/>
        <w:numPr>
          <w:ilvl w:val="0"/>
          <w:numId w:val="0"/>
        </w:numPr>
        <w:spacing w:line="240" w:lineRule="atLeast"/>
        <w:rPr>
          <w:rFonts w:hint="default" w:ascii="Cascadia Mono" w:hAnsi="Cascadia Mono" w:eastAsia="Cascadia Mono"/>
          <w:color w:val="0000FF"/>
          <w:sz w:val="40"/>
          <w:szCs w:val="40"/>
          <w:highlight w:val="white"/>
        </w:rPr>
      </w:pPr>
    </w:p>
    <w:p w14:paraId="1A4FD675">
      <w:pPr>
        <w:widowControl w:val="0"/>
        <w:numPr>
          <w:ilvl w:val="0"/>
          <w:numId w:val="0"/>
        </w:numPr>
        <w:spacing w:line="240" w:lineRule="atLeast"/>
        <w:rPr>
          <w:rFonts w:hint="cs" w:ascii="Cascadia Mono" w:hAnsi="Cascadia Mono" w:eastAsia="Cascadia Mono" w:cs="Times New Roman"/>
          <w:color w:val="0000FF"/>
          <w:sz w:val="40"/>
          <w:szCs w:val="40"/>
          <w:highlight w:val="white"/>
          <w:lang w:bidi="ar-JO"/>
        </w:rPr>
      </w:pPr>
      <w:r>
        <w:rPr>
          <w:rFonts w:hint="cs" w:ascii="Cascadia Mono" w:hAnsi="Cascadia Mono" w:eastAsia="Cascadia Mono" w:cs="Times New Roman"/>
          <w:color w:val="0000FF"/>
          <w:sz w:val="40"/>
          <w:szCs w:val="40"/>
          <w:highlight w:val="white"/>
          <w:lang w:bidi="ar-JO"/>
        </w:rPr>
        <w:drawing>
          <wp:inline distT="0" distB="0" distL="114300" distR="114300">
            <wp:extent cx="2834640" cy="7225665"/>
            <wp:effectExtent l="0" t="0" r="0" b="13335"/>
            <wp:docPr id="39" name="Picture 39" descr="Event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ventsList"/>
                    <pic:cNvPicPr>
                      <a:picLocks noChangeAspect="1"/>
                    </pic:cNvPicPr>
                  </pic:nvPicPr>
                  <pic:blipFill>
                    <a:blip r:embed="rId52"/>
                    <a:stretch>
                      <a:fillRect/>
                    </a:stretch>
                  </pic:blipFill>
                  <pic:spPr>
                    <a:xfrm>
                      <a:off x="0" y="0"/>
                      <a:ext cx="2834640" cy="7225665"/>
                    </a:xfrm>
                    <a:prstGeom prst="rect">
                      <a:avLst/>
                    </a:prstGeom>
                  </pic:spPr>
                </pic:pic>
              </a:graphicData>
            </a:graphic>
          </wp:inline>
        </w:drawing>
      </w:r>
      <w:r>
        <w:rPr>
          <w:rFonts w:hint="cs" w:ascii="Cascadia Mono" w:hAnsi="Cascadia Mono" w:eastAsia="Cascadia Mono" w:cs="Times New Roman"/>
          <w:color w:val="0000FF"/>
          <w:sz w:val="40"/>
          <w:szCs w:val="40"/>
          <w:highlight w:val="white"/>
          <w:lang w:bidi="ar-JO"/>
        </w:rPr>
        <w:drawing>
          <wp:inline distT="0" distB="0" distL="114300" distR="114300">
            <wp:extent cx="3084830" cy="7226935"/>
            <wp:effectExtent l="0" t="0" r="8890" b="12065"/>
            <wp:docPr id="38" name="Picture 38" descr="EventsList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EventsList 192"/>
                    <pic:cNvPicPr>
                      <a:picLocks noChangeAspect="1"/>
                    </pic:cNvPicPr>
                  </pic:nvPicPr>
                  <pic:blipFill>
                    <a:blip r:embed="rId53"/>
                    <a:stretch>
                      <a:fillRect/>
                    </a:stretch>
                  </pic:blipFill>
                  <pic:spPr>
                    <a:xfrm>
                      <a:off x="0" y="0"/>
                      <a:ext cx="3084830" cy="7226935"/>
                    </a:xfrm>
                    <a:prstGeom prst="rect">
                      <a:avLst/>
                    </a:prstGeom>
                  </pic:spPr>
                </pic:pic>
              </a:graphicData>
            </a:graphic>
          </wp:inline>
        </w:drawing>
      </w:r>
    </w:p>
    <w:p w14:paraId="69CC2A5A">
      <w:pPr>
        <w:widowControl w:val="0"/>
        <w:numPr>
          <w:ilvl w:val="0"/>
          <w:numId w:val="0"/>
        </w:numPr>
        <w:spacing w:line="240" w:lineRule="atLeast"/>
        <w:rPr>
          <w:rFonts w:hint="default" w:ascii="Cascadia Mono" w:hAnsi="Cascadia Mono" w:eastAsia="Cascadia Mono"/>
          <w:color w:val="0000FF"/>
          <w:sz w:val="40"/>
          <w:szCs w:val="40"/>
          <w:highlight w:val="white"/>
        </w:rPr>
      </w:pPr>
    </w:p>
    <w:p w14:paraId="50F1A058">
      <w:pPr>
        <w:numPr>
          <w:ilvl w:val="0"/>
          <w:numId w:val="28"/>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BookEvent</w:t>
      </w:r>
    </w:p>
    <w:p w14:paraId="08F4510E">
      <w:pPr>
        <w:widowControl w:val="0"/>
        <w:numPr>
          <w:ilvl w:val="0"/>
          <w:numId w:val="0"/>
        </w:numPr>
        <w:spacing w:line="240" w:lineRule="atLeast"/>
        <w:rPr>
          <w:rFonts w:hint="default" w:ascii="Cascadia Mono" w:hAnsi="Cascadia Mono" w:eastAsia="Cascadia Mono"/>
          <w:color w:val="0000FF"/>
          <w:sz w:val="40"/>
          <w:szCs w:val="40"/>
          <w:highlight w:val="white"/>
        </w:rPr>
      </w:pPr>
    </w:p>
    <w:p w14:paraId="4C9F596A">
      <w:pPr>
        <w:widowControl w:val="0"/>
        <w:numPr>
          <w:ilvl w:val="0"/>
          <w:numId w:val="0"/>
        </w:numPr>
        <w:spacing w:line="240" w:lineRule="atLeast"/>
        <w:rPr>
          <w:rFonts w:hint="cs" w:ascii="Cascadia Mono" w:hAnsi="Cascadia Mono" w:eastAsia="Cascadia Mono" w:cs="Times New Roman"/>
          <w:color w:val="0000FF"/>
          <w:sz w:val="40"/>
          <w:szCs w:val="40"/>
          <w:highlight w:val="white"/>
          <w:lang w:bidi="ar-JO"/>
        </w:rPr>
      </w:pPr>
      <w:r>
        <w:rPr>
          <w:rFonts w:hint="cs" w:ascii="Cascadia Mono" w:hAnsi="Cascadia Mono" w:eastAsia="Cascadia Mono" w:cs="Times New Roman"/>
          <w:color w:val="0000FF"/>
          <w:sz w:val="40"/>
          <w:szCs w:val="40"/>
          <w:highlight w:val="white"/>
          <w:lang w:bidi="ar-JO"/>
        </w:rPr>
        <w:drawing>
          <wp:inline distT="0" distB="0" distL="114300" distR="114300">
            <wp:extent cx="2879090" cy="6623685"/>
            <wp:effectExtent l="0" t="0" r="1270" b="5715"/>
            <wp:docPr id="40" name="Picture 40" descr="BookEvent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BookEvent 99"/>
                    <pic:cNvPicPr>
                      <a:picLocks noChangeAspect="1"/>
                    </pic:cNvPicPr>
                  </pic:nvPicPr>
                  <pic:blipFill>
                    <a:blip r:embed="rId54"/>
                    <a:stretch>
                      <a:fillRect/>
                    </a:stretch>
                  </pic:blipFill>
                  <pic:spPr>
                    <a:xfrm>
                      <a:off x="0" y="0"/>
                      <a:ext cx="2879090" cy="6623685"/>
                    </a:xfrm>
                    <a:prstGeom prst="rect">
                      <a:avLst/>
                    </a:prstGeom>
                  </pic:spPr>
                </pic:pic>
              </a:graphicData>
            </a:graphic>
          </wp:inline>
        </w:drawing>
      </w:r>
    </w:p>
    <w:p w14:paraId="76ABAA59">
      <w:pPr>
        <w:widowControl w:val="0"/>
        <w:numPr>
          <w:ilvl w:val="0"/>
          <w:numId w:val="0"/>
        </w:numPr>
        <w:spacing w:line="240" w:lineRule="atLeast"/>
        <w:rPr>
          <w:rFonts w:hint="default" w:ascii="Cascadia Mono" w:hAnsi="Cascadia Mono" w:eastAsia="Cascadia Mono"/>
          <w:color w:val="0000FF"/>
          <w:sz w:val="40"/>
          <w:szCs w:val="40"/>
          <w:highlight w:val="white"/>
        </w:rPr>
      </w:pPr>
      <w:r>
        <w:rPr>
          <w:rFonts w:hint="cs" w:ascii="Cascadia Mono" w:hAnsi="Cascadia Mono" w:eastAsia="Cascadia Mono" w:cs="Times New Roman"/>
          <w:color w:val="0000FF"/>
          <w:sz w:val="40"/>
          <w:szCs w:val="40"/>
          <w:highlight w:val="white"/>
          <w:lang w:bidi="ar-JO"/>
        </w:rPr>
        <w:drawing>
          <wp:inline distT="0" distB="0" distL="114300" distR="114300">
            <wp:extent cx="3048635" cy="8646795"/>
            <wp:effectExtent l="0" t="0" r="14605" b="9525"/>
            <wp:docPr id="41" name="Picture 41" descr="BookEvent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BookEvent 177"/>
                    <pic:cNvPicPr>
                      <a:picLocks noChangeAspect="1"/>
                    </pic:cNvPicPr>
                  </pic:nvPicPr>
                  <pic:blipFill>
                    <a:blip r:embed="rId55"/>
                    <a:stretch>
                      <a:fillRect/>
                    </a:stretch>
                  </pic:blipFill>
                  <pic:spPr>
                    <a:xfrm>
                      <a:off x="0" y="0"/>
                      <a:ext cx="3048635" cy="8646795"/>
                    </a:xfrm>
                    <a:prstGeom prst="rect">
                      <a:avLst/>
                    </a:prstGeom>
                  </pic:spPr>
                </pic:pic>
              </a:graphicData>
            </a:graphic>
          </wp:inline>
        </w:drawing>
      </w:r>
    </w:p>
    <w:p w14:paraId="2D099081">
      <w:pPr>
        <w:widowControl w:val="0"/>
        <w:numPr>
          <w:ilvl w:val="0"/>
          <w:numId w:val="0"/>
        </w:numPr>
        <w:spacing w:line="240" w:lineRule="atLeast"/>
        <w:rPr>
          <w:rFonts w:hint="default" w:ascii="Cascadia Mono" w:hAnsi="Cascadia Mono" w:eastAsia="Cascadia Mono"/>
          <w:color w:val="0000FF"/>
          <w:sz w:val="40"/>
          <w:szCs w:val="40"/>
          <w:highlight w:val="white"/>
        </w:rPr>
      </w:pPr>
    </w:p>
    <w:p w14:paraId="640B9620">
      <w:pPr>
        <w:numPr>
          <w:ilvl w:val="0"/>
          <w:numId w:val="28"/>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MyBookings</w:t>
      </w:r>
    </w:p>
    <w:p w14:paraId="547B39D3">
      <w:pPr>
        <w:widowControl w:val="0"/>
        <w:numPr>
          <w:ilvl w:val="0"/>
          <w:numId w:val="0"/>
        </w:numPr>
        <w:spacing w:line="240" w:lineRule="atLeast"/>
        <w:rPr>
          <w:rFonts w:hint="default" w:ascii="Cascadia Mono" w:hAnsi="Cascadia Mono" w:eastAsia="Cascadia Mono"/>
          <w:color w:val="0000FF"/>
          <w:sz w:val="40"/>
          <w:szCs w:val="40"/>
          <w:highlight w:val="white"/>
        </w:rPr>
      </w:pPr>
    </w:p>
    <w:p w14:paraId="5754E3C2">
      <w:pPr>
        <w:widowControl w:val="0"/>
        <w:numPr>
          <w:ilvl w:val="0"/>
          <w:numId w:val="0"/>
        </w:numPr>
        <w:spacing w:line="240" w:lineRule="atLeast"/>
        <w:rPr>
          <w:rFonts w:hint="default" w:ascii="Cascadia Mono" w:hAnsi="Cascadia Mono" w:eastAsia="Cascadia Mono"/>
          <w:color w:val="0000FF"/>
          <w:sz w:val="40"/>
          <w:szCs w:val="40"/>
          <w:highlight w:val="white"/>
        </w:rPr>
      </w:pPr>
    </w:p>
    <w:p w14:paraId="719116A6">
      <w:pPr>
        <w:widowControl w:val="0"/>
        <w:numPr>
          <w:ilvl w:val="0"/>
          <w:numId w:val="0"/>
        </w:numPr>
        <w:spacing w:line="240" w:lineRule="atLeast"/>
        <w:rPr>
          <w:rFonts w:hint="cs" w:ascii="Cascadia Mono" w:hAnsi="Cascadia Mono" w:eastAsia="Cascadia Mono" w:cs="Times New Roman"/>
          <w:color w:val="0000FF"/>
          <w:sz w:val="40"/>
          <w:szCs w:val="40"/>
          <w:highlight w:val="white"/>
          <w:lang w:bidi="ar-JO"/>
        </w:rPr>
      </w:pPr>
      <w:r>
        <w:rPr>
          <w:rFonts w:hint="cs" w:ascii="Cascadia Mono" w:hAnsi="Cascadia Mono" w:eastAsia="Cascadia Mono" w:cs="Times New Roman"/>
          <w:color w:val="0000FF"/>
          <w:sz w:val="40"/>
          <w:szCs w:val="40"/>
          <w:highlight w:val="white"/>
          <w:lang w:bidi="ar-JO"/>
        </w:rPr>
        <w:drawing>
          <wp:inline distT="0" distB="0" distL="114300" distR="114300">
            <wp:extent cx="3088005" cy="6831965"/>
            <wp:effectExtent l="0" t="0" r="5715" b="10795"/>
            <wp:docPr id="37" name="Picture 37" descr="MyBookings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MyBookings 70"/>
                    <pic:cNvPicPr>
                      <a:picLocks noChangeAspect="1"/>
                    </pic:cNvPicPr>
                  </pic:nvPicPr>
                  <pic:blipFill>
                    <a:blip r:embed="rId56"/>
                    <a:stretch>
                      <a:fillRect/>
                    </a:stretch>
                  </pic:blipFill>
                  <pic:spPr>
                    <a:xfrm>
                      <a:off x="0" y="0"/>
                      <a:ext cx="3088005" cy="6831965"/>
                    </a:xfrm>
                    <a:prstGeom prst="rect">
                      <a:avLst/>
                    </a:prstGeom>
                  </pic:spPr>
                </pic:pic>
              </a:graphicData>
            </a:graphic>
          </wp:inline>
        </w:drawing>
      </w:r>
      <w:r>
        <w:rPr>
          <w:rFonts w:hint="cs" w:ascii="Cascadia Mono" w:hAnsi="Cascadia Mono" w:eastAsia="Cascadia Mono" w:cs="Times New Roman"/>
          <w:color w:val="0000FF"/>
          <w:sz w:val="40"/>
          <w:szCs w:val="40"/>
          <w:highlight w:val="white"/>
          <w:lang w:bidi="ar-JO"/>
        </w:rPr>
        <w:drawing>
          <wp:inline distT="0" distB="0" distL="114300" distR="114300">
            <wp:extent cx="2837180" cy="6816090"/>
            <wp:effectExtent l="0" t="0" r="12700" b="11430"/>
            <wp:docPr id="36" name="Picture 36" descr="MyBookings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MyBookings 151"/>
                    <pic:cNvPicPr>
                      <a:picLocks noChangeAspect="1"/>
                    </pic:cNvPicPr>
                  </pic:nvPicPr>
                  <pic:blipFill>
                    <a:blip r:embed="rId57"/>
                    <a:stretch>
                      <a:fillRect/>
                    </a:stretch>
                  </pic:blipFill>
                  <pic:spPr>
                    <a:xfrm>
                      <a:off x="0" y="0"/>
                      <a:ext cx="2837180" cy="6816090"/>
                    </a:xfrm>
                    <a:prstGeom prst="rect">
                      <a:avLst/>
                    </a:prstGeom>
                  </pic:spPr>
                </pic:pic>
              </a:graphicData>
            </a:graphic>
          </wp:inline>
        </w:drawing>
      </w:r>
    </w:p>
    <w:p w14:paraId="4F8B6485">
      <w:pPr>
        <w:widowControl w:val="0"/>
        <w:numPr>
          <w:ilvl w:val="0"/>
          <w:numId w:val="0"/>
        </w:numPr>
        <w:spacing w:line="240" w:lineRule="atLeast"/>
        <w:rPr>
          <w:rFonts w:hint="default" w:ascii="Cascadia Mono" w:hAnsi="Cascadia Mono" w:eastAsia="Cascadia Mono"/>
          <w:color w:val="0000FF"/>
          <w:sz w:val="40"/>
          <w:szCs w:val="40"/>
          <w:highlight w:val="white"/>
        </w:rPr>
      </w:pPr>
    </w:p>
    <w:p w14:paraId="5901B69C">
      <w:pPr>
        <w:numPr>
          <w:ilvl w:val="0"/>
          <w:numId w:val="24"/>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Login</w:t>
      </w:r>
      <w:r>
        <w:rPr>
          <w:rFonts w:hint="default" w:ascii="Cascadia Mono" w:hAnsi="Cascadia Mono" w:eastAsia="Cascadia Mono"/>
          <w:color w:val="0000FF"/>
          <w:sz w:val="40"/>
          <w:szCs w:val="40"/>
          <w:highlight w:val="white"/>
          <w:lang w:val="en-US"/>
        </w:rPr>
        <w:t>.</w:t>
      </w:r>
    </w:p>
    <w:p w14:paraId="4444F173">
      <w:pPr>
        <w:numPr>
          <w:ilvl w:val="0"/>
          <w:numId w:val="29"/>
        </w:numPr>
        <w:tabs>
          <w:tab w:val="clear" w:pos="425"/>
        </w:tabs>
        <w:ind w:left="425" w:leftChars="0" w:hanging="425" w:firstLineChars="0"/>
        <w:rPr>
          <w:rFonts w:hint="default" w:ascii="Cascadia Mono" w:hAnsi="Cascadia Mono" w:eastAsia="Cascadia Mono"/>
          <w:color w:val="0000FF"/>
          <w:sz w:val="40"/>
          <w:szCs w:val="40"/>
          <w:highlight w:val="white"/>
        </w:rPr>
      </w:pPr>
      <w:r>
        <w:rPr>
          <w:rFonts w:hint="default" w:ascii="Cascadia Mono" w:hAnsi="Cascadia Mono" w:eastAsia="Cascadia Mono"/>
          <w:color w:val="0000FF"/>
          <w:sz w:val="40"/>
          <w:szCs w:val="40"/>
          <w:highlight w:val="white"/>
        </w:rPr>
        <w:t>log.cshtml</w:t>
      </w:r>
    </w:p>
    <w:p w14:paraId="7057D0C5">
      <w:pPr>
        <w:numPr>
          <w:ilvl w:val="0"/>
          <w:numId w:val="0"/>
        </w:numPr>
        <w:ind w:leftChars="0"/>
        <w:rPr>
          <w:rFonts w:hint="default" w:ascii="Cascadia Mono" w:hAnsi="Cascadia Mono" w:eastAsia="Cascadia Mono"/>
          <w:color w:val="0000FF"/>
          <w:sz w:val="40"/>
          <w:szCs w:val="40"/>
          <w:highlight w:val="white"/>
        </w:rPr>
      </w:pPr>
    </w:p>
    <w:p w14:paraId="6AED3816">
      <w:pPr>
        <w:numPr>
          <w:ilvl w:val="0"/>
          <w:numId w:val="0"/>
        </w:numPr>
        <w:ind w:leftChars="0"/>
        <w:rPr>
          <w:rFonts w:hint="default"/>
          <w:color w:val="0000FF"/>
          <w:sz w:val="40"/>
          <w:szCs w:val="40"/>
          <w:lang w:val="en-US"/>
        </w:rPr>
      </w:pPr>
      <w:r>
        <w:rPr>
          <w:rFonts w:hint="cs" w:ascii="Cascadia Mono" w:hAnsi="Cascadia Mono" w:eastAsia="Cascadia Mono" w:cs="Times New Roman"/>
          <w:color w:val="0000FF"/>
          <w:sz w:val="40"/>
          <w:szCs w:val="40"/>
          <w:highlight w:val="white"/>
          <w:lang w:bidi="ar-JO"/>
        </w:rPr>
        <w:drawing>
          <wp:inline distT="0" distB="0" distL="114300" distR="114300">
            <wp:extent cx="3041650" cy="7606665"/>
            <wp:effectExtent l="0" t="0" r="6350" b="13335"/>
            <wp:docPr id="23" name="Picture 23" descr="log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 86"/>
                    <pic:cNvPicPr>
                      <a:picLocks noChangeAspect="1"/>
                    </pic:cNvPicPr>
                  </pic:nvPicPr>
                  <pic:blipFill>
                    <a:blip r:embed="rId58"/>
                    <a:stretch>
                      <a:fillRect/>
                    </a:stretch>
                  </pic:blipFill>
                  <pic:spPr>
                    <a:xfrm>
                      <a:off x="0" y="0"/>
                      <a:ext cx="3041650" cy="7606665"/>
                    </a:xfrm>
                    <a:prstGeom prst="rect">
                      <a:avLst/>
                    </a:prstGeom>
                  </pic:spPr>
                </pic:pic>
              </a:graphicData>
            </a:graphic>
          </wp:inline>
        </w:drawing>
      </w:r>
      <w:r>
        <w:rPr>
          <w:rFonts w:hint="default"/>
          <w:color w:val="0000FF"/>
          <w:sz w:val="40"/>
          <w:szCs w:val="40"/>
          <w:lang w:val="en-US"/>
        </w:rPr>
        <w:drawing>
          <wp:inline distT="0" distB="0" distL="114300" distR="114300">
            <wp:extent cx="2840355" cy="7599045"/>
            <wp:effectExtent l="0" t="0" r="9525" b="5715"/>
            <wp:docPr id="24" name="Picture 24" descr="log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 188"/>
                    <pic:cNvPicPr>
                      <a:picLocks noChangeAspect="1"/>
                    </pic:cNvPicPr>
                  </pic:nvPicPr>
                  <pic:blipFill>
                    <a:blip r:embed="rId59"/>
                    <a:stretch>
                      <a:fillRect/>
                    </a:stretch>
                  </pic:blipFill>
                  <pic:spPr>
                    <a:xfrm>
                      <a:off x="0" y="0"/>
                      <a:ext cx="2840355" cy="7599045"/>
                    </a:xfrm>
                    <a:prstGeom prst="rect">
                      <a:avLst/>
                    </a:prstGeom>
                  </pic:spPr>
                </pic:pic>
              </a:graphicData>
            </a:graphic>
          </wp:inline>
        </w:drawing>
      </w: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0" w:usb3="00000000" w:csb0="00000001" w:csb1="00000000"/>
  </w:font>
  <w:font w:name="Book Antiqua">
    <w:panose1 w:val="02040602050305030304"/>
    <w:charset w:val="00"/>
    <w:family w:val="roman"/>
    <w:pitch w:val="default"/>
    <w:sig w:usb0="00000287" w:usb1="00000000" w:usb2="00000000" w:usb3="00000000" w:csb0="2000009F" w:csb1="DFD7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Arial"/>
    <w:panose1 w:val="00000000000000000000"/>
    <w:charset w:val="00"/>
    <w:family w:val="swiss"/>
    <w:pitch w:val="default"/>
    <w:sig w:usb0="00000000" w:usb1="00000000" w:usb2="00000000" w:usb3="00000000" w:csb0="0000019F" w:csb1="00000000"/>
  </w:font>
  <w:font w:name="Andalus">
    <w:panose1 w:val="02020603050405020304"/>
    <w:charset w:val="00"/>
    <w:family w:val="auto"/>
    <w:pitch w:val="default"/>
    <w:sig w:usb0="00002003" w:usb1="80000000" w:usb2="00000008" w:usb3="00000000" w:csb0="00000041" w:csb1="20080000"/>
  </w:font>
  <w:font w:name="Bodoni MT">
    <w:panose1 w:val="02070603080606020203"/>
    <w:charset w:val="00"/>
    <w:family w:val="auto"/>
    <w:pitch w:val="default"/>
    <w:sig w:usb0="00000003" w:usb1="00000000" w:usb2="00000000" w:usb3="00000000" w:csb0="20000001"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Aptos Narrow">
    <w:altName w:val="Arial"/>
    <w:panose1 w:val="00000000000000000000"/>
    <w:charset w:val="00"/>
    <w:family w:val="swiss"/>
    <w:pitch w:val="default"/>
    <w:sig w:usb0="00000000" w:usb1="00000000" w:usb2="00000000" w:usb3="00000000" w:csb0="0000019F" w:csb1="00000000"/>
  </w:font>
  <w:font w:name="Consolas">
    <w:panose1 w:val="020B0609020204030204"/>
    <w:charset w:val="00"/>
    <w:family w:val="auto"/>
    <w:pitch w:val="default"/>
    <w:sig w:usb0="E00006FF" w:usb1="0000FCFF" w:usb2="00000001" w:usb3="00000000" w:csb0="6000019F" w:csb1="DFD70000"/>
  </w:font>
  <w:font w:name="Cascadia Mono">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500953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3DC42B12">
          <w:pPr>
            <w:keepNext w:val="0"/>
            <w:keepLines w:val="0"/>
            <w:suppressLineNumbers w:val="0"/>
            <w:spacing w:before="0" w:beforeAutospacing="0" w:after="0" w:afterAutospacing="0"/>
            <w:ind w:left="0" w:right="360"/>
            <w:rPr>
              <w:rFonts w:hint="default"/>
              <w:sz w:val="20"/>
              <w:szCs w:val="20"/>
            </w:rPr>
          </w:pPr>
          <w:r>
            <w:rPr>
              <w:rFonts w:hint="default"/>
              <w:sz w:val="20"/>
              <w:szCs w:val="20"/>
            </w:rPr>
            <w:t xml:space="preserve"> </w:t>
          </w:r>
        </w:p>
      </w:tc>
      <w:tc>
        <w:tcPr>
          <w:tcW w:w="3162" w:type="dxa"/>
          <w:tcBorders>
            <w:top w:val="nil"/>
            <w:left w:val="nil"/>
            <w:bottom w:val="nil"/>
            <w:right w:val="nil"/>
          </w:tcBorders>
        </w:tcPr>
        <w:p w14:paraId="29B51A5F">
          <w:pPr>
            <w:keepNext w:val="0"/>
            <w:keepLines w:val="0"/>
            <w:suppressLineNumbers w:val="0"/>
            <w:spacing w:before="0" w:beforeAutospacing="0" w:after="0" w:afterAutospacing="0"/>
            <w:ind w:left="0" w:right="0"/>
            <w:jc w:val="center"/>
            <w:rPr>
              <w:rFonts w:hint="default"/>
              <w:sz w:val="20"/>
              <w:szCs w:val="20"/>
            </w:rPr>
          </w:pPr>
          <w:r>
            <w:rPr>
              <w:rFonts w:hint="default"/>
              <w:sz w:val="20"/>
              <w:szCs w:val="20"/>
            </w:rPr>
            <w:t xml:space="preserve"> </w:t>
          </w:r>
        </w:p>
      </w:tc>
      <w:tc>
        <w:tcPr>
          <w:tcW w:w="3162" w:type="dxa"/>
          <w:tcBorders>
            <w:top w:val="nil"/>
            <w:left w:val="nil"/>
            <w:bottom w:val="nil"/>
            <w:right w:val="nil"/>
          </w:tcBorders>
        </w:tcPr>
        <w:p w14:paraId="23C17745">
          <w:pPr>
            <w:keepNext w:val="0"/>
            <w:keepLines w:val="0"/>
            <w:suppressLineNumbers w:val="0"/>
            <w:spacing w:before="0" w:beforeAutospacing="0" w:after="0" w:afterAutospacing="0"/>
            <w:ind w:left="0" w:right="0"/>
            <w:jc w:val="right"/>
            <w:rPr>
              <w:rFonts w:hint="default"/>
              <w:sz w:val="20"/>
              <w:szCs w:val="20"/>
            </w:rPr>
          </w:pPr>
          <w:r>
            <w:rPr>
              <w:rFonts w:hint="default"/>
              <w:sz w:val="20"/>
              <w:szCs w:val="20"/>
            </w:rPr>
            <w:t xml:space="preserve">Page </w:t>
          </w:r>
          <w:r>
            <w:rPr>
              <w:rStyle w:val="26"/>
              <w:rFonts w:hint="default"/>
              <w:sz w:val="20"/>
              <w:szCs w:val="20"/>
            </w:rPr>
            <w:fldChar w:fldCharType="begin"/>
          </w:r>
          <w:r>
            <w:rPr>
              <w:rStyle w:val="26"/>
              <w:rFonts w:hint="default"/>
              <w:sz w:val="20"/>
              <w:szCs w:val="20"/>
            </w:rPr>
            <w:instrText xml:space="preserve"> PAGE </w:instrText>
          </w:r>
          <w:r>
            <w:rPr>
              <w:rStyle w:val="26"/>
              <w:rFonts w:hint="default"/>
              <w:sz w:val="20"/>
              <w:szCs w:val="20"/>
            </w:rPr>
            <w:fldChar w:fldCharType="separate"/>
          </w:r>
          <w:r>
            <w:rPr>
              <w:rStyle w:val="26"/>
              <w:rFonts w:hint="default"/>
              <w:sz w:val="20"/>
              <w:szCs w:val="20"/>
            </w:rPr>
            <w:t>2</w:t>
          </w:r>
          <w:r>
            <w:rPr>
              <w:rStyle w:val="26"/>
              <w:rFonts w:hint="default"/>
              <w:sz w:val="20"/>
              <w:szCs w:val="20"/>
            </w:rPr>
            <w:fldChar w:fldCharType="end"/>
          </w:r>
        </w:p>
      </w:tc>
    </w:tr>
  </w:tbl>
  <w:p w14:paraId="10E2BE7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56E2D">
    <w:pPr>
      <w:rPr>
        <w:sz w:val="24"/>
      </w:rPr>
    </w:pPr>
  </w:p>
  <w:p w14:paraId="65707E3A">
    <w:pPr>
      <w:pBdr>
        <w:top w:val="single" w:color="auto" w:sz="6" w:space="1"/>
      </w:pBdr>
      <w:rPr>
        <w:sz w:val="24"/>
      </w:rPr>
    </w:pPr>
  </w:p>
  <w:p w14:paraId="27A754A8">
    <w:pPr>
      <w:pBdr>
        <w:bottom w:val="single" w:color="auto" w:sz="6" w:space="1"/>
      </w:pBdr>
      <w:jc w:val="cente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rFonts w:hint="default" w:ascii="Arial" w:hAnsi="Arial"/>
        <w:b/>
        <w:sz w:val="36"/>
        <w:lang w:val="en-US"/>
      </w:rPr>
      <w:t>University events management system</w:t>
    </w:r>
    <w:r>
      <w:rPr>
        <w:rFonts w:ascii="Arial" w:hAnsi="Arial"/>
        <w:b/>
        <w:sz w:val="36"/>
      </w:rPr>
      <w:t>&gt;</w:t>
    </w:r>
    <w:r>
      <w:rPr>
        <w:rFonts w:ascii="Arial" w:hAnsi="Arial"/>
        <w:b/>
        <w:sz w:val="36"/>
      </w:rPr>
      <w:fldChar w:fldCharType="end"/>
    </w:r>
  </w:p>
  <w:p w14:paraId="596785D9">
    <w:pPr>
      <w:pBdr>
        <w:bottom w:val="single" w:color="auto" w:sz="6" w:space="1"/>
      </w:pBdr>
      <w:jc w:val="right"/>
      <w:rPr>
        <w:sz w:val="24"/>
      </w:rPr>
    </w:pPr>
  </w:p>
  <w:p w14:paraId="7386C758">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025CA">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A5B56"/>
    <w:multiLevelType w:val="singleLevel"/>
    <w:tmpl w:val="B4BA5B56"/>
    <w:lvl w:ilvl="0" w:tentative="0">
      <w:start w:val="1"/>
      <w:numFmt w:val="upperRoman"/>
      <w:lvlText w:val="%1."/>
      <w:lvlJc w:val="left"/>
      <w:pPr>
        <w:tabs>
          <w:tab w:val="left" w:pos="425"/>
        </w:tabs>
        <w:ind w:left="425" w:leftChars="0" w:hanging="425" w:firstLineChars="0"/>
      </w:pPr>
      <w:rPr>
        <w:rFonts w:hint="default"/>
      </w:rPr>
    </w:lvl>
  </w:abstractNum>
  <w:abstractNum w:abstractNumId="1">
    <w:nsid w:val="B89942EF"/>
    <w:multiLevelType w:val="singleLevel"/>
    <w:tmpl w:val="B89942EF"/>
    <w:lvl w:ilvl="0" w:tentative="0">
      <w:start w:val="1"/>
      <w:numFmt w:val="decimal"/>
      <w:lvlText w:val="%1."/>
      <w:lvlJc w:val="left"/>
      <w:pPr>
        <w:tabs>
          <w:tab w:val="left" w:pos="425"/>
        </w:tabs>
        <w:ind w:left="425" w:leftChars="0" w:hanging="425" w:firstLineChars="0"/>
      </w:pPr>
      <w:rPr>
        <w:rFonts w:hint="default"/>
      </w:rPr>
    </w:lvl>
  </w:abstractNum>
  <w:abstractNum w:abstractNumId="2">
    <w:nsid w:val="E15EFE87"/>
    <w:multiLevelType w:val="singleLevel"/>
    <w:tmpl w:val="E15EFE87"/>
    <w:lvl w:ilvl="0" w:tentative="0">
      <w:start w:val="1"/>
      <w:numFmt w:val="decimal"/>
      <w:lvlText w:val="%1)"/>
      <w:lvlJc w:val="left"/>
      <w:pPr>
        <w:tabs>
          <w:tab w:val="left" w:pos="425"/>
        </w:tabs>
        <w:ind w:left="425" w:leftChars="0" w:hanging="425" w:firstLineChars="0"/>
      </w:pPr>
      <w:rPr>
        <w:rFonts w:hint="default"/>
      </w:rPr>
    </w:lvl>
  </w:abstractNum>
  <w:abstractNum w:abstractNumId="3">
    <w:nsid w:val="EFEE9672"/>
    <w:multiLevelType w:val="singleLevel"/>
    <w:tmpl w:val="EFEE9672"/>
    <w:lvl w:ilvl="0" w:tentative="0">
      <w:start w:val="3"/>
      <w:numFmt w:val="decimal"/>
      <w:lvlText w:val="%1."/>
      <w:lvlJc w:val="left"/>
      <w:pPr>
        <w:tabs>
          <w:tab w:val="left" w:pos="312"/>
        </w:tabs>
      </w:pPr>
    </w:lvl>
  </w:abstractNum>
  <w:abstractNum w:abstractNumId="4">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5">
    <w:nsid w:val="0DA75419"/>
    <w:multiLevelType w:val="multilevel"/>
    <w:tmpl w:val="0DA754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E19DBC8"/>
    <w:multiLevelType w:val="singleLevel"/>
    <w:tmpl w:val="1E19DBC8"/>
    <w:lvl w:ilvl="0" w:tentative="0">
      <w:start w:val="1"/>
      <w:numFmt w:val="upperRoman"/>
      <w:lvlText w:val="%1."/>
      <w:lvlJc w:val="left"/>
      <w:pPr>
        <w:tabs>
          <w:tab w:val="left" w:pos="425"/>
        </w:tabs>
        <w:ind w:left="425" w:leftChars="0" w:hanging="425" w:firstLineChars="0"/>
      </w:pPr>
      <w:rPr>
        <w:rFonts w:hint="default"/>
      </w:rPr>
    </w:lvl>
  </w:abstractNum>
  <w:abstractNum w:abstractNumId="7">
    <w:nsid w:val="1EF51F32"/>
    <w:multiLevelType w:val="multilevel"/>
    <w:tmpl w:val="1EF51F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092FC76"/>
    <w:multiLevelType w:val="multilevel"/>
    <w:tmpl w:val="2092FC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3813F84"/>
    <w:multiLevelType w:val="multilevel"/>
    <w:tmpl w:val="23813F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269BFDBB"/>
    <w:multiLevelType w:val="singleLevel"/>
    <w:tmpl w:val="269BFDBB"/>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286CFDAB"/>
    <w:multiLevelType w:val="multilevel"/>
    <w:tmpl w:val="286CFD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2DD21FA7"/>
    <w:multiLevelType w:val="multilevel"/>
    <w:tmpl w:val="2DD21F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2F4A2BB0"/>
    <w:multiLevelType w:val="singleLevel"/>
    <w:tmpl w:val="2F4A2BB0"/>
    <w:lvl w:ilvl="0" w:tentative="0">
      <w:start w:val="1"/>
      <w:numFmt w:val="upperRoman"/>
      <w:suff w:val="space"/>
      <w:lvlText w:val="%1."/>
      <w:lvlJc w:val="left"/>
    </w:lvl>
  </w:abstractNum>
  <w:abstractNum w:abstractNumId="14">
    <w:nsid w:val="3174E32F"/>
    <w:multiLevelType w:val="multilevel"/>
    <w:tmpl w:val="3174E3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32F4D16F"/>
    <w:multiLevelType w:val="singleLevel"/>
    <w:tmpl w:val="32F4D16F"/>
    <w:lvl w:ilvl="0" w:tentative="0">
      <w:start w:val="1"/>
      <w:numFmt w:val="upperRoman"/>
      <w:lvlText w:val="%1."/>
      <w:lvlJc w:val="left"/>
      <w:pPr>
        <w:tabs>
          <w:tab w:val="left" w:pos="425"/>
        </w:tabs>
        <w:ind w:left="425" w:leftChars="0" w:hanging="425" w:firstLineChars="0"/>
      </w:pPr>
      <w:rPr>
        <w:rFonts w:hint="default"/>
      </w:rPr>
    </w:lvl>
  </w:abstractNum>
  <w:abstractNum w:abstractNumId="16">
    <w:nsid w:val="4553A5F1"/>
    <w:multiLevelType w:val="multilevel"/>
    <w:tmpl w:val="4553A5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4A4E44F5"/>
    <w:multiLevelType w:val="multilevel"/>
    <w:tmpl w:val="4A4E44F5"/>
    <w:lvl w:ilvl="0" w:tentative="0">
      <w:start w:val="1"/>
      <w:numFmt w:val="decimal"/>
      <w:pStyle w:val="49"/>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8">
    <w:nsid w:val="4BD608AA"/>
    <w:multiLevelType w:val="multilevel"/>
    <w:tmpl w:val="4BD608AA"/>
    <w:lvl w:ilvl="0" w:tentative="0">
      <w:start w:val="1"/>
      <w:numFmt w:val="decimal"/>
      <w:lvlText w:val="%1."/>
      <w:lvlJc w:val="left"/>
      <w:pPr>
        <w:ind w:left="720" w:hanging="360"/>
      </w:pPr>
    </w:lvl>
    <w:lvl w:ilvl="1" w:tentative="0">
      <w:start w:val="1"/>
      <w:numFmt w:val="decimal"/>
      <w:lvlText w:val="%2."/>
      <w:lvlJc w:val="left"/>
      <w:pPr>
        <w:ind w:left="45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1E12129"/>
    <w:multiLevelType w:val="multilevel"/>
    <w:tmpl w:val="51E121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5493DD0A"/>
    <w:multiLevelType w:val="multilevel"/>
    <w:tmpl w:val="5493DD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5A94467E"/>
    <w:multiLevelType w:val="multilevel"/>
    <w:tmpl w:val="5A9446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638344E4"/>
    <w:multiLevelType w:val="singleLevel"/>
    <w:tmpl w:val="638344E4"/>
    <w:lvl w:ilvl="0" w:tentative="0">
      <w:start w:val="1"/>
      <w:numFmt w:val="upperRoman"/>
      <w:lvlText w:val="%1."/>
      <w:lvlJc w:val="left"/>
      <w:pPr>
        <w:tabs>
          <w:tab w:val="left" w:pos="425"/>
        </w:tabs>
        <w:ind w:left="425" w:leftChars="0" w:hanging="425" w:firstLineChars="0"/>
      </w:pPr>
      <w:rPr>
        <w:rFonts w:hint="default"/>
      </w:rPr>
    </w:lvl>
  </w:abstractNum>
  <w:abstractNum w:abstractNumId="23">
    <w:nsid w:val="6E21B8A8"/>
    <w:multiLevelType w:val="multilevel"/>
    <w:tmpl w:val="6E21B8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6FE9EEA9"/>
    <w:multiLevelType w:val="singleLevel"/>
    <w:tmpl w:val="6FE9EEA9"/>
    <w:lvl w:ilvl="0" w:tentative="0">
      <w:start w:val="1"/>
      <w:numFmt w:val="upperRoman"/>
      <w:suff w:val="space"/>
      <w:lvlText w:val="%1."/>
      <w:lvlJc w:val="left"/>
    </w:lvl>
  </w:abstractNum>
  <w:abstractNum w:abstractNumId="25">
    <w:nsid w:val="7351B56A"/>
    <w:multiLevelType w:val="multilevel"/>
    <w:tmpl w:val="7351B5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75451796"/>
    <w:multiLevelType w:val="multilevel"/>
    <w:tmpl w:val="754517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783D1123"/>
    <w:multiLevelType w:val="singleLevel"/>
    <w:tmpl w:val="783D1123"/>
    <w:lvl w:ilvl="0" w:tentative="0">
      <w:start w:val="1"/>
      <w:numFmt w:val="decimal"/>
      <w:lvlText w:val="%1."/>
      <w:lvlJc w:val="left"/>
      <w:pPr>
        <w:tabs>
          <w:tab w:val="left" w:pos="425"/>
        </w:tabs>
        <w:ind w:left="1025" w:leftChars="0" w:hanging="425" w:firstLineChars="0"/>
      </w:pPr>
      <w:rPr>
        <w:rFonts w:hint="default"/>
      </w:rPr>
    </w:lvl>
  </w:abstractNum>
  <w:abstractNum w:abstractNumId="28">
    <w:nsid w:val="7DBAF610"/>
    <w:multiLevelType w:val="singleLevel"/>
    <w:tmpl w:val="7DBAF610"/>
    <w:lvl w:ilvl="0" w:tentative="0">
      <w:start w:val="1"/>
      <w:numFmt w:val="upperRoman"/>
      <w:lvlText w:val="%1."/>
      <w:lvlJc w:val="left"/>
      <w:pPr>
        <w:tabs>
          <w:tab w:val="left" w:pos="425"/>
        </w:tabs>
        <w:ind w:left="425" w:leftChars="0" w:hanging="425" w:firstLineChars="0"/>
      </w:pPr>
      <w:rPr>
        <w:rFonts w:hint="default"/>
      </w:rPr>
    </w:lvl>
  </w:abstractNum>
  <w:num w:numId="1">
    <w:abstractNumId w:val="4"/>
  </w:num>
  <w:num w:numId="2">
    <w:abstractNumId w:val="17"/>
  </w:num>
  <w:num w:numId="3">
    <w:abstractNumId w:val="1"/>
  </w:num>
  <w:num w:numId="4">
    <w:abstractNumId w:val="5"/>
  </w:num>
  <w:num w:numId="5">
    <w:abstractNumId w:val="11"/>
  </w:num>
  <w:num w:numId="6">
    <w:abstractNumId w:val="12"/>
  </w:num>
  <w:num w:numId="7">
    <w:abstractNumId w:val="9"/>
  </w:num>
  <w:num w:numId="8">
    <w:abstractNumId w:val="25"/>
  </w:num>
  <w:num w:numId="9">
    <w:abstractNumId w:val="7"/>
  </w:num>
  <w:num w:numId="10">
    <w:abstractNumId w:val="14"/>
  </w:num>
  <w:num w:numId="11">
    <w:abstractNumId w:val="19"/>
  </w:num>
  <w:num w:numId="12">
    <w:abstractNumId w:val="23"/>
  </w:num>
  <w:num w:numId="13">
    <w:abstractNumId w:val="21"/>
  </w:num>
  <w:num w:numId="14">
    <w:abstractNumId w:val="26"/>
  </w:num>
  <w:num w:numId="15">
    <w:abstractNumId w:val="24"/>
  </w:num>
  <w:num w:numId="16">
    <w:abstractNumId w:val="13"/>
  </w:num>
  <w:num w:numId="17">
    <w:abstractNumId w:val="20"/>
  </w:num>
  <w:num w:numId="18">
    <w:abstractNumId w:val="16"/>
  </w:num>
  <w:num w:numId="19">
    <w:abstractNumId w:val="8"/>
  </w:num>
  <w:num w:numId="20">
    <w:abstractNumId w:val="18"/>
  </w:num>
  <w:num w:numId="21">
    <w:abstractNumId w:val="3"/>
  </w:num>
  <w:num w:numId="22">
    <w:abstractNumId w:val="27"/>
  </w:num>
  <w:num w:numId="23">
    <w:abstractNumId w:val="2"/>
  </w:num>
  <w:num w:numId="24">
    <w:abstractNumId w:val="10"/>
  </w:num>
  <w:num w:numId="25">
    <w:abstractNumId w:val="0"/>
  </w:num>
  <w:num w:numId="26">
    <w:abstractNumId w:val="28"/>
  </w:num>
  <w:num w:numId="27">
    <w:abstractNumId w:val="6"/>
  </w:num>
  <w:num w:numId="28">
    <w:abstractNumId w:val="15"/>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4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displayHorizontalDrawingGridEvery w:val="0"/>
  <w:displayVerticalDrawingGridEvery w:val="2"/>
  <w:doNotUseMarginsForDrawingGridOrigin w:val="1"/>
  <w:drawingGridHorizontalOrigin w:val="1800"/>
  <w:drawingGridVerticalOrigin w:val="1440"/>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515"/>
    <w:rsid w:val="00024088"/>
    <w:rsid w:val="00044640"/>
    <w:rsid w:val="0007351A"/>
    <w:rsid w:val="00221881"/>
    <w:rsid w:val="00270C81"/>
    <w:rsid w:val="00274CF9"/>
    <w:rsid w:val="00336382"/>
    <w:rsid w:val="0033784D"/>
    <w:rsid w:val="003D7CFC"/>
    <w:rsid w:val="00434C07"/>
    <w:rsid w:val="004A643A"/>
    <w:rsid w:val="00544627"/>
    <w:rsid w:val="005A5A86"/>
    <w:rsid w:val="006048E9"/>
    <w:rsid w:val="00633953"/>
    <w:rsid w:val="00681DA0"/>
    <w:rsid w:val="006904BF"/>
    <w:rsid w:val="006905B5"/>
    <w:rsid w:val="00782D70"/>
    <w:rsid w:val="007C3F62"/>
    <w:rsid w:val="007C71C0"/>
    <w:rsid w:val="00827086"/>
    <w:rsid w:val="008609DA"/>
    <w:rsid w:val="008956AB"/>
    <w:rsid w:val="008D59F1"/>
    <w:rsid w:val="00910B31"/>
    <w:rsid w:val="00972FFB"/>
    <w:rsid w:val="0097433A"/>
    <w:rsid w:val="009D4AF2"/>
    <w:rsid w:val="00A45078"/>
    <w:rsid w:val="00A6721E"/>
    <w:rsid w:val="00AB422E"/>
    <w:rsid w:val="00B05759"/>
    <w:rsid w:val="00B07829"/>
    <w:rsid w:val="00B4302C"/>
    <w:rsid w:val="00B7500C"/>
    <w:rsid w:val="00C6121D"/>
    <w:rsid w:val="00CB0305"/>
    <w:rsid w:val="00CE2079"/>
    <w:rsid w:val="00CE29E1"/>
    <w:rsid w:val="00D73E42"/>
    <w:rsid w:val="00DE5FB3"/>
    <w:rsid w:val="00E04CC5"/>
    <w:rsid w:val="00E17CD0"/>
    <w:rsid w:val="00E37B9C"/>
    <w:rsid w:val="00E64FA5"/>
    <w:rsid w:val="00FA0DEC"/>
    <w:rsid w:val="060D4A42"/>
    <w:rsid w:val="0DC6F5C8"/>
    <w:rsid w:val="1B1B5ED5"/>
    <w:rsid w:val="24387EC0"/>
    <w:rsid w:val="24741B56"/>
    <w:rsid w:val="31B9D272"/>
    <w:rsid w:val="32C456FC"/>
    <w:rsid w:val="34BB14CD"/>
    <w:rsid w:val="35842920"/>
    <w:rsid w:val="393173E2"/>
    <w:rsid w:val="3C83AE27"/>
    <w:rsid w:val="3CAA11B5"/>
    <w:rsid w:val="42C05B0F"/>
    <w:rsid w:val="434A2030"/>
    <w:rsid w:val="44ED4D6D"/>
    <w:rsid w:val="49B64BCE"/>
    <w:rsid w:val="4BA34C2A"/>
    <w:rsid w:val="4CBE3FE0"/>
    <w:rsid w:val="4D5513F0"/>
    <w:rsid w:val="4EC790A3"/>
    <w:rsid w:val="526B7042"/>
    <w:rsid w:val="57C7C82C"/>
    <w:rsid w:val="611B242B"/>
    <w:rsid w:val="6B5F4B29"/>
    <w:rsid w:val="6BD233BF"/>
    <w:rsid w:val="6E8189F4"/>
    <w:rsid w:val="6F7775E3"/>
    <w:rsid w:val="72CC5C5F"/>
    <w:rsid w:val="73F52447"/>
    <w:rsid w:val="776606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spacing w:before="120" w:after="60"/>
      <w:outlineLvl w:val="0"/>
    </w:pPr>
    <w:rPr>
      <w:rFonts w:ascii="Arial" w:hAnsi="Arial"/>
      <w:b/>
      <w:sz w:val="24"/>
    </w:rPr>
  </w:style>
  <w:style w:type="paragraph" w:styleId="3">
    <w:name w:val="heading 2"/>
    <w:basedOn w:val="1"/>
    <w:next w:val="1"/>
    <w:qFormat/>
    <w:uiPriority w:val="0"/>
    <w:pPr>
      <w:outlineLvl w:val="1"/>
    </w:pPr>
    <w:rPr>
      <w:sz w:val="20"/>
    </w:rPr>
  </w:style>
  <w:style w:type="paragraph" w:styleId="4">
    <w:name w:val="heading 3"/>
    <w:basedOn w:val="1"/>
    <w:next w:val="1"/>
    <w:qFormat/>
    <w:uiPriority w:val="0"/>
    <w:pPr>
      <w:outlineLvl w:val="2"/>
    </w:pPr>
    <w:rPr>
      <w:i/>
      <w:sz w:val="20"/>
    </w:rPr>
  </w:style>
  <w:style w:type="paragraph" w:styleId="5">
    <w:name w:val="heading 4"/>
    <w:basedOn w:val="1"/>
    <w:next w:val="1"/>
    <w:qFormat/>
    <w:uiPriority w:val="0"/>
    <w:pPr>
      <w:outlineLvl w:val="3"/>
    </w:pPr>
    <w:rPr>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qFormat/>
    <w:uiPriority w:val="0"/>
    <w:pPr>
      <w:keepLines/>
      <w:spacing w:after="120"/>
      <w:ind w:left="720"/>
    </w:pPr>
  </w:style>
  <w:style w:type="paragraph" w:styleId="14">
    <w:name w:val="Body Text 2"/>
    <w:basedOn w:val="1"/>
    <w:qFormat/>
    <w:uiPriority w:val="0"/>
    <w:rPr>
      <w:i/>
      <w:color w:val="0000FF"/>
    </w:rPr>
  </w:style>
  <w:style w:type="paragraph" w:styleId="15">
    <w:name w:val="Body Text Indent"/>
    <w:basedOn w:val="1"/>
    <w:qFormat/>
    <w:uiPriority w:val="0"/>
    <w:pPr>
      <w:ind w:left="720"/>
    </w:pPr>
    <w:rPr>
      <w:i/>
      <w:color w:val="0000FF"/>
      <w:u w:val="single"/>
    </w:rPr>
  </w:style>
  <w:style w:type="paragraph" w:styleId="16">
    <w:name w:val="caption"/>
    <w:basedOn w:val="1"/>
    <w:next w:val="1"/>
    <w:unhideWhenUsed/>
    <w:qFormat/>
    <w:uiPriority w:val="35"/>
    <w:rPr>
      <w:b/>
      <w:bCs/>
    </w:rPr>
  </w:style>
  <w:style w:type="paragraph" w:styleId="17">
    <w:name w:val="Document Map"/>
    <w:basedOn w:val="1"/>
    <w:semiHidden/>
    <w:qFormat/>
    <w:uiPriority w:val="0"/>
    <w:pPr>
      <w:shd w:val="clear" w:color="auto" w:fill="000080"/>
    </w:pPr>
    <w:rPr>
      <w:rFonts w:ascii="Tahoma" w:hAnsi="Tahoma"/>
    </w:rPr>
  </w:style>
  <w:style w:type="character" w:styleId="18">
    <w:name w:val="Emphasis"/>
    <w:basedOn w:val="11"/>
    <w:qFormat/>
    <w:uiPriority w:val="0"/>
    <w:rPr>
      <w:i/>
      <w:iCs/>
    </w:rPr>
  </w:style>
  <w:style w:type="paragraph" w:styleId="19">
    <w:name w:val="footer"/>
    <w:basedOn w:val="1"/>
    <w:qFormat/>
    <w:uiPriority w:val="0"/>
    <w:pPr>
      <w:tabs>
        <w:tab w:val="center" w:pos="4320"/>
        <w:tab w:val="right" w:pos="8640"/>
      </w:tabs>
    </w:pPr>
  </w:style>
  <w:style w:type="character" w:styleId="20">
    <w:name w:val="footnote reference"/>
    <w:semiHidden/>
    <w:qFormat/>
    <w:uiPriority w:val="0"/>
    <w:rPr>
      <w:sz w:val="20"/>
      <w:vertAlign w:val="superscript"/>
    </w:rPr>
  </w:style>
  <w:style w:type="paragraph" w:styleId="21">
    <w:name w:val="footnote text"/>
    <w:basedOn w:val="1"/>
    <w:semiHidden/>
    <w:qFormat/>
    <w:uiPriority w:val="0"/>
    <w:pPr>
      <w:keepNext/>
      <w:keepLines/>
      <w:pBdr>
        <w:bottom w:val="single" w:color="000000" w:sz="6" w:space="0"/>
      </w:pBdr>
      <w:spacing w:before="40" w:after="40"/>
      <w:ind w:left="360" w:hanging="360"/>
    </w:pPr>
    <w:rPr>
      <w:rFonts w:ascii="Helvetica" w:hAnsi="Helvetica"/>
      <w:sz w:val="16"/>
    </w:rPr>
  </w:style>
  <w:style w:type="paragraph" w:styleId="22">
    <w:name w:val="header"/>
    <w:basedOn w:val="1"/>
    <w:qFormat/>
    <w:uiPriority w:val="0"/>
    <w:pPr>
      <w:tabs>
        <w:tab w:val="center" w:pos="4320"/>
        <w:tab w:val="right" w:pos="8640"/>
      </w:tabs>
    </w:pPr>
  </w:style>
  <w:style w:type="character" w:styleId="23">
    <w:name w:val="Hyperlink"/>
    <w:qFormat/>
    <w:uiPriority w:val="99"/>
    <w:rPr>
      <w:color w:val="0000FF"/>
      <w:u w:val="single"/>
    </w:rPr>
  </w:style>
  <w:style w:type="paragraph" w:styleId="2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5">
    <w:name w:val="Normal Indent"/>
    <w:basedOn w:val="1"/>
    <w:qFormat/>
    <w:uiPriority w:val="0"/>
    <w:pPr>
      <w:ind w:left="900" w:hanging="900"/>
    </w:pPr>
  </w:style>
  <w:style w:type="character" w:styleId="26">
    <w:name w:val="page number"/>
    <w:basedOn w:val="11"/>
    <w:qFormat/>
    <w:uiPriority w:val="0"/>
  </w:style>
  <w:style w:type="character" w:styleId="27">
    <w:name w:val="Strong"/>
    <w:basedOn w:val="11"/>
    <w:qFormat/>
    <w:uiPriority w:val="0"/>
    <w:rPr>
      <w:b/>
      <w:bCs/>
    </w:rPr>
  </w:style>
  <w:style w:type="paragraph" w:styleId="28">
    <w:name w:val="Subtitle"/>
    <w:basedOn w:val="1"/>
    <w:qFormat/>
    <w:uiPriority w:val="0"/>
    <w:pPr>
      <w:spacing w:after="60"/>
      <w:jc w:val="center"/>
    </w:pPr>
    <w:rPr>
      <w:rFonts w:ascii="Arial" w:hAnsi="Arial"/>
      <w:i/>
      <w:sz w:val="36"/>
      <w:lang w:val="en-AU"/>
    </w:rPr>
  </w:style>
  <w:style w:type="paragraph" w:styleId="29">
    <w:name w:val="table of figures"/>
    <w:basedOn w:val="1"/>
    <w:next w:val="1"/>
    <w:qFormat/>
    <w:uiPriority w:val="99"/>
  </w:style>
  <w:style w:type="paragraph" w:styleId="30">
    <w:name w:val="Title"/>
    <w:basedOn w:val="1"/>
    <w:next w:val="1"/>
    <w:qFormat/>
    <w:uiPriority w:val="0"/>
    <w:pPr>
      <w:spacing w:line="240" w:lineRule="auto"/>
      <w:jc w:val="center"/>
    </w:pPr>
    <w:rPr>
      <w:rFonts w:ascii="Arial" w:hAnsi="Arial"/>
      <w:b/>
      <w:sz w:val="36"/>
    </w:rPr>
  </w:style>
  <w:style w:type="paragraph" w:styleId="31">
    <w:name w:val="toc 1"/>
    <w:basedOn w:val="1"/>
    <w:next w:val="1"/>
    <w:qFormat/>
    <w:uiPriority w:val="39"/>
    <w:pPr>
      <w:tabs>
        <w:tab w:val="right" w:pos="9360"/>
      </w:tabs>
      <w:spacing w:before="240" w:after="60"/>
      <w:ind w:right="720"/>
    </w:pPr>
  </w:style>
  <w:style w:type="paragraph" w:styleId="32">
    <w:name w:val="toc 2"/>
    <w:basedOn w:val="1"/>
    <w:next w:val="1"/>
    <w:qFormat/>
    <w:uiPriority w:val="39"/>
    <w:pPr>
      <w:tabs>
        <w:tab w:val="right" w:pos="9360"/>
      </w:tabs>
      <w:ind w:left="432" w:right="720"/>
    </w:pPr>
  </w:style>
  <w:style w:type="paragraph" w:styleId="33">
    <w:name w:val="toc 3"/>
    <w:basedOn w:val="1"/>
    <w:next w:val="1"/>
    <w:qFormat/>
    <w:uiPriority w:val="39"/>
    <w:pPr>
      <w:tabs>
        <w:tab w:val="left" w:pos="1440"/>
        <w:tab w:val="right" w:pos="9360"/>
      </w:tabs>
      <w:ind w:left="864"/>
    </w:pPr>
  </w:style>
  <w:style w:type="paragraph" w:styleId="34">
    <w:name w:val="toc 4"/>
    <w:basedOn w:val="1"/>
    <w:next w:val="1"/>
    <w:semiHidden/>
    <w:qFormat/>
    <w:uiPriority w:val="0"/>
    <w:pPr>
      <w:ind w:left="600"/>
    </w:pPr>
  </w:style>
  <w:style w:type="paragraph" w:styleId="35">
    <w:name w:val="toc 5"/>
    <w:basedOn w:val="1"/>
    <w:next w:val="1"/>
    <w:semiHidden/>
    <w:qFormat/>
    <w:uiPriority w:val="0"/>
    <w:pPr>
      <w:ind w:left="800"/>
    </w:pPr>
  </w:style>
  <w:style w:type="paragraph" w:styleId="36">
    <w:name w:val="toc 6"/>
    <w:basedOn w:val="1"/>
    <w:next w:val="1"/>
    <w:semiHidden/>
    <w:qFormat/>
    <w:uiPriority w:val="0"/>
    <w:pPr>
      <w:ind w:left="1000"/>
    </w:pPr>
  </w:style>
  <w:style w:type="paragraph" w:styleId="37">
    <w:name w:val="toc 7"/>
    <w:basedOn w:val="1"/>
    <w:next w:val="1"/>
    <w:semiHidden/>
    <w:qFormat/>
    <w:uiPriority w:val="0"/>
    <w:pPr>
      <w:ind w:left="1200"/>
    </w:pPr>
  </w:style>
  <w:style w:type="paragraph" w:styleId="38">
    <w:name w:val="toc 8"/>
    <w:basedOn w:val="1"/>
    <w:next w:val="1"/>
    <w:semiHidden/>
    <w:qFormat/>
    <w:uiPriority w:val="0"/>
    <w:pPr>
      <w:ind w:left="1400"/>
    </w:pPr>
  </w:style>
  <w:style w:type="paragraph" w:styleId="39">
    <w:name w:val="toc 9"/>
    <w:basedOn w:val="1"/>
    <w:next w:val="1"/>
    <w:semiHidden/>
    <w:qFormat/>
    <w:uiPriority w:val="0"/>
    <w:pPr>
      <w:ind w:left="1600"/>
    </w:pPr>
  </w:style>
  <w:style w:type="paragraph" w:customStyle="1" w:styleId="40">
    <w:name w:val="Paragraph2"/>
    <w:basedOn w:val="1"/>
    <w:qFormat/>
    <w:uiPriority w:val="0"/>
    <w:pPr>
      <w:spacing w:before="80"/>
      <w:ind w:left="720"/>
      <w:jc w:val="both"/>
    </w:pPr>
    <w:rPr>
      <w:color w:val="000000"/>
      <w:lang w:val="en-AU"/>
    </w:rPr>
  </w:style>
  <w:style w:type="paragraph" w:customStyle="1" w:styleId="41">
    <w:name w:val="Bullet2"/>
    <w:basedOn w:val="1"/>
    <w:qFormat/>
    <w:uiPriority w:val="0"/>
    <w:pPr>
      <w:ind w:left="1440" w:hanging="360"/>
    </w:pPr>
    <w:rPr>
      <w:color w:val="000080"/>
    </w:rPr>
  </w:style>
  <w:style w:type="paragraph" w:customStyle="1" w:styleId="42">
    <w:name w:val="Paragraph1"/>
    <w:basedOn w:val="1"/>
    <w:qFormat/>
    <w:uiPriority w:val="0"/>
    <w:pPr>
      <w:spacing w:before="80" w:line="240" w:lineRule="auto"/>
      <w:jc w:val="both"/>
    </w:pPr>
  </w:style>
  <w:style w:type="paragraph" w:customStyle="1" w:styleId="43">
    <w:name w:val="Tabletext"/>
    <w:basedOn w:val="1"/>
    <w:qFormat/>
    <w:uiPriority w:val="0"/>
    <w:pPr>
      <w:keepLines/>
      <w:spacing w:after="120"/>
    </w:pPr>
  </w:style>
  <w:style w:type="paragraph" w:customStyle="1" w:styleId="44">
    <w:name w:val="Paragraph3"/>
    <w:basedOn w:val="1"/>
    <w:qFormat/>
    <w:uiPriority w:val="0"/>
    <w:pPr>
      <w:spacing w:before="80" w:line="240" w:lineRule="auto"/>
      <w:ind w:left="1530"/>
      <w:jc w:val="both"/>
    </w:pPr>
  </w:style>
  <w:style w:type="paragraph" w:customStyle="1" w:styleId="45">
    <w:name w:val="Bullet1"/>
    <w:basedOn w:val="1"/>
    <w:qFormat/>
    <w:uiPriority w:val="0"/>
    <w:pPr>
      <w:ind w:left="720" w:hanging="432"/>
    </w:pPr>
  </w:style>
  <w:style w:type="paragraph" w:customStyle="1" w:styleId="46">
    <w:name w:val="Paragraph4"/>
    <w:basedOn w:val="1"/>
    <w:qFormat/>
    <w:uiPriority w:val="0"/>
    <w:pPr>
      <w:spacing w:before="80" w:line="240" w:lineRule="auto"/>
      <w:ind w:left="2250"/>
      <w:jc w:val="both"/>
    </w:pPr>
  </w:style>
  <w:style w:type="paragraph" w:customStyle="1" w:styleId="47">
    <w:name w:val="Main Title"/>
    <w:basedOn w:val="1"/>
    <w:qFormat/>
    <w:uiPriority w:val="0"/>
    <w:pPr>
      <w:spacing w:before="480" w:after="60" w:line="240" w:lineRule="auto"/>
      <w:jc w:val="center"/>
    </w:pPr>
    <w:rPr>
      <w:rFonts w:ascii="Arial" w:hAnsi="Arial"/>
      <w:b/>
      <w:kern w:val="28"/>
      <w:sz w:val="32"/>
    </w:rPr>
  </w:style>
  <w:style w:type="paragraph" w:customStyle="1" w:styleId="48">
    <w:name w:val="Body"/>
    <w:basedOn w:val="1"/>
    <w:qFormat/>
    <w:uiPriority w:val="0"/>
    <w:pPr>
      <w:widowControl/>
      <w:spacing w:before="120" w:line="240" w:lineRule="auto"/>
      <w:jc w:val="both"/>
    </w:pPr>
    <w:rPr>
      <w:rFonts w:ascii="Book Antiqua" w:hAnsi="Book Antiqua"/>
    </w:rPr>
  </w:style>
  <w:style w:type="paragraph" w:customStyle="1" w:styleId="49">
    <w:name w:val="Bullet"/>
    <w:basedOn w:val="1"/>
    <w:qFormat/>
    <w:uiPriority w:val="0"/>
    <w:pPr>
      <w:widowControl/>
      <w:numPr>
        <w:ilvl w:val="0"/>
        <w:numId w:val="2"/>
      </w:numPr>
      <w:spacing w:before="120" w:line="240" w:lineRule="auto"/>
      <w:ind w:right="360"/>
      <w:jc w:val="both"/>
    </w:pPr>
    <w:rPr>
      <w:rFonts w:ascii="Book Antiqua" w:hAnsi="Book Antiqua"/>
    </w:rPr>
  </w:style>
  <w:style w:type="paragraph" w:customStyle="1" w:styleId="50">
    <w:name w:val="InfoBlue"/>
    <w:basedOn w:val="1"/>
    <w:next w:val="13"/>
    <w:autoRedefine/>
    <w:qFormat/>
    <w:uiPriority w:val="0"/>
    <w:pPr>
      <w:tabs>
        <w:tab w:val="left" w:pos="540"/>
        <w:tab w:val="left" w:pos="1260"/>
      </w:tabs>
      <w:spacing w:after="120"/>
      <w:jc w:val="both"/>
    </w:pPr>
    <w:rPr>
      <w:i/>
      <w:color w:val="0000FF"/>
    </w:rPr>
  </w:style>
  <w:style w:type="paragraph" w:customStyle="1" w:styleId="51">
    <w:name w:val="infoblue"/>
    <w:basedOn w:val="1"/>
    <w:qFormat/>
    <w:uiPriority w:val="0"/>
    <w:pPr>
      <w:widowControl/>
      <w:spacing w:before="100" w:beforeAutospacing="1" w:after="100" w:afterAutospacing="1" w:line="240" w:lineRule="auto"/>
    </w:pPr>
    <w:rPr>
      <w:sz w:val="24"/>
      <w:szCs w:val="24"/>
    </w:rPr>
  </w:style>
  <w:style w:type="paragraph" w:customStyle="1" w:styleId="52">
    <w:name w:val="TOC Heading"/>
    <w:basedOn w:val="2"/>
    <w:next w:val="1"/>
    <w:unhideWhenUsed/>
    <w:qFormat/>
    <w:uiPriority w:val="39"/>
    <w:pPr>
      <w:keepLines/>
      <w:widowControl/>
      <w:numPr>
        <w:numId w:val="0"/>
      </w:numPr>
      <w:spacing w:before="240" w:after="0" w:line="259" w:lineRule="auto"/>
      <w:outlineLvl w:val="9"/>
    </w:pPr>
    <w:rPr>
      <w:rFonts w:asciiTheme="majorHAnsi" w:hAnsiTheme="majorHAnsi" w:eastAsiaTheme="majorEastAsia" w:cstheme="majorBidi"/>
      <w:b w:val="0"/>
      <w:color w:val="104862" w:themeColor="accent1" w:themeShade="BF"/>
      <w:sz w:val="32"/>
      <w:szCs w:val="32"/>
    </w:rPr>
  </w:style>
  <w:style w:type="paragraph" w:styleId="53">
    <w:name w:val="List Paragraph"/>
    <w:basedOn w:val="1"/>
    <w:qFormat/>
    <w:uiPriority w:val="34"/>
    <w:pPr>
      <w:ind w:left="720"/>
      <w:contextualSpacing/>
    </w:pPr>
  </w:style>
  <w:style w:type="paragraph" w:customStyle="1" w:styleId="54">
    <w:name w:val="Style1"/>
    <w:basedOn w:val="1"/>
    <w:link w:val="55"/>
    <w:qFormat/>
    <w:uiPriority w:val="0"/>
    <w:pPr>
      <w:widowControl/>
      <w:spacing w:line="259" w:lineRule="auto"/>
    </w:pPr>
    <w:rPr>
      <w:rFonts w:asciiTheme="minorHAnsi" w:hAnsiTheme="minorHAnsi" w:eastAsiaTheme="minorHAnsi" w:cstheme="minorBidi"/>
      <w:kern w:val="2"/>
      <w:sz w:val="22"/>
      <w:szCs w:val="22"/>
      <w14:ligatures w14:val="standardContextual"/>
    </w:rPr>
  </w:style>
  <w:style w:type="character" w:customStyle="1" w:styleId="55">
    <w:name w:val="Style1 Char"/>
    <w:basedOn w:val="11"/>
    <w:link w:val="54"/>
    <w:qFormat/>
    <w:uiPriority w:val="0"/>
    <w:rPr>
      <w:rFonts w:asciiTheme="minorHAnsi" w:hAnsiTheme="minorHAnsi" w:eastAsiaTheme="minorHAnsi" w:cstheme="minorBidi"/>
      <w:kern w:val="2"/>
      <w:sz w:val="22"/>
      <w:szCs w:val="22"/>
      <w14:ligatures w14:val="standardContextual"/>
    </w:rPr>
  </w:style>
  <w:style w:type="character" w:customStyle="1" w:styleId="56">
    <w:name w:val="10"/>
    <w:uiPriority w:val="0"/>
    <w:rPr>
      <w:rFonts w:hint="eastAsia" w:ascii="SimSun" w:hAnsi="SimSun" w:eastAsia="SimSun" w:cs="SimSun"/>
    </w:rPr>
  </w:style>
  <w:style w:type="character" w:customStyle="1" w:styleId="57">
    <w:name w:val="15"/>
    <w:qFormat/>
    <w:uiPriority w:val="0"/>
    <w:rPr>
      <w:rFonts w:hint="eastAsia" w:ascii="SimSun" w:hAnsi="SimSun" w:eastAsia="SimSun" w:cs="SimSu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52C4E-7186-4609-9C71-919694098417}">
  <ds:schemaRefs/>
</ds:datastoreItem>
</file>

<file path=docProps/app.xml><?xml version="1.0" encoding="utf-8"?>
<Properties xmlns="http://schemas.openxmlformats.org/officeDocument/2006/extended-properties" xmlns:vt="http://schemas.openxmlformats.org/officeDocument/2006/docPropsVTypes">
  <Template>rup_vision-1 (1) (1)</Template>
  <Company>&lt;Company Name&gt;</Company>
  <Pages>50</Pages>
  <Lines>1</Lines>
  <Paragraphs>1</Paragraphs>
  <TotalTime>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2024-11-25T07:34:00Z</dcterms:created>
  <dc:creator>Wael Alzyadat</dc:creator>
  <cp:lastModifiedBy>『GRH』べ 『ŃİŃĞÀ』</cp:lastModifiedBy>
  <cp:lastPrinted>2001-03-15T11:26:00Z</cp:lastPrinted>
  <dcterms:modified xsi:type="dcterms:W3CDTF">2026-01-16T21:22:11Z</dcterms:modified>
  <dc:subject>&lt;Project Name&gt;</dc:subject>
  <dc:title>Vision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9053CBD7808E442496641FD0800F4307_13</vt:lpwstr>
  </property>
</Properties>
</file>