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3285" w14:textId="25C8C283" w:rsidR="00387A43" w:rsidRDefault="00A45431">
      <w:r w:rsidRPr="00A45431">
        <w:rPr>
          <w:noProof/>
        </w:rPr>
        <w:drawing>
          <wp:inline distT="0" distB="0" distL="0" distR="0" wp14:anchorId="21DAD510" wp14:editId="799D089A">
            <wp:extent cx="4457700" cy="4034451"/>
            <wp:effectExtent l="0" t="0" r="0" b="4445"/>
            <wp:docPr id="92453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36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8158" cy="40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4561" w14:textId="57DB9734" w:rsidR="00A45431" w:rsidRDefault="00A45431">
      <w:r>
        <w:t>&lt;HTML&gt; - all documents start and end with it</w:t>
      </w:r>
    </w:p>
    <w:p w14:paraId="4557F56F" w14:textId="1F9B8E0B" w:rsidR="00A45431" w:rsidRDefault="00A45431">
      <w:r>
        <w:t>&lt;H1&gt; &lt;H2&gt; &lt;H3&gt; - Headings</w:t>
      </w:r>
    </w:p>
    <w:p w14:paraId="2ECE00BD" w14:textId="388DE1E5" w:rsidR="00A45431" w:rsidRDefault="00A45431">
      <w:r>
        <w:t xml:space="preserve">&lt;Body&gt; - where </w:t>
      </w:r>
      <w:proofErr w:type="gramStart"/>
      <w:r>
        <w:t>the majority of</w:t>
      </w:r>
      <w:proofErr w:type="gramEnd"/>
      <w:r>
        <w:t xml:space="preserve"> text goes, starts and ends in itself</w:t>
      </w:r>
    </w:p>
    <w:p w14:paraId="140640F3" w14:textId="19C08D09" w:rsidR="00A45431" w:rsidRDefault="00A45431">
      <w:r>
        <w:t>&lt;Title&gt; - Displays Title</w:t>
      </w:r>
    </w:p>
    <w:p w14:paraId="1CDCCDD0" w14:textId="487CD07A" w:rsidR="00A45431" w:rsidRDefault="00A45431">
      <w:r>
        <w:t xml:space="preserve">&lt;p&gt; - Paragraph – New lines </w:t>
      </w:r>
    </w:p>
    <w:p w14:paraId="47EFF9B5" w14:textId="0D25EE0E" w:rsidR="00A45431" w:rsidRDefault="00A45431">
      <w:r>
        <w:t>&lt;</w:t>
      </w:r>
      <w:proofErr w:type="spellStart"/>
      <w:r>
        <w:t>img</w:t>
      </w:r>
      <w:proofErr w:type="spellEnd"/>
      <w:r>
        <w:t>&gt; -</w:t>
      </w:r>
      <w:r w:rsidR="00CC0233">
        <w:t xml:space="preserve"> creates a holding place for an image</w:t>
      </w:r>
    </w:p>
    <w:p w14:paraId="06906844" w14:textId="515BC82F" w:rsidR="00CC0233" w:rsidRDefault="00CC0233">
      <w:proofErr w:type="spellStart"/>
      <w:r>
        <w:t>Img</w:t>
      </w:r>
      <w:proofErr w:type="spellEnd"/>
      <w:r>
        <w:t xml:space="preserve"> has 2 attributes:</w:t>
      </w:r>
    </w:p>
    <w:p w14:paraId="4319063D" w14:textId="65537098" w:rsidR="00CC0233" w:rsidRDefault="00CC0233">
      <w:proofErr w:type="spellStart"/>
      <w:r>
        <w:t>Src</w:t>
      </w:r>
      <w:proofErr w:type="spellEnd"/>
      <w:r>
        <w:t xml:space="preserve"> – Source – gets the path to the image</w:t>
      </w:r>
    </w:p>
    <w:p w14:paraId="49522C76" w14:textId="6AF05756" w:rsidR="00CC0233" w:rsidRDefault="00CC0233">
      <w:r>
        <w:t>Alt – Alternate – Displays text as insurance of if the image does not display</w:t>
      </w:r>
    </w:p>
    <w:p w14:paraId="7C292BFD" w14:textId="52897435" w:rsidR="00CC0233" w:rsidRDefault="00A45431">
      <w:r>
        <w:t>&lt;</w:t>
      </w:r>
      <w:r w:rsidR="00CC0233">
        <w:t xml:space="preserve">a&gt; = Hyperlink, (Also uses </w:t>
      </w:r>
      <w:proofErr w:type="spellStart"/>
      <w:r w:rsidR="00CC0233">
        <w:t>hred</w:t>
      </w:r>
      <w:proofErr w:type="spellEnd"/>
      <w:r w:rsidR="00CC0233">
        <w:t xml:space="preserve"> which gets the links destination)</w:t>
      </w:r>
    </w:p>
    <w:p w14:paraId="09A2F22B" w14:textId="77777777" w:rsidR="00CC0233" w:rsidRDefault="00CC0233"/>
    <w:p w14:paraId="476BB527" w14:textId="040BD76D" w:rsidR="00A45431" w:rsidRDefault="00A45431">
      <w:r>
        <w:t>&lt;</w:t>
      </w:r>
      <w:proofErr w:type="spellStart"/>
      <w:r w:rsidR="00CC0233">
        <w:t>ol</w:t>
      </w:r>
      <w:proofErr w:type="spellEnd"/>
      <w:r w:rsidR="00CC0233">
        <w:t>&gt; - Ordered list</w:t>
      </w:r>
    </w:p>
    <w:p w14:paraId="15751104" w14:textId="16DEAA9E" w:rsidR="00A45431" w:rsidRDefault="00A45431">
      <w:r>
        <w:t>&lt;</w:t>
      </w:r>
      <w:r w:rsidR="00CC0233">
        <w:t>ul &gt; - Unordered list</w:t>
      </w:r>
      <w:r w:rsidR="00B17DAE">
        <w:t xml:space="preserve"> (Bullet points)</w:t>
      </w:r>
    </w:p>
    <w:p w14:paraId="18982467" w14:textId="7CD1BF7D" w:rsidR="00B17DAE" w:rsidRDefault="00B17DAE">
      <w:r>
        <w:t>&lt;Li&gt; - Defines each item in the list</w:t>
      </w:r>
    </w:p>
    <w:p w14:paraId="35ED9804" w14:textId="518A7A2A" w:rsidR="00A45431" w:rsidRDefault="00A45431">
      <w:r>
        <w:t>/HTML and /Body indicate the end of each respective area</w:t>
      </w:r>
    </w:p>
    <w:p w14:paraId="0151A9DE" w14:textId="77777777" w:rsidR="00A45431" w:rsidRDefault="00A45431"/>
    <w:p w14:paraId="4B75DC8A" w14:textId="68FB9DF4" w:rsidR="00A45431" w:rsidRDefault="00630A34">
      <w:pPr>
        <w:rPr>
          <w:sz w:val="32"/>
          <w:szCs w:val="32"/>
          <w:u w:val="single"/>
        </w:rPr>
      </w:pPr>
      <w:r w:rsidRPr="00630A34">
        <w:rPr>
          <w:sz w:val="32"/>
          <w:szCs w:val="32"/>
          <w:u w:val="single"/>
        </w:rPr>
        <w:t>Cascading style sheets</w:t>
      </w:r>
      <w:r>
        <w:rPr>
          <w:sz w:val="32"/>
          <w:szCs w:val="32"/>
          <w:u w:val="single"/>
        </w:rPr>
        <w:t xml:space="preserve"> (CSS)</w:t>
      </w:r>
    </w:p>
    <w:p w14:paraId="5595A584" w14:textId="08299D6E" w:rsidR="00630A34" w:rsidRDefault="00630A34">
      <w:r>
        <w:t>Describes how HTML elements are to be displayed on screen or other media.</w:t>
      </w:r>
    </w:p>
    <w:p w14:paraId="0EBFACEE" w14:textId="643322DD" w:rsidR="00630A34" w:rsidRDefault="00630A34">
      <w:r w:rsidRPr="00630A34">
        <w:drawing>
          <wp:inline distT="0" distB="0" distL="0" distR="0" wp14:anchorId="18CD53C6" wp14:editId="464A3C92">
            <wp:extent cx="5731510" cy="3992245"/>
            <wp:effectExtent l="0" t="0" r="2540" b="8255"/>
            <wp:docPr id="2984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6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A656" w14:textId="6A1BC105" w:rsidR="00630A34" w:rsidRDefault="00630A34">
      <w:r>
        <w:t>&lt;Style&gt;</w:t>
      </w:r>
    </w:p>
    <w:p w14:paraId="4507C3AC" w14:textId="148C0187" w:rsidR="00630A34" w:rsidRDefault="00630A34">
      <w:pPr>
        <w:rPr>
          <w:b/>
          <w:bCs/>
        </w:rPr>
      </w:pPr>
      <w:r w:rsidRPr="00630A34">
        <w:rPr>
          <w:b/>
          <w:bCs/>
        </w:rPr>
        <w:drawing>
          <wp:inline distT="0" distB="0" distL="0" distR="0" wp14:anchorId="5A23667E" wp14:editId="24B2A174">
            <wp:extent cx="5731510" cy="465455"/>
            <wp:effectExtent l="0" t="0" r="2540" b="0"/>
            <wp:docPr id="107190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02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3D3B" w14:textId="288A4864" w:rsidR="005C1824" w:rsidRDefault="005C1824">
      <w:r>
        <w:t>Can hold multiple fonts as backups</w:t>
      </w:r>
    </w:p>
    <w:p w14:paraId="36D18A46" w14:textId="77777777" w:rsidR="005C1824" w:rsidRDefault="005C1824"/>
    <w:p w14:paraId="1953E6BD" w14:textId="790BD174" w:rsidR="005C1824" w:rsidRDefault="005C1824">
      <w:r>
        <w:t>CSS can be external in a .</w:t>
      </w:r>
      <w:proofErr w:type="spellStart"/>
      <w:r>
        <w:t>css</w:t>
      </w:r>
      <w:proofErr w:type="spellEnd"/>
      <w:r>
        <w:t xml:space="preserve"> file</w:t>
      </w:r>
    </w:p>
    <w:p w14:paraId="278EF3F6" w14:textId="54159A07" w:rsidR="005C1824" w:rsidRDefault="005C1824">
      <w:r>
        <w:t>External files must be linked with &lt;link&gt;</w:t>
      </w:r>
    </w:p>
    <w:p w14:paraId="60A5AEB9" w14:textId="5C207420" w:rsidR="005C1824" w:rsidRDefault="005C1824">
      <w:r w:rsidRPr="005C1824">
        <w:drawing>
          <wp:inline distT="0" distB="0" distL="0" distR="0" wp14:anchorId="6413E0C4" wp14:editId="25BE2414">
            <wp:extent cx="5731510" cy="361315"/>
            <wp:effectExtent l="0" t="0" r="2540" b="635"/>
            <wp:docPr id="185998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87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8041" w14:textId="36E51412" w:rsidR="005C1824" w:rsidRPr="005C1824" w:rsidRDefault="00A111ED">
      <w:r>
        <w:t xml:space="preserve">Classes can be made in the external file, with different fonts and their attributes. </w:t>
      </w:r>
    </w:p>
    <w:p w14:paraId="59373FFF" w14:textId="77777777" w:rsidR="005C1824" w:rsidRPr="00630A34" w:rsidRDefault="005C1824">
      <w:pPr>
        <w:rPr>
          <w:b/>
          <w:bCs/>
        </w:rPr>
      </w:pPr>
    </w:p>
    <w:sectPr w:rsidR="005C1824" w:rsidRPr="00630A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31"/>
    <w:rsid w:val="00387A43"/>
    <w:rsid w:val="00414427"/>
    <w:rsid w:val="005C1824"/>
    <w:rsid w:val="00630A34"/>
    <w:rsid w:val="00730014"/>
    <w:rsid w:val="00972F6C"/>
    <w:rsid w:val="00A111ED"/>
    <w:rsid w:val="00A45431"/>
    <w:rsid w:val="00B17DAE"/>
    <w:rsid w:val="00CC0233"/>
    <w:rsid w:val="00DE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37CB5"/>
  <w15:chartTrackingRefBased/>
  <w15:docId w15:val="{2A198E71-9E32-4F85-820F-1F00E015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1</cp:revision>
  <dcterms:created xsi:type="dcterms:W3CDTF">2026-03-24T14:30:00Z</dcterms:created>
  <dcterms:modified xsi:type="dcterms:W3CDTF">2026-04-30T09:36:00Z</dcterms:modified>
</cp:coreProperties>
</file>