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6725B" w14:textId="1282A07B" w:rsidR="00234AB1" w:rsidRPr="00115000" w:rsidRDefault="00115000" w:rsidP="00115000">
      <w:pPr>
        <w:spacing w:line="360" w:lineRule="auto"/>
        <w:ind w:left="720" w:hanging="720"/>
        <w:rPr>
          <w:rFonts w:ascii="Times New Roman" w:hAnsi="Times New Roman" w:cs="Times New Roman"/>
          <w:b/>
          <w:bCs/>
          <w:lang w:val="es-BO"/>
        </w:rPr>
      </w:pPr>
      <w:r w:rsidRPr="00115000">
        <w:rPr>
          <w:rFonts w:ascii="Times New Roman" w:hAnsi="Times New Roman" w:cs="Times New Roman"/>
          <w:b/>
          <w:bCs/>
          <w:lang w:val="es-BO"/>
        </w:rPr>
        <w:t>Ciclo de Vida Del Desarrollo De Software</w:t>
      </w:r>
    </w:p>
    <w:p w14:paraId="3C12242D" w14:textId="77777777" w:rsidR="00115000" w:rsidRPr="00115000" w:rsidRDefault="00115000" w:rsidP="00115000">
      <w:pPr>
        <w:spacing w:line="360" w:lineRule="auto"/>
        <w:ind w:left="720" w:hanging="720"/>
        <w:rPr>
          <w:rFonts w:ascii="Times New Roman" w:hAnsi="Times New Roman" w:cs="Times New Roman"/>
          <w:b/>
          <w:bCs/>
          <w:lang w:val="es-BO"/>
        </w:rPr>
      </w:pPr>
      <w:r w:rsidRPr="00115000">
        <w:rPr>
          <w:rFonts w:ascii="Times New Roman" w:hAnsi="Times New Roman" w:cs="Times New Roman"/>
          <w:b/>
          <w:bCs/>
          <w:lang w:val="es-BO"/>
        </w:rPr>
        <w:t>1. Análisis</w:t>
      </w:r>
    </w:p>
    <w:p w14:paraId="440A8551" w14:textId="2CD5ACC7" w:rsidR="00115000" w:rsidRPr="00115000" w:rsidRDefault="00115000" w:rsidP="00115000">
      <w:pPr>
        <w:spacing w:line="360" w:lineRule="auto"/>
        <w:ind w:left="720" w:hanging="720"/>
        <w:rPr>
          <w:rFonts w:ascii="Times New Roman" w:hAnsi="Times New Roman" w:cs="Times New Roman"/>
          <w:lang w:val="es-BO"/>
        </w:rPr>
      </w:pPr>
      <w:r w:rsidRPr="00115000">
        <w:rPr>
          <w:rFonts w:ascii="Times New Roman" w:hAnsi="Times New Roman" w:cs="Times New Roman"/>
          <w:lang w:val="es-BO"/>
        </w:rPr>
        <w:t>En la etapa de análisis, se identifican y definen los requisitos del software a través de la recopilación de información de los usuarios y partes interesadas. Se realizan entrevistas y encuestas para entender las necesidades y expectativas del cliente. Un análisis detallado ayuda a evitar malentendidos y establece una base sólida para el desarrollo.</w:t>
      </w:r>
    </w:p>
    <w:p w14:paraId="15010ECF" w14:textId="5370E388" w:rsidR="00115000" w:rsidRPr="00115000" w:rsidRDefault="00115000" w:rsidP="00115000">
      <w:pPr>
        <w:spacing w:line="360" w:lineRule="auto"/>
        <w:ind w:left="720" w:hanging="720"/>
        <w:rPr>
          <w:rFonts w:ascii="Times New Roman" w:hAnsi="Times New Roman" w:cs="Times New Roman"/>
          <w:lang w:val="es-BO"/>
        </w:rPr>
      </w:pPr>
      <w:r w:rsidRPr="00115000">
        <w:rPr>
          <w:rFonts w:ascii="Times New Roman" w:hAnsi="Times New Roman" w:cs="Times New Roman"/>
          <w:lang w:val="es-BO"/>
        </w:rPr>
        <w:t>Además, se documentan los requisitos funcionales y no funcionales, creando un documento que servirá como guía para las siguientes etapas. Este documento es crucial para asegurar que todos los miembros del equipo tengan una visión clara de lo que se espera del producto final.</w:t>
      </w:r>
    </w:p>
    <w:p w14:paraId="64A1D02C" w14:textId="77777777" w:rsidR="00115000" w:rsidRPr="00115000" w:rsidRDefault="00115000" w:rsidP="00115000">
      <w:pPr>
        <w:spacing w:line="360" w:lineRule="auto"/>
        <w:ind w:left="720" w:hanging="720"/>
        <w:rPr>
          <w:rFonts w:ascii="Times New Roman" w:hAnsi="Times New Roman" w:cs="Times New Roman"/>
          <w:b/>
          <w:bCs/>
          <w:lang w:val="es-BO"/>
        </w:rPr>
      </w:pPr>
      <w:r w:rsidRPr="00115000">
        <w:rPr>
          <w:rFonts w:ascii="Times New Roman" w:hAnsi="Times New Roman" w:cs="Times New Roman"/>
          <w:b/>
          <w:bCs/>
          <w:lang w:val="es-BO"/>
        </w:rPr>
        <w:t>2. Diseño</w:t>
      </w:r>
    </w:p>
    <w:p w14:paraId="0008D186" w14:textId="2D91F501" w:rsidR="00115000" w:rsidRPr="00115000" w:rsidRDefault="00115000" w:rsidP="00115000">
      <w:pPr>
        <w:spacing w:line="360" w:lineRule="auto"/>
        <w:ind w:left="720" w:hanging="720"/>
        <w:rPr>
          <w:rFonts w:ascii="Times New Roman" w:hAnsi="Times New Roman" w:cs="Times New Roman"/>
          <w:lang w:val="es-BO"/>
        </w:rPr>
      </w:pPr>
      <w:r w:rsidRPr="00115000">
        <w:rPr>
          <w:rFonts w:ascii="Times New Roman" w:hAnsi="Times New Roman" w:cs="Times New Roman"/>
          <w:lang w:val="es-BO"/>
        </w:rPr>
        <w:t>La fase de diseño se centra en cómo se construirá el software. Aquí, se define la arquitectura del sistema y se crean diagramas que representan la estructura y los componentes del software. Un buen diseño es fundamental, ya que facilita la implementación y el mantenimiento futuros.</w:t>
      </w:r>
    </w:p>
    <w:p w14:paraId="4B467851" w14:textId="6D674369" w:rsidR="00115000" w:rsidRPr="00115000" w:rsidRDefault="00115000" w:rsidP="00115000">
      <w:pPr>
        <w:spacing w:line="360" w:lineRule="auto"/>
        <w:ind w:left="720" w:hanging="720"/>
        <w:rPr>
          <w:rFonts w:ascii="Times New Roman" w:hAnsi="Times New Roman" w:cs="Times New Roman"/>
          <w:lang w:val="es-BO"/>
        </w:rPr>
      </w:pPr>
      <w:r w:rsidRPr="00115000">
        <w:rPr>
          <w:rFonts w:ascii="Times New Roman" w:hAnsi="Times New Roman" w:cs="Times New Roman"/>
          <w:lang w:val="es-BO"/>
        </w:rPr>
        <w:t>También se toman decisiones sobre las tecnologías y herramientas a utilizar, así como sobre la interfaz de usuario. Al finalizar esta etapa, se debe tener un plan claro que guiará a los desarrolladores durante la implementación.</w:t>
      </w:r>
    </w:p>
    <w:p w14:paraId="69829F01" w14:textId="77777777" w:rsidR="00115000" w:rsidRPr="00115000" w:rsidRDefault="00115000" w:rsidP="00115000">
      <w:pPr>
        <w:spacing w:line="360" w:lineRule="auto"/>
        <w:ind w:left="720" w:hanging="720"/>
        <w:rPr>
          <w:rFonts w:ascii="Times New Roman" w:hAnsi="Times New Roman" w:cs="Times New Roman"/>
          <w:b/>
          <w:bCs/>
          <w:lang w:val="es-BO"/>
        </w:rPr>
      </w:pPr>
      <w:r w:rsidRPr="00115000">
        <w:rPr>
          <w:rFonts w:ascii="Times New Roman" w:hAnsi="Times New Roman" w:cs="Times New Roman"/>
          <w:b/>
          <w:bCs/>
          <w:lang w:val="es-BO"/>
        </w:rPr>
        <w:t>3. Implementación</w:t>
      </w:r>
    </w:p>
    <w:p w14:paraId="470CB90D" w14:textId="636B59C2" w:rsidR="00115000" w:rsidRPr="00115000" w:rsidRDefault="00115000" w:rsidP="00115000">
      <w:pPr>
        <w:spacing w:line="360" w:lineRule="auto"/>
        <w:ind w:left="720" w:hanging="720"/>
        <w:rPr>
          <w:rFonts w:ascii="Times New Roman" w:hAnsi="Times New Roman" w:cs="Times New Roman"/>
          <w:lang w:val="es-BO"/>
        </w:rPr>
      </w:pPr>
      <w:r w:rsidRPr="00115000">
        <w:rPr>
          <w:rFonts w:ascii="Times New Roman" w:hAnsi="Times New Roman" w:cs="Times New Roman"/>
          <w:lang w:val="es-BO"/>
        </w:rPr>
        <w:t>En la etapa de implementación, los desarrolladores traducen el diseño en código. Se escribe el software utilizando los lenguajes de programación y herramientas seleccionadas. Esta fase puede incluir la creación de bases de datos y la integración de diferentes componentes del sistema.</w:t>
      </w:r>
    </w:p>
    <w:p w14:paraId="562BE52F" w14:textId="2945BE18" w:rsidR="00115000" w:rsidRPr="00115000" w:rsidRDefault="00115000" w:rsidP="00115000">
      <w:pPr>
        <w:spacing w:line="360" w:lineRule="auto"/>
        <w:ind w:left="720" w:hanging="720"/>
        <w:rPr>
          <w:rFonts w:ascii="Times New Roman" w:hAnsi="Times New Roman" w:cs="Times New Roman"/>
          <w:u w:val="single"/>
          <w:lang w:val="es-BO"/>
        </w:rPr>
      </w:pPr>
      <w:r w:rsidRPr="00115000">
        <w:rPr>
          <w:rFonts w:ascii="Times New Roman" w:hAnsi="Times New Roman" w:cs="Times New Roman"/>
          <w:lang w:val="es-BO"/>
        </w:rPr>
        <w:t>Es importante seguir las mejores prácticas de codificación y mantener una buena documentación. Al finalizar esta etapa, se debe tener un software funcional que cumpla con los requisitos establecidos en la fase de análisis.</w:t>
      </w:r>
    </w:p>
    <w:p w14:paraId="6D040ECB" w14:textId="77777777" w:rsidR="00115000" w:rsidRPr="00115000" w:rsidRDefault="00115000" w:rsidP="00115000">
      <w:pPr>
        <w:spacing w:line="360" w:lineRule="auto"/>
        <w:ind w:left="720" w:hanging="720"/>
        <w:rPr>
          <w:rFonts w:ascii="Times New Roman" w:hAnsi="Times New Roman" w:cs="Times New Roman"/>
          <w:b/>
          <w:bCs/>
          <w:lang w:val="es-BO"/>
        </w:rPr>
      </w:pPr>
      <w:r w:rsidRPr="00115000">
        <w:rPr>
          <w:rFonts w:ascii="Times New Roman" w:hAnsi="Times New Roman" w:cs="Times New Roman"/>
          <w:b/>
          <w:bCs/>
          <w:lang w:val="es-BO"/>
        </w:rPr>
        <w:t xml:space="preserve">4. </w:t>
      </w:r>
      <w:proofErr w:type="spellStart"/>
      <w:r w:rsidRPr="00115000">
        <w:rPr>
          <w:rFonts w:ascii="Times New Roman" w:hAnsi="Times New Roman" w:cs="Times New Roman"/>
          <w:b/>
          <w:bCs/>
          <w:lang w:val="es-BO"/>
        </w:rPr>
        <w:t>Testing</w:t>
      </w:r>
      <w:proofErr w:type="spellEnd"/>
    </w:p>
    <w:p w14:paraId="71AC380F" w14:textId="739A6034" w:rsidR="00115000" w:rsidRPr="00115000" w:rsidRDefault="00115000" w:rsidP="00115000">
      <w:pPr>
        <w:spacing w:line="360" w:lineRule="auto"/>
        <w:ind w:left="720" w:hanging="720"/>
        <w:rPr>
          <w:rFonts w:ascii="Times New Roman" w:hAnsi="Times New Roman" w:cs="Times New Roman"/>
          <w:lang w:val="es-BO"/>
        </w:rPr>
      </w:pPr>
      <w:r w:rsidRPr="00115000">
        <w:rPr>
          <w:rFonts w:ascii="Times New Roman" w:hAnsi="Times New Roman" w:cs="Times New Roman"/>
          <w:lang w:val="es-BO"/>
        </w:rPr>
        <w:lastRenderedPageBreak/>
        <w:t xml:space="preserve">La fase de </w:t>
      </w:r>
      <w:proofErr w:type="spellStart"/>
      <w:r w:rsidRPr="00115000">
        <w:rPr>
          <w:rFonts w:ascii="Times New Roman" w:hAnsi="Times New Roman" w:cs="Times New Roman"/>
          <w:lang w:val="es-BO"/>
        </w:rPr>
        <w:t>testing</w:t>
      </w:r>
      <w:proofErr w:type="spellEnd"/>
      <w:r w:rsidRPr="00115000">
        <w:rPr>
          <w:rFonts w:ascii="Times New Roman" w:hAnsi="Times New Roman" w:cs="Times New Roman"/>
          <w:lang w:val="es-BO"/>
        </w:rPr>
        <w:t xml:space="preserve"> es crucial para garantizar la calidad del software. Durante esta etapa, se realizan diversas pruebas para identificar y corregir errores. Esto incluye pruebas unitarias, de integración y de aceptación del usuario.</w:t>
      </w:r>
    </w:p>
    <w:p w14:paraId="6051D6B9" w14:textId="0469A1A8" w:rsidR="00115000" w:rsidRPr="00115000" w:rsidRDefault="00115000" w:rsidP="00115000">
      <w:pPr>
        <w:spacing w:line="360" w:lineRule="auto"/>
        <w:ind w:left="720" w:hanging="720"/>
        <w:rPr>
          <w:rFonts w:ascii="Times New Roman" w:hAnsi="Times New Roman" w:cs="Times New Roman"/>
          <w:lang w:val="es-BO"/>
        </w:rPr>
      </w:pPr>
      <w:r w:rsidRPr="00115000">
        <w:rPr>
          <w:rFonts w:ascii="Times New Roman" w:hAnsi="Times New Roman" w:cs="Times New Roman"/>
          <w:lang w:val="es-BO"/>
        </w:rPr>
        <w:t>El objetivo es asegurar que el software funcione como se espera y cumpla con los requisitos. Al finalizar esta etapa, se generan informes de pruebas que documentan los resultados y cualquier problema encontrado.</w:t>
      </w:r>
    </w:p>
    <w:p w14:paraId="3EA7528C" w14:textId="77777777" w:rsidR="00115000" w:rsidRPr="00115000" w:rsidRDefault="00115000" w:rsidP="00115000">
      <w:pPr>
        <w:spacing w:line="360" w:lineRule="auto"/>
        <w:ind w:left="720" w:hanging="720"/>
        <w:rPr>
          <w:rFonts w:ascii="Times New Roman" w:hAnsi="Times New Roman" w:cs="Times New Roman"/>
          <w:b/>
          <w:bCs/>
          <w:lang w:val="es-BO"/>
        </w:rPr>
      </w:pPr>
      <w:r w:rsidRPr="00115000">
        <w:rPr>
          <w:rFonts w:ascii="Times New Roman" w:hAnsi="Times New Roman" w:cs="Times New Roman"/>
          <w:b/>
          <w:bCs/>
          <w:lang w:val="es-BO"/>
        </w:rPr>
        <w:t>5. Despliegue</w:t>
      </w:r>
    </w:p>
    <w:p w14:paraId="5F7D511B" w14:textId="285F5C5E" w:rsidR="00115000" w:rsidRPr="00115000" w:rsidRDefault="00115000" w:rsidP="00115000">
      <w:pPr>
        <w:spacing w:line="360" w:lineRule="auto"/>
        <w:ind w:left="720" w:hanging="720"/>
        <w:rPr>
          <w:rFonts w:ascii="Times New Roman" w:hAnsi="Times New Roman" w:cs="Times New Roman"/>
          <w:lang w:val="es-BO"/>
        </w:rPr>
      </w:pPr>
      <w:r w:rsidRPr="00115000">
        <w:rPr>
          <w:rFonts w:ascii="Times New Roman" w:hAnsi="Times New Roman" w:cs="Times New Roman"/>
          <w:lang w:val="es-BO"/>
        </w:rPr>
        <w:t>El despliegue es la etapa en la que el software se lanza y se pone a disposición de los usuarios finales. Esto puede implicar la instalación en servidores y la distribución a los usuarios. Es importante planificar esta fase cuidadosamente para minimizar interrupciones.</w:t>
      </w:r>
    </w:p>
    <w:p w14:paraId="649A20DF" w14:textId="1C521600" w:rsidR="00115000" w:rsidRPr="00115000" w:rsidRDefault="00115000" w:rsidP="00115000">
      <w:pPr>
        <w:spacing w:line="360" w:lineRule="auto"/>
        <w:ind w:left="720" w:hanging="720"/>
        <w:rPr>
          <w:rFonts w:ascii="Times New Roman" w:hAnsi="Times New Roman" w:cs="Times New Roman"/>
          <w:lang w:val="es-BO"/>
        </w:rPr>
      </w:pPr>
      <w:r w:rsidRPr="00115000">
        <w:rPr>
          <w:rFonts w:ascii="Times New Roman" w:hAnsi="Times New Roman" w:cs="Times New Roman"/>
          <w:lang w:val="es-BO"/>
        </w:rPr>
        <w:t>Durante el despliegue, se pueden proporcionar capacitaciones y documentación a los usuarios. Monitorear el rendimiento del software después del lanzamiento es fundamental para detectar cualquier problema que pueda surgir.</w:t>
      </w:r>
    </w:p>
    <w:p w14:paraId="07EC073F" w14:textId="77777777" w:rsidR="00115000" w:rsidRPr="00115000" w:rsidRDefault="00115000" w:rsidP="00115000">
      <w:pPr>
        <w:spacing w:line="360" w:lineRule="auto"/>
        <w:ind w:left="720" w:hanging="720"/>
        <w:rPr>
          <w:rFonts w:ascii="Times New Roman" w:hAnsi="Times New Roman" w:cs="Times New Roman"/>
          <w:b/>
          <w:bCs/>
          <w:lang w:val="es-BO"/>
        </w:rPr>
      </w:pPr>
      <w:r w:rsidRPr="00115000">
        <w:rPr>
          <w:rFonts w:ascii="Times New Roman" w:hAnsi="Times New Roman" w:cs="Times New Roman"/>
          <w:b/>
          <w:bCs/>
          <w:lang w:val="es-BO"/>
        </w:rPr>
        <w:t>6. Mantenimiento</w:t>
      </w:r>
    </w:p>
    <w:p w14:paraId="6EE609DA" w14:textId="5D863CD4" w:rsidR="00115000" w:rsidRPr="00225D5C" w:rsidRDefault="00115000" w:rsidP="00225D5C">
      <w:pPr>
        <w:spacing w:line="360" w:lineRule="auto"/>
        <w:ind w:left="720" w:hanging="720"/>
        <w:rPr>
          <w:rFonts w:ascii="Times New Roman" w:hAnsi="Times New Roman" w:cs="Times New Roman"/>
          <w:u w:val="single"/>
          <w:lang w:val="es-BO"/>
        </w:rPr>
      </w:pPr>
      <w:r w:rsidRPr="00115000">
        <w:rPr>
          <w:rFonts w:ascii="Times New Roman" w:hAnsi="Times New Roman" w:cs="Times New Roman"/>
          <w:lang w:val="es-BO"/>
        </w:rPr>
        <w:t>La fase de mantenimiento es un proceso continuo que se lleva a cabo después del despliegue. Durante esta etapa, se realizan actualizaciones, correcciones de errores y mejoras basadas en la retroalimentación de los usuarios. El mantenimiento asegura que el software siga siendo relevante y funcional a lo largo del tiempo.</w:t>
      </w:r>
    </w:p>
    <w:p w14:paraId="38535A83" w14:textId="0A14D0EE" w:rsidR="00115000" w:rsidRPr="00115000" w:rsidRDefault="00115000" w:rsidP="00115000">
      <w:pPr>
        <w:spacing w:line="360" w:lineRule="auto"/>
        <w:ind w:left="720" w:hanging="720"/>
        <w:rPr>
          <w:rFonts w:ascii="Times New Roman" w:hAnsi="Times New Roman" w:cs="Times New Roman"/>
          <w:lang w:val="es-BO"/>
        </w:rPr>
      </w:pPr>
      <w:r w:rsidRPr="00115000">
        <w:rPr>
          <w:rFonts w:ascii="Times New Roman" w:hAnsi="Times New Roman" w:cs="Times New Roman"/>
          <w:lang w:val="es-BO"/>
        </w:rPr>
        <w:t>Además, puede incluir la adaptación del software a nuevos entornos o plataformas. Contar con un plan de mantenimiento permite gestionar eficazmente las necesidades cambiantes del software y de los usuarios.</w:t>
      </w:r>
    </w:p>
    <w:sectPr w:rsidR="00115000" w:rsidRPr="00115000" w:rsidSect="00115000">
      <w:pgSz w:w="12240" w:h="15840" w:code="1"/>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71037"/>
    <w:multiLevelType w:val="hybridMultilevel"/>
    <w:tmpl w:val="139ED5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885"/>
    <w:rsid w:val="00115000"/>
    <w:rsid w:val="00225D5C"/>
    <w:rsid w:val="004502EC"/>
    <w:rsid w:val="00810994"/>
    <w:rsid w:val="009952D3"/>
    <w:rsid w:val="00AC2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33DC6"/>
  <w15:chartTrackingRefBased/>
  <w15:docId w15:val="{250405E5-24E1-4380-8E4C-7A0F0CE0B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5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FDDDF-B023-43B5-8032-61602A3E9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498</Words>
  <Characters>2739</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ucb</dc:creator>
  <cp:keywords/>
  <dc:description/>
  <cp:lastModifiedBy>ucb</cp:lastModifiedBy>
  <cp:revision>3</cp:revision>
  <dcterms:created xsi:type="dcterms:W3CDTF">2025-03-25T15:21:00Z</dcterms:created>
  <dcterms:modified xsi:type="dcterms:W3CDTF">2025-03-25T15:31:00Z</dcterms:modified>
</cp:coreProperties>
</file>