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xml><?xml version="1.0" encoding="utf-8"?>
<w:comments xmlns:w14="http://schemas.microsoft.com/office/word/2010/wordml" xmlns:w="http://schemas.openxmlformats.org/wordprocessingml/2006/main">
  <w:comment w:initials="AB" w:author="Andrei-Eugen Birta" w:date="2019-05-23T21:49:19" w:id="552489110">
    <w:p w:rsidR="765C5E08" w:rsidRDefault="765C5E08" w14:paraId="2BE4728C" w14:textId="7BF0863A">
      <w:pPr>
        <w:pStyle w:val="CommentText"/>
      </w:pPr>
      <w:r w:rsidR="765C5E08">
        <w:rPr/>
        <w:t>don't we have 2 triggers now?</w:t>
      </w:r>
      <w:r>
        <w:rPr>
          <w:rStyle w:val="CommentReference"/>
        </w:rPr>
        <w:annotationRef/>
      </w:r>
      <w:r>
        <w:rPr>
          <w:rStyle w:val="CommentReference"/>
        </w:rPr>
        <w:annotationRef/>
      </w:r>
    </w:p>
  </w:comment>
  <w:comment w:initials="RZ" w:author="Ralfs Zangis" w:date="2019-05-24T13:52:21" w:id="1831847798">
    <w:p w:rsidR="37EB6A95" w:rsidRDefault="37EB6A95" w14:paraId="796FBABC" w14:textId="4986080F">
      <w:pPr>
        <w:pStyle w:val="CommentText"/>
      </w:pPr>
      <w:r w:rsidR="37EB6A95">
        <w:rPr/>
        <w:t>no only one (the scheduling is not done using trigger)</w:t>
      </w:r>
      <w:r>
        <w:rPr>
          <w:rStyle w:val="CommentReference"/>
        </w:rPr>
        <w:annotationRef/>
      </w:r>
      <w:r>
        <w:rPr>
          <w:rStyle w:val="CommentReference"/>
        </w:rPr>
        <w:annotationRef/>
      </w:r>
    </w:p>
  </w:comment>
  <w:comment w:initials="RZ" w:author="Ralfs Zangis" w:date="2019-05-24T14:01:30" w:id="475014655">
    <w:p w:rsidR="37EB6A95" w:rsidRDefault="37EB6A95" w14:paraId="323DF78E" w14:textId="6557B780">
      <w:pPr>
        <w:pStyle w:val="CommentText"/>
      </w:pPr>
      <w:r w:rsidR="37EB6A95">
        <w:rPr/>
        <w:t>this should be attcahced to img, but idk how to do it in sharepoint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2BE4728C"/>
  <w15:commentEx w15:done="1" w15:paraId="796FBABC" w15:paraIdParent="2BE4728C"/>
  <w15:commentEx w15:done="0" w15:paraId="323DF78E"/>
</w15:commentsEx>
</file>

<file path=word/commentsIds.xml><?xml version="1.0" encoding="utf-8"?>
<w16cid:commentsIds xmlns:mc="http://schemas.openxmlformats.org/markup-compatibility/2006" xmlns:w16cid="http://schemas.microsoft.com/office/word/2016/wordml/cid" mc:Ignorable="w16cid">
  <w16cid:commentId w16cid:paraId="2BE4728C" w16cid:durableId="4D04217E"/>
  <w16cid:commentId w16cid:paraId="796FBABC" w16cid:durableId="4A4EDA4D"/>
  <w16cid:commentId w16cid:paraId="323DF78E" w16cid:durableId="689515EE"/>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792AADA" w:rsidP="5792AADA" w:rsidRDefault="5792AADA" w14:paraId="758581B2" w14:textId="270BDF1F">
      <w:pPr>
        <w:ind w:left="360" w:hanging="360"/>
        <w:rPr>
          <w:rFonts w:ascii="Calibri" w:hAnsi="Calibri" w:eastAsia="Calibri" w:cs="Calibri"/>
          <w:b w:val="1"/>
          <w:bCs w:val="1"/>
          <w:noProof w:val="0"/>
          <w:sz w:val="22"/>
          <w:szCs w:val="22"/>
          <w:lang w:val="en-GB"/>
        </w:rPr>
      </w:pPr>
      <w:r w:rsidRPr="5792AADA" w:rsidR="5792AADA">
        <w:rPr>
          <w:rFonts w:ascii="Calibri" w:hAnsi="Calibri" w:eastAsia="Calibri" w:cs="Calibri"/>
          <w:b w:val="1"/>
          <w:bCs w:val="1"/>
          <w:noProof w:val="0"/>
          <w:sz w:val="22"/>
          <w:szCs w:val="22"/>
          <w:lang w:val="en-GB"/>
        </w:rPr>
        <w:t>4.5.</w:t>
      </w:r>
      <w:r w:rsidRPr="5792AADA" w:rsidR="5792AADA">
        <w:rPr>
          <w:rFonts w:ascii="Times New Roman" w:hAnsi="Times New Roman" w:eastAsia="Times New Roman" w:cs="Times New Roman"/>
          <w:b w:val="0"/>
          <w:bCs w:val="0"/>
          <w:noProof w:val="0"/>
          <w:sz w:val="14"/>
          <w:szCs w:val="14"/>
          <w:lang w:val="en-GB"/>
        </w:rPr>
        <w:t xml:space="preserve"> </w:t>
      </w:r>
      <w:r w:rsidRPr="5792AADA" w:rsidR="5792AADA">
        <w:rPr>
          <w:rFonts w:ascii="Calibri" w:hAnsi="Calibri" w:eastAsia="Calibri" w:cs="Calibri"/>
          <w:b w:val="1"/>
          <w:bCs w:val="1"/>
          <w:noProof w:val="0"/>
          <w:sz w:val="22"/>
          <w:szCs w:val="22"/>
          <w:lang w:val="en-GB"/>
        </w:rPr>
        <w:t>Triggers</w:t>
      </w:r>
    </w:p>
    <w:p w:rsidR="5792AADA" w:rsidP="5792AADA" w:rsidRDefault="5792AADA" w14:paraId="03FC4CD3" w14:textId="10A40BCD">
      <w:pPr>
        <w:rPr>
          <w:rFonts w:ascii="Calibri" w:hAnsi="Calibri" w:eastAsia="Calibri" w:cs="Calibri"/>
          <w:noProof w:val="0"/>
          <w:sz w:val="22"/>
          <w:szCs w:val="22"/>
          <w:lang w:val="en-GB"/>
        </w:rPr>
      </w:pPr>
      <w:r w:rsidRPr="5792AADA" w:rsidR="5792AADA">
        <w:rPr>
          <w:rFonts w:ascii="Calibri" w:hAnsi="Calibri" w:eastAsia="Calibri" w:cs="Calibri"/>
          <w:noProof w:val="0"/>
          <w:sz w:val="22"/>
          <w:szCs w:val="22"/>
          <w:lang w:val="en-GB"/>
        </w:rPr>
        <w:t>One</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of</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the</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main</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focuses</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in</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the</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development</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of</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this</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project</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was</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the</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database</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and</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information</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management</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performed</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in</w:t>
      </w:r>
      <w:r w:rsidRPr="5792AADA" w:rsidR="5792AADA">
        <w:rPr>
          <w:rFonts w:ascii="Calibri" w:hAnsi="Calibri" w:eastAsia="Calibri" w:cs="Calibri"/>
          <w:noProof w:val="0"/>
          <w:sz w:val="22"/>
          <w:szCs w:val="22"/>
          <w:lang w:val="en-GB"/>
        </w:rPr>
        <w:t xml:space="preserve"> it. </w:t>
      </w:r>
      <w:r w:rsidRPr="5792AADA" w:rsidR="5792AADA">
        <w:rPr>
          <w:rFonts w:ascii="Calibri" w:hAnsi="Calibri" w:eastAsia="Calibri" w:cs="Calibri"/>
          <w:noProof w:val="0"/>
          <w:sz w:val="22"/>
          <w:szCs w:val="22"/>
          <w:lang w:val="en-GB"/>
        </w:rPr>
        <w:t>Since</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we</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chose</w:t>
      </w:r>
      <w:r w:rsidRPr="5792AADA" w:rsidR="5792AADA">
        <w:rPr>
          <w:rFonts w:ascii="Calibri" w:hAnsi="Calibri" w:eastAsia="Calibri" w:cs="Calibri"/>
          <w:noProof w:val="0"/>
          <w:sz w:val="22"/>
          <w:szCs w:val="22"/>
          <w:lang w:val="en-GB"/>
        </w:rPr>
        <w:t xml:space="preserve"> to </w:t>
      </w:r>
      <w:r w:rsidRPr="5792AADA" w:rsidR="5792AADA">
        <w:rPr>
          <w:rFonts w:ascii="Calibri" w:hAnsi="Calibri" w:eastAsia="Calibri" w:cs="Calibri"/>
          <w:noProof w:val="0"/>
          <w:sz w:val="22"/>
          <w:szCs w:val="22"/>
          <w:lang w:val="en-GB"/>
        </w:rPr>
        <w:t>work</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on</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relation</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database</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throughout</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the</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extent</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of</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this</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project</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we</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wanted</w:t>
      </w:r>
      <w:r w:rsidRPr="5792AADA" w:rsidR="5792AADA">
        <w:rPr>
          <w:rFonts w:ascii="Calibri" w:hAnsi="Calibri" w:eastAsia="Calibri" w:cs="Calibri"/>
          <w:noProof w:val="0"/>
          <w:sz w:val="22"/>
          <w:szCs w:val="22"/>
          <w:lang w:val="en-GB"/>
        </w:rPr>
        <w:t xml:space="preserve"> to </w:t>
      </w:r>
      <w:r w:rsidRPr="5792AADA" w:rsidR="5792AADA">
        <w:rPr>
          <w:rFonts w:ascii="Calibri" w:hAnsi="Calibri" w:eastAsia="Calibri" w:cs="Calibri"/>
          <w:noProof w:val="0"/>
          <w:sz w:val="22"/>
          <w:szCs w:val="22"/>
          <w:lang w:val="en-GB"/>
        </w:rPr>
        <w:t>use</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as</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many</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of</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the</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features</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provided</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by</w:t>
      </w:r>
      <w:r w:rsidRPr="5792AADA" w:rsidR="5792AADA">
        <w:rPr>
          <w:rFonts w:ascii="Calibri" w:hAnsi="Calibri" w:eastAsia="Calibri" w:cs="Calibri"/>
          <w:noProof w:val="0"/>
          <w:sz w:val="22"/>
          <w:szCs w:val="22"/>
          <w:lang w:val="en-GB"/>
        </w:rPr>
        <w:t xml:space="preserve"> SQL Server. </w:t>
      </w:r>
      <w:r w:rsidRPr="5792AADA" w:rsidR="5792AADA">
        <w:rPr>
          <w:rFonts w:ascii="Calibri" w:hAnsi="Calibri" w:eastAsia="Calibri" w:cs="Calibri"/>
          <w:noProof w:val="0"/>
          <w:sz w:val="22"/>
          <w:szCs w:val="22"/>
          <w:lang w:val="en-GB"/>
        </w:rPr>
        <w:t>Triggers</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being</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one</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of</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the</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most</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important</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and</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used</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procedure</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were</w:t>
      </w:r>
      <w:r w:rsidRPr="5792AADA" w:rsidR="5792AADA">
        <w:rPr>
          <w:rFonts w:ascii="Calibri" w:hAnsi="Calibri" w:eastAsia="Calibri" w:cs="Calibri"/>
          <w:noProof w:val="0"/>
          <w:sz w:val="22"/>
          <w:szCs w:val="22"/>
          <w:lang w:val="en-GB"/>
        </w:rPr>
        <w:t xml:space="preserve"> a </w:t>
      </w:r>
      <w:r w:rsidRPr="5792AADA" w:rsidR="5792AADA">
        <w:rPr>
          <w:rFonts w:ascii="Calibri" w:hAnsi="Calibri" w:eastAsia="Calibri" w:cs="Calibri"/>
          <w:noProof w:val="0"/>
          <w:sz w:val="22"/>
          <w:szCs w:val="22"/>
          <w:lang w:val="en-GB"/>
        </w:rPr>
        <w:t>necessity</w:t>
      </w:r>
      <w:r w:rsidRPr="5792AADA" w:rsidR="5792AADA">
        <w:rPr>
          <w:rFonts w:ascii="Calibri" w:hAnsi="Calibri" w:eastAsia="Calibri" w:cs="Calibri"/>
          <w:noProof w:val="0"/>
          <w:sz w:val="22"/>
          <w:szCs w:val="22"/>
          <w:lang w:val="en-GB"/>
        </w:rPr>
        <w:t xml:space="preserve"> to </w:t>
      </w:r>
      <w:r w:rsidRPr="5792AADA" w:rsidR="5792AADA">
        <w:rPr>
          <w:rFonts w:ascii="Calibri" w:hAnsi="Calibri" w:eastAsia="Calibri" w:cs="Calibri"/>
          <w:noProof w:val="0"/>
          <w:sz w:val="22"/>
          <w:szCs w:val="22"/>
          <w:lang w:val="en-GB"/>
        </w:rPr>
        <w:t>be</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implemented</w:t>
      </w:r>
      <w:r w:rsidRPr="5792AADA" w:rsidR="5792AADA">
        <w:rPr>
          <w:rFonts w:ascii="Calibri" w:hAnsi="Calibri" w:eastAsia="Calibri" w:cs="Calibri"/>
          <w:noProof w:val="0"/>
          <w:sz w:val="22"/>
          <w:szCs w:val="22"/>
          <w:lang w:val="en-GB"/>
        </w:rPr>
        <w:t>.</w:t>
      </w:r>
    </w:p>
    <w:p w:rsidR="5792AADA" w:rsidP="5792AADA" w:rsidRDefault="5792AADA" w14:paraId="37DDAAA8" w14:textId="56566308">
      <w:pPr>
        <w:ind w:left="720" w:hanging="720"/>
        <w:rPr>
          <w:rFonts w:ascii="Calibri" w:hAnsi="Calibri" w:eastAsia="Calibri" w:cs="Calibri"/>
          <w:noProof w:val="0"/>
          <w:sz w:val="22"/>
          <w:szCs w:val="22"/>
          <w:lang w:val="en-GB"/>
        </w:rPr>
      </w:pPr>
      <w:r w:rsidRPr="5792AADA" w:rsidR="5792AADA">
        <w:rPr>
          <w:rFonts w:ascii="Calibri" w:hAnsi="Calibri" w:eastAsia="Calibri" w:cs="Calibri"/>
          <w:b w:val="1"/>
          <w:bCs w:val="1"/>
          <w:noProof w:val="0"/>
          <w:sz w:val="22"/>
          <w:szCs w:val="22"/>
          <w:lang w:val="en-GB"/>
        </w:rPr>
        <w:t>4.5.1.</w:t>
      </w:r>
      <w:r w:rsidRPr="5792AADA" w:rsidR="5792AADA">
        <w:rPr>
          <w:rFonts w:ascii="Times New Roman" w:hAnsi="Times New Roman" w:eastAsia="Times New Roman" w:cs="Times New Roman"/>
          <w:b w:val="0"/>
          <w:bCs w:val="0"/>
          <w:noProof w:val="0"/>
          <w:sz w:val="14"/>
          <w:szCs w:val="14"/>
          <w:lang w:val="en-GB"/>
        </w:rPr>
        <w:t xml:space="preserve">       </w:t>
      </w:r>
      <w:r w:rsidRPr="5792AADA" w:rsidR="5792AADA">
        <w:rPr>
          <w:rFonts w:ascii="Calibri" w:hAnsi="Calibri" w:eastAsia="Calibri" w:cs="Calibri"/>
          <w:b w:val="1"/>
          <w:bCs w:val="1"/>
          <w:noProof w:val="0"/>
          <w:sz w:val="22"/>
          <w:szCs w:val="22"/>
          <w:lang w:val="en-GB"/>
        </w:rPr>
        <w:t>What</w:t>
      </w:r>
      <w:r w:rsidRPr="5792AADA" w:rsidR="5792AADA">
        <w:rPr>
          <w:rFonts w:ascii="Calibri" w:hAnsi="Calibri" w:eastAsia="Calibri" w:cs="Calibri"/>
          <w:b w:val="1"/>
          <w:bCs w:val="1"/>
          <w:noProof w:val="0"/>
          <w:sz w:val="22"/>
          <w:szCs w:val="22"/>
          <w:lang w:val="en-GB"/>
        </w:rPr>
        <w:t xml:space="preserve"> </w:t>
      </w:r>
      <w:r w:rsidRPr="5792AADA" w:rsidR="5792AADA">
        <w:rPr>
          <w:rFonts w:ascii="Calibri" w:hAnsi="Calibri" w:eastAsia="Calibri" w:cs="Calibri"/>
          <w:b w:val="1"/>
          <w:bCs w:val="1"/>
          <w:noProof w:val="0"/>
          <w:sz w:val="22"/>
          <w:szCs w:val="22"/>
          <w:lang w:val="en-GB"/>
        </w:rPr>
        <w:t>are</w:t>
      </w:r>
      <w:r w:rsidRPr="5792AADA" w:rsidR="5792AADA">
        <w:rPr>
          <w:rFonts w:ascii="Calibri" w:hAnsi="Calibri" w:eastAsia="Calibri" w:cs="Calibri"/>
          <w:b w:val="1"/>
          <w:bCs w:val="1"/>
          <w:noProof w:val="0"/>
          <w:sz w:val="22"/>
          <w:szCs w:val="22"/>
          <w:lang w:val="en-GB"/>
        </w:rPr>
        <w:t xml:space="preserve"> </w:t>
      </w:r>
      <w:r w:rsidRPr="5792AADA" w:rsidR="5792AADA">
        <w:rPr>
          <w:rFonts w:ascii="Calibri" w:hAnsi="Calibri" w:eastAsia="Calibri" w:cs="Calibri"/>
          <w:b w:val="1"/>
          <w:bCs w:val="1"/>
          <w:noProof w:val="0"/>
          <w:sz w:val="22"/>
          <w:szCs w:val="22"/>
          <w:lang w:val="en-GB"/>
        </w:rPr>
        <w:t>triggers</w:t>
      </w:r>
      <w:r w:rsidRPr="5792AADA" w:rsidR="5792AADA">
        <w:rPr>
          <w:rFonts w:ascii="Calibri" w:hAnsi="Calibri" w:eastAsia="Calibri" w:cs="Calibri"/>
          <w:noProof w:val="0"/>
          <w:sz w:val="22"/>
          <w:szCs w:val="22"/>
          <w:lang w:val="en-GB"/>
        </w:rPr>
        <w:t xml:space="preserve"> </w:t>
      </w:r>
    </w:p>
    <w:p w:rsidR="5792AADA" w:rsidP="37EB6A95" w:rsidRDefault="5792AADA" w14:paraId="77B07812" w14:textId="14EC2C26">
      <w:pPr>
        <w:rPr>
          <w:rFonts w:ascii="Calibri" w:hAnsi="Calibri" w:eastAsia="Calibri" w:cs="Calibri"/>
          <w:noProof w:val="0"/>
          <w:sz w:val="22"/>
          <w:szCs w:val="22"/>
          <w:lang w:val="en-GB"/>
        </w:rPr>
      </w:pPr>
      <w:r w:rsidRPr="37EB6A95" w:rsidR="37EB6A95">
        <w:rPr>
          <w:rFonts w:ascii="Calibri" w:hAnsi="Calibri" w:eastAsia="Calibri" w:cs="Calibri"/>
          <w:noProof w:val="0"/>
          <w:sz w:val="22"/>
          <w:szCs w:val="22"/>
          <w:lang w:val="en-GB"/>
        </w:rPr>
        <w:t>Triggers in relational databases are</w:t>
      </w:r>
      <w:r w:rsidRPr="37EB6A95" w:rsidR="37EB6A95">
        <w:rPr>
          <w:rFonts w:ascii="Calibri" w:hAnsi="Calibri" w:eastAsia="Calibri" w:cs="Calibri"/>
          <w:noProof w:val="0"/>
          <w:sz w:val="22"/>
          <w:szCs w:val="22"/>
          <w:lang w:val="en-GB"/>
        </w:rPr>
        <w:t xml:space="preserve"> special </w:t>
      </w:r>
      <w:hyperlink r:id="R7a0421e4a6d840f3">
        <w:r w:rsidRPr="37EB6A95" w:rsidR="37EB6A95">
          <w:rPr>
            <w:rFonts w:ascii="Calibri" w:hAnsi="Calibri" w:eastAsia="Calibri" w:cs="Calibri"/>
            <w:noProof w:val="0"/>
            <w:sz w:val="22"/>
            <w:szCs w:val="22"/>
            <w:lang w:val="en-GB"/>
          </w:rPr>
          <w:t>stored procedures</w:t>
        </w:r>
      </w:hyperlink>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that</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a</w:t>
      </w:r>
      <w:r w:rsidRPr="37EB6A95" w:rsidR="37EB6A95">
        <w:rPr>
          <w:rFonts w:ascii="Calibri" w:hAnsi="Calibri" w:eastAsia="Calibri" w:cs="Calibri"/>
          <w:noProof w:val="0"/>
          <w:sz w:val="22"/>
          <w:szCs w:val="22"/>
          <w:lang w:val="en-GB"/>
        </w:rPr>
        <w:t>re</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executed</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automatically</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in</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response</w:t>
      </w:r>
      <w:r w:rsidRPr="37EB6A95" w:rsidR="37EB6A95">
        <w:rPr>
          <w:rFonts w:ascii="Calibri" w:hAnsi="Calibri" w:eastAsia="Calibri" w:cs="Calibri"/>
          <w:noProof w:val="0"/>
          <w:sz w:val="22"/>
          <w:szCs w:val="22"/>
          <w:lang w:val="en-GB"/>
        </w:rPr>
        <w:t xml:space="preserve"> to </w:t>
      </w:r>
      <w:r w:rsidRPr="37EB6A95" w:rsidR="37EB6A95">
        <w:rPr>
          <w:rFonts w:ascii="Calibri" w:hAnsi="Calibri" w:eastAsia="Calibri" w:cs="Calibri"/>
          <w:noProof w:val="0"/>
          <w:sz w:val="22"/>
          <w:szCs w:val="22"/>
          <w:lang w:val="en-GB"/>
        </w:rPr>
        <w:t>event</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occurring</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in</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the</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database</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server</w:t>
      </w:r>
      <w:r w:rsidRPr="37EB6A95" w:rsidR="37EB6A95">
        <w:rPr>
          <w:rFonts w:ascii="Calibri" w:hAnsi="Calibri" w:eastAsia="Calibri" w:cs="Calibri"/>
          <w:noProof w:val="0"/>
          <w:sz w:val="22"/>
          <w:szCs w:val="22"/>
          <w:lang w:val="en-GB"/>
        </w:rPr>
        <w:t xml:space="preserve">.  </w:t>
      </w:r>
    </w:p>
    <w:p w:rsidR="5792AADA" w:rsidP="5792AADA" w:rsidRDefault="5792AADA" w14:paraId="13460F70" w14:textId="1AF884C2">
      <w:pPr>
        <w:rPr>
          <w:rFonts w:ascii="Calibri" w:hAnsi="Calibri" w:eastAsia="Calibri" w:cs="Calibri"/>
          <w:noProof w:val="0"/>
          <w:sz w:val="22"/>
          <w:szCs w:val="22"/>
          <w:lang w:val="en-GB"/>
        </w:rPr>
      </w:pPr>
      <w:r w:rsidRPr="5792AADA" w:rsidR="5792AADA">
        <w:rPr>
          <w:rFonts w:ascii="Calibri" w:hAnsi="Calibri" w:eastAsia="Calibri" w:cs="Calibri"/>
          <w:noProof w:val="0"/>
          <w:sz w:val="22"/>
          <w:szCs w:val="22"/>
          <w:lang w:val="en-GB"/>
        </w:rPr>
        <w:t xml:space="preserve">SQL Server </w:t>
      </w:r>
      <w:r w:rsidRPr="5792AADA" w:rsidR="5792AADA">
        <w:rPr>
          <w:rFonts w:ascii="Calibri" w:hAnsi="Calibri" w:eastAsia="Calibri" w:cs="Calibri"/>
          <w:noProof w:val="0"/>
          <w:sz w:val="22"/>
          <w:szCs w:val="22"/>
          <w:lang w:val="en-GB"/>
        </w:rPr>
        <w:t>provides</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three</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type</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of</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triggers</w:t>
      </w:r>
      <w:r w:rsidRPr="5792AADA" w:rsidR="5792AADA">
        <w:rPr>
          <w:rFonts w:ascii="Calibri" w:hAnsi="Calibri" w:eastAsia="Calibri" w:cs="Calibri"/>
          <w:noProof w:val="0"/>
          <w:sz w:val="22"/>
          <w:szCs w:val="22"/>
          <w:lang w:val="en-GB"/>
        </w:rPr>
        <w:t xml:space="preserve">: </w:t>
      </w:r>
    </w:p>
    <w:p w:rsidR="5792AADA" w:rsidP="37EB6A95" w:rsidRDefault="5792AADA" w14:paraId="4B54D9FA" w14:textId="35976198">
      <w:pPr>
        <w:pStyle w:val="ListParagraph"/>
        <w:numPr>
          <w:ilvl w:val="0"/>
          <w:numId w:val="3"/>
        </w:numPr>
        <w:bidi w:val="0"/>
        <w:spacing w:before="0" w:beforeAutospacing="off" w:after="0" w:afterAutospacing="off" w:line="259" w:lineRule="auto"/>
        <w:ind w:left="720" w:right="0" w:hanging="360"/>
        <w:jc w:val="left"/>
        <w:rPr>
          <w:sz w:val="22"/>
          <w:szCs w:val="22"/>
        </w:rPr>
      </w:pPr>
      <w:r w:rsidRPr="37EB6A95" w:rsidR="37EB6A95">
        <w:rPr>
          <w:rFonts w:ascii="Calibri" w:hAnsi="Calibri" w:eastAsia="Calibri" w:cs="Calibri"/>
          <w:noProof w:val="0"/>
          <w:sz w:val="22"/>
          <w:szCs w:val="22"/>
          <w:lang w:val="en-GB"/>
        </w:rPr>
        <w:t>Data</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ma</w:t>
      </w:r>
      <w:r w:rsidRPr="37EB6A95" w:rsidR="37EB6A95">
        <w:rPr>
          <w:rFonts w:ascii="Calibri" w:hAnsi="Calibri" w:eastAsia="Calibri" w:cs="Calibri"/>
          <w:noProof w:val="0"/>
          <w:sz w:val="22"/>
          <w:szCs w:val="22"/>
          <w:lang w:val="en-GB"/>
        </w:rPr>
        <w:t>nipulation</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language</w:t>
      </w:r>
      <w:r w:rsidRPr="37EB6A95" w:rsidR="37EB6A95">
        <w:rPr>
          <w:rFonts w:ascii="Calibri" w:hAnsi="Calibri" w:eastAsia="Calibri" w:cs="Calibri"/>
          <w:noProof w:val="0"/>
          <w:sz w:val="22"/>
          <w:szCs w:val="22"/>
          <w:lang w:val="en-GB"/>
        </w:rPr>
        <w:t xml:space="preserve"> (DML) </w:t>
      </w:r>
      <w:r w:rsidRPr="37EB6A95" w:rsidR="37EB6A95">
        <w:rPr>
          <w:rFonts w:ascii="Calibri" w:hAnsi="Calibri" w:eastAsia="Calibri" w:cs="Calibri"/>
          <w:noProof w:val="0"/>
          <w:sz w:val="22"/>
          <w:szCs w:val="22"/>
          <w:lang w:val="en-GB"/>
        </w:rPr>
        <w:t>triggers</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which</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are</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invoked</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automatically</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in</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response</w:t>
      </w:r>
      <w:r w:rsidRPr="37EB6A95" w:rsidR="37EB6A95">
        <w:rPr>
          <w:rFonts w:ascii="Calibri" w:hAnsi="Calibri" w:eastAsia="Calibri" w:cs="Calibri"/>
          <w:noProof w:val="0"/>
          <w:sz w:val="22"/>
          <w:szCs w:val="22"/>
          <w:lang w:val="en-GB"/>
        </w:rPr>
        <w:t xml:space="preserve"> to </w:t>
      </w:r>
      <w:r w:rsidRPr="37EB6A95" w:rsidR="37EB6A95">
        <w:rPr>
          <w:rFonts w:ascii="Calibri" w:hAnsi="Calibri" w:eastAsia="Calibri" w:cs="Calibri"/>
          <w:noProof w:val="0"/>
          <w:sz w:val="22"/>
          <w:szCs w:val="22"/>
          <w:lang w:val="en-GB"/>
        </w:rPr>
        <w:t>events</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against</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tables</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or</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views</w:t>
      </w:r>
      <w:r w:rsidRPr="37EB6A95" w:rsidR="37EB6A95">
        <w:rPr>
          <w:rFonts w:ascii="Calibri" w:hAnsi="Calibri" w:eastAsia="Calibri" w:cs="Calibri"/>
          <w:noProof w:val="0"/>
          <w:sz w:val="22"/>
          <w:szCs w:val="22"/>
          <w:lang w:val="en-GB"/>
        </w:rPr>
        <w:t xml:space="preserve"> (</w:t>
      </w:r>
      <w:hyperlink r:id="R26b36b684dd54a55">
        <w:r w:rsidRPr="37EB6A95" w:rsidR="37EB6A95">
          <w:rPr>
            <w:rFonts w:ascii="Calibri" w:hAnsi="Calibri" w:eastAsia="Calibri" w:cs="Calibri"/>
            <w:noProof w:val="0"/>
            <w:sz w:val="22"/>
            <w:szCs w:val="22"/>
            <w:lang w:val="en-GB"/>
          </w:rPr>
          <w:t>INSERT</w:t>
        </w:r>
      </w:hyperlink>
      <w:r w:rsidRPr="37EB6A95" w:rsidR="37EB6A95">
        <w:rPr>
          <w:rFonts w:ascii="Calibri" w:hAnsi="Calibri" w:eastAsia="Calibri" w:cs="Calibri"/>
          <w:noProof w:val="0"/>
          <w:sz w:val="22"/>
          <w:szCs w:val="22"/>
          <w:lang w:val="en-GB"/>
        </w:rPr>
        <w:t xml:space="preserve">, </w:t>
      </w:r>
      <w:hyperlink r:id="R112bed58c1fc4512">
        <w:r w:rsidRPr="37EB6A95" w:rsidR="37EB6A95">
          <w:rPr>
            <w:rFonts w:ascii="Calibri" w:hAnsi="Calibri" w:eastAsia="Calibri" w:cs="Calibri"/>
            <w:noProof w:val="0"/>
            <w:sz w:val="22"/>
            <w:szCs w:val="22"/>
            <w:lang w:val="en-GB"/>
          </w:rPr>
          <w:t>UPDATE</w:t>
        </w:r>
      </w:hyperlink>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and</w:t>
      </w:r>
      <w:r w:rsidRPr="37EB6A95" w:rsidR="37EB6A95">
        <w:rPr>
          <w:rFonts w:ascii="Calibri" w:hAnsi="Calibri" w:eastAsia="Calibri" w:cs="Calibri"/>
          <w:noProof w:val="0"/>
          <w:sz w:val="22"/>
          <w:szCs w:val="22"/>
          <w:lang w:val="en-GB"/>
        </w:rPr>
        <w:t xml:space="preserve"> </w:t>
      </w:r>
      <w:hyperlink r:id="Rabcc006caf854619">
        <w:r w:rsidRPr="37EB6A95" w:rsidR="37EB6A95">
          <w:rPr>
            <w:rFonts w:ascii="Calibri" w:hAnsi="Calibri" w:eastAsia="Calibri" w:cs="Calibri"/>
            <w:noProof w:val="0"/>
            <w:sz w:val="22"/>
            <w:szCs w:val="22"/>
            <w:lang w:val="en-GB"/>
          </w:rPr>
          <w:t>DELETE</w:t>
        </w:r>
      </w:hyperlink>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They</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fire</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when</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any</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valid</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event</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fires</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whether</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table</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rows</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are</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affected</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or</w:t>
      </w:r>
      <w:r w:rsidRPr="37EB6A95" w:rsidR="37EB6A95">
        <w:rPr>
          <w:rFonts w:ascii="Calibri" w:hAnsi="Calibri" w:eastAsia="Calibri" w:cs="Calibri"/>
          <w:noProof w:val="0"/>
          <w:sz w:val="22"/>
          <w:szCs w:val="22"/>
          <w:lang w:val="en-GB"/>
        </w:rPr>
        <w:t xml:space="preserve"> not. </w:t>
      </w:r>
    </w:p>
    <w:p w:rsidR="5792AADA" w:rsidP="37EB6A95" w:rsidRDefault="5792AADA" w14:paraId="08FB56D7" w14:textId="70C5294A">
      <w:pPr>
        <w:pStyle w:val="ListParagraph"/>
        <w:numPr>
          <w:ilvl w:val="0"/>
          <w:numId w:val="3"/>
        </w:numPr>
        <w:bidi w:val="0"/>
        <w:spacing w:before="0" w:beforeAutospacing="off" w:after="0" w:afterAutospacing="off" w:line="259" w:lineRule="auto"/>
        <w:ind w:left="720" w:right="0" w:hanging="360"/>
        <w:jc w:val="left"/>
        <w:rPr>
          <w:sz w:val="22"/>
          <w:szCs w:val="22"/>
        </w:rPr>
      </w:pPr>
      <w:r w:rsidRPr="37EB6A95" w:rsidR="37EB6A95">
        <w:rPr>
          <w:rFonts w:ascii="Calibri" w:hAnsi="Calibri" w:eastAsia="Calibri" w:cs="Calibri"/>
          <w:noProof w:val="0"/>
          <w:sz w:val="22"/>
          <w:szCs w:val="22"/>
          <w:lang w:val="en-GB"/>
        </w:rPr>
        <w:t>Data</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definition</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language</w:t>
      </w:r>
      <w:r w:rsidRPr="37EB6A95" w:rsidR="37EB6A95">
        <w:rPr>
          <w:rFonts w:ascii="Calibri" w:hAnsi="Calibri" w:eastAsia="Calibri" w:cs="Calibri"/>
          <w:noProof w:val="0"/>
          <w:sz w:val="22"/>
          <w:szCs w:val="22"/>
          <w:lang w:val="en-GB"/>
        </w:rPr>
        <w:t xml:space="preserve"> (DDL) </w:t>
      </w:r>
      <w:r w:rsidRPr="37EB6A95" w:rsidR="37EB6A95">
        <w:rPr>
          <w:rFonts w:ascii="Calibri" w:hAnsi="Calibri" w:eastAsia="Calibri" w:cs="Calibri"/>
          <w:noProof w:val="0"/>
          <w:sz w:val="22"/>
          <w:szCs w:val="22"/>
          <w:lang w:val="en-GB"/>
        </w:rPr>
        <w:t>triggers</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fire</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in</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response</w:t>
      </w:r>
      <w:r w:rsidRPr="37EB6A95" w:rsidR="37EB6A95">
        <w:rPr>
          <w:rFonts w:ascii="Calibri" w:hAnsi="Calibri" w:eastAsia="Calibri" w:cs="Calibri"/>
          <w:noProof w:val="0"/>
          <w:sz w:val="22"/>
          <w:szCs w:val="22"/>
          <w:lang w:val="en-GB"/>
        </w:rPr>
        <w:t xml:space="preserve"> to </w:t>
      </w:r>
      <w:r w:rsidRPr="37EB6A95" w:rsidR="37EB6A95">
        <w:rPr>
          <w:rFonts w:ascii="Calibri" w:hAnsi="Calibri" w:eastAsia="Calibri" w:cs="Calibri"/>
          <w:noProof w:val="0"/>
          <w:sz w:val="22"/>
          <w:szCs w:val="22"/>
          <w:lang w:val="en-GB"/>
        </w:rPr>
        <w:t>statements</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changing</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the</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data</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behaviour</w:t>
      </w:r>
      <w:r w:rsidRPr="37EB6A95" w:rsidR="37EB6A95">
        <w:rPr>
          <w:rFonts w:ascii="Calibri" w:hAnsi="Calibri" w:eastAsia="Calibri" w:cs="Calibri"/>
          <w:noProof w:val="0"/>
          <w:sz w:val="22"/>
          <w:szCs w:val="22"/>
          <w:lang w:val="en-GB"/>
        </w:rPr>
        <w:t xml:space="preserve"> (</w:t>
      </w:r>
      <w:hyperlink r:id="Ra1f3572a00814b70">
        <w:r w:rsidRPr="37EB6A95" w:rsidR="37EB6A95">
          <w:rPr>
            <w:rFonts w:ascii="Calibri" w:hAnsi="Calibri" w:eastAsia="Calibri" w:cs="Calibri"/>
            <w:noProof w:val="0"/>
            <w:sz w:val="22"/>
            <w:szCs w:val="22"/>
            <w:lang w:val="en-GB"/>
          </w:rPr>
          <w:t>CREATE</w:t>
        </w:r>
      </w:hyperlink>
      <w:r w:rsidRPr="37EB6A95" w:rsidR="37EB6A95">
        <w:rPr>
          <w:rFonts w:ascii="Calibri" w:hAnsi="Calibri" w:eastAsia="Calibri" w:cs="Calibri"/>
          <w:noProof w:val="0"/>
          <w:sz w:val="22"/>
          <w:szCs w:val="22"/>
          <w:lang w:val="en-GB"/>
        </w:rPr>
        <w:t xml:space="preserve">, ALTER, </w:t>
      </w:r>
      <w:r w:rsidRPr="37EB6A95" w:rsidR="37EB6A95">
        <w:rPr>
          <w:rFonts w:ascii="Calibri" w:hAnsi="Calibri" w:eastAsia="Calibri" w:cs="Calibri"/>
          <w:noProof w:val="0"/>
          <w:sz w:val="22"/>
          <w:szCs w:val="22"/>
          <w:lang w:val="en-GB"/>
        </w:rPr>
        <w:t>and</w:t>
      </w:r>
      <w:r w:rsidRPr="37EB6A95" w:rsidR="37EB6A95">
        <w:rPr>
          <w:rFonts w:ascii="Calibri" w:hAnsi="Calibri" w:eastAsia="Calibri" w:cs="Calibri"/>
          <w:noProof w:val="0"/>
          <w:sz w:val="22"/>
          <w:szCs w:val="22"/>
          <w:lang w:val="en-GB"/>
        </w:rPr>
        <w:t xml:space="preserve"> </w:t>
      </w:r>
      <w:hyperlink r:id="R847ce4adb5664aa9">
        <w:r w:rsidRPr="37EB6A95" w:rsidR="37EB6A95">
          <w:rPr>
            <w:rFonts w:ascii="Calibri" w:hAnsi="Calibri" w:eastAsia="Calibri" w:cs="Calibri"/>
            <w:noProof w:val="0"/>
            <w:sz w:val="22"/>
            <w:szCs w:val="22"/>
            <w:lang w:val="en-GB"/>
          </w:rPr>
          <w:t>DROP</w:t>
        </w:r>
      </w:hyperlink>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and</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certain</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sys</w:t>
      </w:r>
      <w:r w:rsidRPr="37EB6A95" w:rsidR="37EB6A95">
        <w:rPr>
          <w:rFonts w:ascii="Calibri" w:hAnsi="Calibri" w:eastAsia="Calibri" w:cs="Calibri"/>
          <w:noProof w:val="0"/>
          <w:sz w:val="22"/>
          <w:szCs w:val="22"/>
          <w:lang w:val="en-GB"/>
        </w:rPr>
        <w:t>tem</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stored</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procedures</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that</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perform</w:t>
      </w:r>
      <w:r w:rsidRPr="37EB6A95" w:rsidR="37EB6A95">
        <w:rPr>
          <w:rFonts w:ascii="Calibri" w:hAnsi="Calibri" w:eastAsia="Calibri" w:cs="Calibri"/>
          <w:noProof w:val="0"/>
          <w:sz w:val="22"/>
          <w:szCs w:val="22"/>
          <w:lang w:val="en-GB"/>
        </w:rPr>
        <w:t xml:space="preserve"> DDL-</w:t>
      </w:r>
      <w:r w:rsidRPr="37EB6A95" w:rsidR="37EB6A95">
        <w:rPr>
          <w:rFonts w:ascii="Calibri" w:hAnsi="Calibri" w:eastAsia="Calibri" w:cs="Calibri"/>
          <w:noProof w:val="0"/>
          <w:sz w:val="22"/>
          <w:szCs w:val="22"/>
          <w:lang w:val="en-GB"/>
        </w:rPr>
        <w:t>like</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operations</w:t>
      </w:r>
      <w:r w:rsidRPr="37EB6A95" w:rsidR="37EB6A95">
        <w:rPr>
          <w:rFonts w:ascii="Calibri" w:hAnsi="Calibri" w:eastAsia="Calibri" w:cs="Calibri"/>
          <w:noProof w:val="0"/>
          <w:sz w:val="22"/>
          <w:szCs w:val="22"/>
          <w:lang w:val="en-GB"/>
        </w:rPr>
        <w:t xml:space="preserve">. </w:t>
      </w:r>
    </w:p>
    <w:p w:rsidR="5792AADA" w:rsidP="5792AADA" w:rsidRDefault="5792AADA" w14:paraId="4069AEEC" w14:textId="1903D622">
      <w:pPr>
        <w:pStyle w:val="ListParagraph"/>
        <w:numPr>
          <w:ilvl w:val="0"/>
          <w:numId w:val="3"/>
        </w:numPr>
        <w:rPr>
          <w:sz w:val="22"/>
          <w:szCs w:val="22"/>
        </w:rPr>
      </w:pPr>
      <w:r w:rsidRPr="37EB6A95" w:rsidR="37EB6A95">
        <w:rPr>
          <w:rFonts w:ascii="Calibri" w:hAnsi="Calibri" w:eastAsia="Calibri" w:cs="Calibri"/>
          <w:noProof w:val="0"/>
          <w:sz w:val="22"/>
          <w:szCs w:val="22"/>
          <w:lang w:val="en-GB"/>
        </w:rPr>
        <w:t>Logon</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triggers</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fire</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when</w:t>
      </w:r>
      <w:r w:rsidRPr="37EB6A95" w:rsidR="37EB6A95">
        <w:rPr>
          <w:rFonts w:ascii="Calibri" w:hAnsi="Calibri" w:eastAsia="Calibri" w:cs="Calibri"/>
          <w:noProof w:val="0"/>
          <w:sz w:val="22"/>
          <w:szCs w:val="22"/>
          <w:lang w:val="en-GB"/>
        </w:rPr>
        <w:t xml:space="preserve"> a </w:t>
      </w:r>
      <w:r w:rsidRPr="37EB6A95" w:rsidR="37EB6A95">
        <w:rPr>
          <w:rFonts w:ascii="Calibri" w:hAnsi="Calibri" w:eastAsia="Calibri" w:cs="Calibri"/>
          <w:noProof w:val="0"/>
          <w:sz w:val="22"/>
          <w:szCs w:val="22"/>
          <w:lang w:val="en-GB"/>
        </w:rPr>
        <w:t>user's</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session</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is</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being</w:t>
      </w:r>
      <w:r w:rsidRPr="37EB6A95" w:rsidR="37EB6A95">
        <w:rPr>
          <w:rFonts w:ascii="Calibri" w:hAnsi="Calibri" w:eastAsia="Calibri" w:cs="Calibri"/>
          <w:noProof w:val="0"/>
          <w:sz w:val="22"/>
          <w:szCs w:val="22"/>
          <w:lang w:val="en-GB"/>
        </w:rPr>
        <w:t xml:space="preserve"> </w:t>
      </w:r>
      <w:r w:rsidRPr="37EB6A95" w:rsidR="37EB6A95">
        <w:rPr>
          <w:rFonts w:ascii="Calibri" w:hAnsi="Calibri" w:eastAsia="Calibri" w:cs="Calibri"/>
          <w:noProof w:val="0"/>
          <w:sz w:val="22"/>
          <w:szCs w:val="22"/>
          <w:lang w:val="en-GB"/>
        </w:rPr>
        <w:t>established</w:t>
      </w:r>
      <w:r w:rsidRPr="37EB6A95" w:rsidR="37EB6A95">
        <w:rPr>
          <w:rFonts w:ascii="Calibri" w:hAnsi="Calibri" w:eastAsia="Calibri" w:cs="Calibri"/>
          <w:noProof w:val="0"/>
          <w:sz w:val="22"/>
          <w:szCs w:val="22"/>
          <w:lang w:val="en-GB"/>
        </w:rPr>
        <w:t xml:space="preserve">. </w:t>
      </w:r>
    </w:p>
    <w:p w:rsidR="5792AADA" w:rsidP="5792AADA" w:rsidRDefault="5792AADA" w14:paraId="499FEEC5" w14:textId="703556FF">
      <w:pPr>
        <w:ind w:left="720" w:hanging="720"/>
        <w:rPr>
          <w:rFonts w:ascii="Calibri" w:hAnsi="Calibri" w:eastAsia="Calibri" w:cs="Calibri"/>
          <w:noProof w:val="0"/>
          <w:sz w:val="22"/>
          <w:szCs w:val="22"/>
          <w:lang w:val="en-GB"/>
        </w:rPr>
      </w:pPr>
      <w:r w:rsidRPr="5792AADA" w:rsidR="5792AADA">
        <w:rPr>
          <w:rFonts w:ascii="Calibri" w:hAnsi="Calibri" w:eastAsia="Calibri" w:cs="Calibri"/>
          <w:b w:val="1"/>
          <w:bCs w:val="1"/>
          <w:noProof w:val="0"/>
          <w:sz w:val="22"/>
          <w:szCs w:val="22"/>
          <w:lang w:val="en-GB"/>
        </w:rPr>
        <w:t>4.5.2.</w:t>
      </w:r>
      <w:r w:rsidRPr="5792AADA" w:rsidR="5792AADA">
        <w:rPr>
          <w:rFonts w:ascii="Times New Roman" w:hAnsi="Times New Roman" w:eastAsia="Times New Roman" w:cs="Times New Roman"/>
          <w:b w:val="0"/>
          <w:bCs w:val="0"/>
          <w:noProof w:val="0"/>
          <w:sz w:val="14"/>
          <w:szCs w:val="14"/>
          <w:lang w:val="en-GB"/>
        </w:rPr>
        <w:t xml:space="preserve">       </w:t>
      </w:r>
      <w:r w:rsidRPr="5792AADA" w:rsidR="5792AADA">
        <w:rPr>
          <w:rFonts w:ascii="Calibri" w:hAnsi="Calibri" w:eastAsia="Calibri" w:cs="Calibri"/>
          <w:b w:val="1"/>
          <w:bCs w:val="1"/>
          <w:noProof w:val="0"/>
          <w:sz w:val="22"/>
          <w:szCs w:val="22"/>
          <w:lang w:val="en-GB"/>
        </w:rPr>
        <w:t>How</w:t>
      </w:r>
      <w:r w:rsidRPr="5792AADA" w:rsidR="5792AADA">
        <w:rPr>
          <w:rFonts w:ascii="Calibri" w:hAnsi="Calibri" w:eastAsia="Calibri" w:cs="Calibri"/>
          <w:b w:val="1"/>
          <w:bCs w:val="1"/>
          <w:noProof w:val="0"/>
          <w:sz w:val="22"/>
          <w:szCs w:val="22"/>
          <w:lang w:val="en-GB"/>
        </w:rPr>
        <w:t xml:space="preserve"> </w:t>
      </w:r>
      <w:r w:rsidRPr="5792AADA" w:rsidR="5792AADA">
        <w:rPr>
          <w:rFonts w:ascii="Calibri" w:hAnsi="Calibri" w:eastAsia="Calibri" w:cs="Calibri"/>
          <w:b w:val="1"/>
          <w:bCs w:val="1"/>
          <w:noProof w:val="0"/>
          <w:sz w:val="22"/>
          <w:szCs w:val="22"/>
          <w:lang w:val="en-GB"/>
        </w:rPr>
        <w:t>use</w:t>
      </w:r>
      <w:r w:rsidRPr="5792AADA" w:rsidR="5792AADA">
        <w:rPr>
          <w:rFonts w:ascii="Calibri" w:hAnsi="Calibri" w:eastAsia="Calibri" w:cs="Calibri"/>
          <w:b w:val="1"/>
          <w:bCs w:val="1"/>
          <w:noProof w:val="0"/>
          <w:sz w:val="22"/>
          <w:szCs w:val="22"/>
          <w:lang w:val="en-GB"/>
        </w:rPr>
        <w:t xml:space="preserve"> </w:t>
      </w:r>
      <w:r w:rsidRPr="5792AADA" w:rsidR="5792AADA">
        <w:rPr>
          <w:rFonts w:ascii="Calibri" w:hAnsi="Calibri" w:eastAsia="Calibri" w:cs="Calibri"/>
          <w:b w:val="1"/>
          <w:bCs w:val="1"/>
          <w:noProof w:val="0"/>
          <w:sz w:val="22"/>
          <w:szCs w:val="22"/>
          <w:lang w:val="en-GB"/>
        </w:rPr>
        <w:t>of</w:t>
      </w:r>
      <w:r w:rsidRPr="5792AADA" w:rsidR="5792AADA">
        <w:rPr>
          <w:rFonts w:ascii="Calibri" w:hAnsi="Calibri" w:eastAsia="Calibri" w:cs="Calibri"/>
          <w:b w:val="1"/>
          <w:bCs w:val="1"/>
          <w:noProof w:val="0"/>
          <w:sz w:val="22"/>
          <w:szCs w:val="22"/>
          <w:lang w:val="en-GB"/>
        </w:rPr>
        <w:t xml:space="preserve"> </w:t>
      </w:r>
      <w:r w:rsidRPr="5792AADA" w:rsidR="5792AADA">
        <w:rPr>
          <w:rFonts w:ascii="Calibri" w:hAnsi="Calibri" w:eastAsia="Calibri" w:cs="Calibri"/>
          <w:b w:val="1"/>
          <w:bCs w:val="1"/>
          <w:noProof w:val="0"/>
          <w:sz w:val="22"/>
          <w:szCs w:val="22"/>
          <w:lang w:val="en-GB"/>
        </w:rPr>
        <w:t>triggers</w:t>
      </w:r>
      <w:r w:rsidRPr="5792AADA" w:rsidR="5792AADA">
        <w:rPr>
          <w:rFonts w:ascii="Calibri" w:hAnsi="Calibri" w:eastAsia="Calibri" w:cs="Calibri"/>
          <w:b w:val="1"/>
          <w:bCs w:val="1"/>
          <w:noProof w:val="0"/>
          <w:sz w:val="22"/>
          <w:szCs w:val="22"/>
          <w:lang w:val="en-GB"/>
        </w:rPr>
        <w:t xml:space="preserve"> </w:t>
      </w:r>
      <w:r w:rsidRPr="5792AADA" w:rsidR="5792AADA">
        <w:rPr>
          <w:rFonts w:ascii="Calibri" w:hAnsi="Calibri" w:eastAsia="Calibri" w:cs="Calibri"/>
          <w:b w:val="1"/>
          <w:bCs w:val="1"/>
          <w:noProof w:val="0"/>
          <w:sz w:val="22"/>
          <w:szCs w:val="22"/>
          <w:lang w:val="en-GB"/>
        </w:rPr>
        <w:t>was</w:t>
      </w:r>
      <w:r w:rsidRPr="5792AADA" w:rsidR="5792AADA">
        <w:rPr>
          <w:rFonts w:ascii="Calibri" w:hAnsi="Calibri" w:eastAsia="Calibri" w:cs="Calibri"/>
          <w:b w:val="1"/>
          <w:bCs w:val="1"/>
          <w:noProof w:val="0"/>
          <w:sz w:val="22"/>
          <w:szCs w:val="22"/>
          <w:lang w:val="en-GB"/>
        </w:rPr>
        <w:t xml:space="preserve"> </w:t>
      </w:r>
      <w:r w:rsidRPr="5792AADA" w:rsidR="5792AADA">
        <w:rPr>
          <w:rFonts w:ascii="Calibri" w:hAnsi="Calibri" w:eastAsia="Calibri" w:cs="Calibri"/>
          <w:b w:val="1"/>
          <w:bCs w:val="1"/>
          <w:noProof w:val="0"/>
          <w:sz w:val="22"/>
          <w:szCs w:val="22"/>
          <w:lang w:val="en-GB"/>
        </w:rPr>
        <w:t>chosen</w:t>
      </w:r>
      <w:r w:rsidRPr="5792AADA" w:rsidR="5792AADA">
        <w:rPr>
          <w:rFonts w:ascii="Calibri" w:hAnsi="Calibri" w:eastAsia="Calibri" w:cs="Calibri"/>
          <w:noProof w:val="0"/>
          <w:sz w:val="22"/>
          <w:szCs w:val="22"/>
          <w:lang w:val="en-GB"/>
        </w:rPr>
        <w:t xml:space="preserve"> </w:t>
      </w:r>
    </w:p>
    <w:p w:rsidR="5792AADA" w:rsidP="5792AADA" w:rsidRDefault="5792AADA" w14:paraId="6B00E805" w14:textId="1BBFCA7C">
      <w:pPr>
        <w:rPr>
          <w:rFonts w:ascii="Calibri" w:hAnsi="Calibri" w:eastAsia="Calibri" w:cs="Calibri"/>
          <w:noProof w:val="0"/>
          <w:sz w:val="22"/>
          <w:szCs w:val="22"/>
          <w:lang w:val="en-GB"/>
        </w:rPr>
      </w:pPr>
      <w:r w:rsidRPr="5792AADA" w:rsidR="5792AADA">
        <w:rPr>
          <w:rFonts w:ascii="Calibri" w:hAnsi="Calibri" w:eastAsia="Calibri" w:cs="Calibri"/>
          <w:noProof w:val="0"/>
          <w:sz w:val="22"/>
          <w:szCs w:val="22"/>
          <w:lang w:val="en-GB"/>
        </w:rPr>
        <w:t>The</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use</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of</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triggers</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was</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determined</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based</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on</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the</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requirements</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provided</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by</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the</w:t>
      </w:r>
      <w:r w:rsidRPr="5792AADA" w:rsidR="5792AADA">
        <w:rPr>
          <w:rFonts w:ascii="Calibri" w:hAnsi="Calibri" w:eastAsia="Calibri" w:cs="Calibri"/>
          <w:noProof w:val="0"/>
          <w:sz w:val="22"/>
          <w:szCs w:val="22"/>
          <w:lang w:val="en-GB"/>
        </w:rPr>
        <w:t xml:space="preserve"> GTL. </w:t>
      </w:r>
      <w:r w:rsidRPr="5792AADA" w:rsidR="5792AADA">
        <w:rPr>
          <w:rFonts w:ascii="Calibri" w:hAnsi="Calibri" w:eastAsia="Calibri" w:cs="Calibri"/>
          <w:noProof w:val="0"/>
          <w:sz w:val="22"/>
          <w:szCs w:val="22"/>
          <w:lang w:val="en-GB"/>
        </w:rPr>
        <w:t>Although</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higher</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number</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and</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different</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types</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of</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triggers</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could</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have</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been</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used</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when</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developing</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solution</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we</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decided</w:t>
      </w:r>
      <w:r w:rsidRPr="5792AADA" w:rsidR="5792AADA">
        <w:rPr>
          <w:rFonts w:ascii="Calibri" w:hAnsi="Calibri" w:eastAsia="Calibri" w:cs="Calibri"/>
          <w:noProof w:val="0"/>
          <w:sz w:val="22"/>
          <w:szCs w:val="22"/>
          <w:lang w:val="en-GB"/>
        </w:rPr>
        <w:t xml:space="preserve"> to </w:t>
      </w:r>
      <w:r w:rsidRPr="5792AADA" w:rsidR="5792AADA">
        <w:rPr>
          <w:rFonts w:ascii="Calibri" w:hAnsi="Calibri" w:eastAsia="Calibri" w:cs="Calibri"/>
          <w:noProof w:val="0"/>
          <w:sz w:val="22"/>
          <w:szCs w:val="22"/>
          <w:lang w:val="en-GB"/>
        </w:rPr>
        <w:t>focus</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more</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on</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basic</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requirements</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of</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the</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library</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system</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thus</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growing</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our</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project</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slowly</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with</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future</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development</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and</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usability</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in</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mind</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Furthermore</w:t>
      </w:r>
      <w:r w:rsidRPr="5792AADA" w:rsidR="5792AADA">
        <w:rPr>
          <w:rFonts w:ascii="Calibri" w:hAnsi="Calibri" w:eastAsia="Calibri" w:cs="Calibri"/>
          <w:noProof w:val="0"/>
          <w:sz w:val="22"/>
          <w:szCs w:val="22"/>
          <w:lang w:val="en-GB"/>
        </w:rPr>
        <w:t xml:space="preserve">, it </w:t>
      </w:r>
      <w:r w:rsidRPr="5792AADA" w:rsidR="5792AADA">
        <w:rPr>
          <w:rFonts w:ascii="Calibri" w:hAnsi="Calibri" w:eastAsia="Calibri" w:cs="Calibri"/>
          <w:noProof w:val="0"/>
          <w:sz w:val="22"/>
          <w:szCs w:val="22"/>
          <w:lang w:val="en-GB"/>
        </w:rPr>
        <w:t>was</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not</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determined</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that</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more</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extensive</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use</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of</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triggers</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was</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not</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requested</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or</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information</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necessary</w:t>
      </w:r>
      <w:r w:rsidRPr="5792AADA" w:rsidR="5792AADA">
        <w:rPr>
          <w:rFonts w:ascii="Calibri" w:hAnsi="Calibri" w:eastAsia="Calibri" w:cs="Calibri"/>
          <w:noProof w:val="0"/>
          <w:sz w:val="22"/>
          <w:szCs w:val="22"/>
          <w:lang w:val="en-GB"/>
        </w:rPr>
        <w:t xml:space="preserve"> to </w:t>
      </w:r>
      <w:r w:rsidRPr="5792AADA" w:rsidR="5792AADA">
        <w:rPr>
          <w:rFonts w:ascii="Calibri" w:hAnsi="Calibri" w:eastAsia="Calibri" w:cs="Calibri"/>
          <w:noProof w:val="0"/>
          <w:sz w:val="22"/>
          <w:szCs w:val="22"/>
          <w:lang w:val="en-GB"/>
        </w:rPr>
        <w:t>create</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trigger</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was</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not</w:t>
      </w:r>
      <w:r w:rsidRPr="5792AADA" w:rsidR="5792AADA">
        <w:rPr>
          <w:rFonts w:ascii="Calibri" w:hAnsi="Calibri" w:eastAsia="Calibri" w:cs="Calibri"/>
          <w:noProof w:val="0"/>
          <w:sz w:val="22"/>
          <w:szCs w:val="22"/>
          <w:lang w:val="en-GB"/>
        </w:rPr>
        <w:t xml:space="preserve"> </w:t>
      </w:r>
      <w:r w:rsidRPr="5792AADA" w:rsidR="5792AADA">
        <w:rPr>
          <w:rFonts w:ascii="Calibri" w:hAnsi="Calibri" w:eastAsia="Calibri" w:cs="Calibri"/>
          <w:noProof w:val="0"/>
          <w:sz w:val="22"/>
          <w:szCs w:val="22"/>
          <w:lang w:val="en-GB"/>
        </w:rPr>
        <w:t>provided</w:t>
      </w:r>
      <w:r w:rsidRPr="5792AADA" w:rsidR="5792AADA">
        <w:rPr>
          <w:rFonts w:ascii="Calibri" w:hAnsi="Calibri" w:eastAsia="Calibri" w:cs="Calibri"/>
          <w:noProof w:val="0"/>
          <w:sz w:val="22"/>
          <w:szCs w:val="22"/>
          <w:lang w:val="en-GB"/>
        </w:rPr>
        <w:t>.</w:t>
      </w:r>
    </w:p>
    <w:p w:rsidR="5792AADA" w:rsidP="5792AADA" w:rsidRDefault="5792AADA" w14:paraId="5D0A073C" w14:textId="5B4FCB0D">
      <w:pPr>
        <w:ind w:left="720" w:hanging="720"/>
        <w:rPr>
          <w:rFonts w:ascii="Calibri" w:hAnsi="Calibri" w:eastAsia="Calibri" w:cs="Calibri"/>
          <w:b w:val="1"/>
          <w:bCs w:val="1"/>
          <w:noProof w:val="0"/>
          <w:sz w:val="22"/>
          <w:szCs w:val="22"/>
          <w:lang w:val="en-GB"/>
        </w:rPr>
      </w:pPr>
      <w:r w:rsidRPr="5792AADA" w:rsidR="5792AADA">
        <w:rPr>
          <w:rFonts w:ascii="Calibri" w:hAnsi="Calibri" w:eastAsia="Calibri" w:cs="Calibri"/>
          <w:b w:val="1"/>
          <w:bCs w:val="1"/>
          <w:noProof w:val="0"/>
          <w:sz w:val="22"/>
          <w:szCs w:val="22"/>
          <w:lang w:val="en-GB"/>
        </w:rPr>
        <w:t>4.5.3.</w:t>
      </w:r>
      <w:r w:rsidRPr="5792AADA" w:rsidR="5792AADA">
        <w:rPr>
          <w:rFonts w:ascii="Times New Roman" w:hAnsi="Times New Roman" w:eastAsia="Times New Roman" w:cs="Times New Roman"/>
          <w:b w:val="0"/>
          <w:bCs w:val="0"/>
          <w:noProof w:val="0"/>
          <w:sz w:val="14"/>
          <w:szCs w:val="14"/>
          <w:lang w:val="en-GB"/>
        </w:rPr>
        <w:t xml:space="preserve">       </w:t>
      </w:r>
      <w:r w:rsidRPr="5792AADA" w:rsidR="5792AADA">
        <w:rPr>
          <w:rFonts w:ascii="Calibri" w:hAnsi="Calibri" w:eastAsia="Calibri" w:cs="Calibri"/>
          <w:b w:val="1"/>
          <w:bCs w:val="1"/>
          <w:noProof w:val="0"/>
          <w:sz w:val="22"/>
          <w:szCs w:val="22"/>
          <w:lang w:val="en-GB"/>
        </w:rPr>
        <w:t>What triggers were used for</w:t>
      </w:r>
    </w:p>
    <w:p w:rsidR="5792AADA" w:rsidP="37EB6A95" w:rsidRDefault="5792AADA" w14:paraId="76D71D79" w14:textId="40C87994">
      <w:pPr>
        <w:rPr>
          <w:rFonts w:ascii="Calibri" w:hAnsi="Calibri" w:eastAsia="Calibri" w:cs="Calibri"/>
          <w:noProof w:val="0"/>
          <w:sz w:val="22"/>
          <w:szCs w:val="22"/>
          <w:lang w:val="en-GB"/>
        </w:rPr>
      </w:pPr>
      <w:r w:rsidRPr="37EB6A95" w:rsidR="37EB6A95">
        <w:rPr>
          <w:rFonts w:ascii="Calibri" w:hAnsi="Calibri" w:eastAsia="Calibri" w:cs="Calibri"/>
          <w:noProof w:val="0"/>
          <w:sz w:val="22"/>
          <w:szCs w:val="22"/>
          <w:lang w:val="en-GB"/>
        </w:rPr>
        <w:t xml:space="preserve">In solution provided alongside this document it was decided to implement </w:t>
      </w:r>
      <w:commentRangeStart w:id="552489110"/>
      <w:commentRangeStart w:id="1831847798"/>
      <w:r w:rsidRPr="37EB6A95" w:rsidR="37EB6A95">
        <w:rPr>
          <w:rFonts w:ascii="Calibri" w:hAnsi="Calibri" w:eastAsia="Calibri" w:cs="Calibri"/>
          <w:noProof w:val="0"/>
          <w:sz w:val="22"/>
          <w:szCs w:val="22"/>
          <w:lang w:val="en-GB"/>
        </w:rPr>
        <w:t>only one trigger</w:t>
      </w:r>
      <w:commentRangeEnd w:id="552489110"/>
      <w:r>
        <w:rPr>
          <w:rStyle w:val="CommentReference"/>
        </w:rPr>
        <w:commentReference w:id="552489110"/>
      </w:r>
      <w:commentRangeEnd w:id="1831847798"/>
      <w:r>
        <w:rPr>
          <w:rStyle w:val="CommentReference"/>
        </w:rPr>
        <w:commentReference w:id="1831847798"/>
      </w:r>
      <w:r w:rsidRPr="37EB6A95" w:rsidR="37EB6A95">
        <w:rPr>
          <w:rFonts w:ascii="Calibri" w:hAnsi="Calibri" w:eastAsia="Calibri" w:cs="Calibri"/>
          <w:noProof w:val="0"/>
          <w:sz w:val="22"/>
          <w:szCs w:val="22"/>
          <w:lang w:val="en-GB"/>
        </w:rPr>
        <w:t>, that being for inserting new entry into “loan” table. We chose to implement this trigger since we wanted to be sure that the book being borrowed would be available for borrowing (book not being loaned out already) and so that member would not be able to borrow more than the allowed limit of materials. If either of the two conditions were violated, then the transaction would be rolled back and no changes to the database would be made. However, if none of the previously mentioned rules were broken the entry would be saved in the database updating “</w:t>
      </w:r>
      <w:proofErr w:type="spellStart"/>
      <w:r w:rsidRPr="37EB6A95" w:rsidR="37EB6A95">
        <w:rPr>
          <w:rFonts w:ascii="Calibri" w:hAnsi="Calibri" w:eastAsia="Calibri" w:cs="Calibri"/>
          <w:noProof w:val="0"/>
          <w:sz w:val="22"/>
          <w:szCs w:val="22"/>
          <w:lang w:val="en-GB"/>
        </w:rPr>
        <w:t>FromDate</w:t>
      </w:r>
      <w:proofErr w:type="spellEnd"/>
      <w:r w:rsidRPr="37EB6A95" w:rsidR="37EB6A95">
        <w:rPr>
          <w:rFonts w:ascii="Calibri" w:hAnsi="Calibri" w:eastAsia="Calibri" w:cs="Calibri"/>
          <w:noProof w:val="0"/>
          <w:sz w:val="22"/>
          <w:szCs w:val="22"/>
          <w:lang w:val="en-GB"/>
        </w:rPr>
        <w:t>”</w:t>
      </w:r>
      <w:r w:rsidRPr="37EB6A95" w:rsidR="37EB6A95">
        <w:rPr>
          <w:rFonts w:ascii="Calibri" w:hAnsi="Calibri" w:eastAsia="Calibri" w:cs="Calibri"/>
          <w:noProof w:val="0"/>
          <w:sz w:val="22"/>
          <w:szCs w:val="22"/>
          <w:lang w:val="en-GB"/>
        </w:rPr>
        <w:t xml:space="preserve"> (See </w:t>
      </w:r>
      <w:r w:rsidRPr="37EB6A95" w:rsidR="37EB6A95">
        <w:rPr>
          <w:rFonts w:ascii="Calibri" w:hAnsi="Calibri" w:eastAsia="Calibri" w:cs="Calibri"/>
          <w:noProof w:val="0"/>
          <w:sz w:val="22"/>
          <w:szCs w:val="22"/>
          <w:highlight w:val="yellow"/>
          <w:lang w:val="en-GB"/>
        </w:rPr>
        <w:t>Figure 1</w:t>
      </w:r>
      <w:r w:rsidRPr="37EB6A95" w:rsidR="37EB6A95">
        <w:rPr>
          <w:rFonts w:ascii="Calibri" w:hAnsi="Calibri" w:eastAsia="Calibri" w:cs="Calibri"/>
          <w:noProof w:val="0"/>
          <w:sz w:val="22"/>
          <w:szCs w:val="22"/>
          <w:lang w:val="en-GB"/>
        </w:rPr>
        <w:t>)</w:t>
      </w:r>
      <w:r w:rsidRPr="37EB6A95" w:rsidR="37EB6A95">
        <w:rPr>
          <w:rFonts w:ascii="Calibri" w:hAnsi="Calibri" w:eastAsia="Calibri" w:cs="Calibri"/>
          <w:noProof w:val="0"/>
          <w:sz w:val="22"/>
          <w:szCs w:val="22"/>
          <w:lang w:val="en-GB"/>
        </w:rPr>
        <w:t xml:space="preserve">, so that we ensure wrong date, which user could have entered to modify the expected results, would not be saved. </w:t>
      </w:r>
    </w:p>
    <w:p w:rsidR="37EB6A95" w:rsidP="37EB6A95" w:rsidRDefault="37EB6A95" w14:paraId="00C035E3" w14:textId="6404B1EA">
      <w:pPr>
        <w:pStyle w:val="Normal"/>
      </w:pPr>
      <w:r>
        <w:drawing>
          <wp:inline wp14:editId="78F8C7B1" wp14:anchorId="0702FE43">
            <wp:extent cx="4572000" cy="3267075"/>
            <wp:effectExtent l="0" t="0" r="0" b="0"/>
            <wp:docPr id="1745054608" name="" title=""/>
            <wp:cNvGraphicFramePr>
              <a:graphicFrameLocks noChangeAspect="1"/>
            </wp:cNvGraphicFramePr>
            <a:graphic>
              <a:graphicData uri="http://schemas.openxmlformats.org/drawingml/2006/picture">
                <pic:pic>
                  <pic:nvPicPr>
                    <pic:cNvPr id="0" name=""/>
                    <pic:cNvPicPr/>
                  </pic:nvPicPr>
                  <pic:blipFill>
                    <a:blip r:embed="Rcf2f50714d7148e0">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37EB6A95" w:rsidP="37EB6A95" w:rsidRDefault="37EB6A95" w14:paraId="66B8E440" w14:textId="50850AED">
      <w:pPr>
        <w:pStyle w:val="Normal"/>
      </w:pPr>
      <w:commentRangeStart w:id="475014655"/>
      <w:proofErr w:type="spellStart"/>
      <w:r w:rsidR="37EB6A95">
        <w:rPr/>
        <w:t>Figure</w:t>
      </w:r>
      <w:proofErr w:type="spellEnd"/>
      <w:r w:rsidR="37EB6A95">
        <w:rPr/>
        <w:t xml:space="preserve"> 1</w:t>
      </w:r>
      <w:commentRangeEnd w:id="475014655"/>
      <w:r>
        <w:rPr>
          <w:rStyle w:val="CommentReference"/>
        </w:rPr>
        <w:commentReference w:id="475014655"/>
      </w:r>
    </w:p>
    <w:p w:rsidR="5792AADA" w:rsidP="5792AADA" w:rsidRDefault="5792AADA" w14:paraId="094BF1CF" w14:textId="133C2C16">
      <w:pPr>
        <w:rPr>
          <w:rFonts w:ascii="Calibri" w:hAnsi="Calibri" w:eastAsia="Calibri" w:cs="Calibri"/>
          <w:noProof w:val="0"/>
          <w:sz w:val="22"/>
          <w:szCs w:val="22"/>
          <w:lang w:val="en-GB"/>
        </w:rPr>
      </w:pPr>
      <w:r w:rsidRPr="5792AADA" w:rsidR="5792AADA">
        <w:rPr>
          <w:rFonts w:ascii="Calibri" w:hAnsi="Calibri" w:eastAsia="Calibri" w:cs="Calibri"/>
          <w:noProof w:val="0"/>
          <w:sz w:val="22"/>
          <w:szCs w:val="22"/>
          <w:lang w:val="en-GB"/>
        </w:rPr>
        <w:t>Used:</w:t>
      </w:r>
      <w:r w:rsidRPr="5792AADA" w:rsidR="5792AADA">
        <w:rPr>
          <w:rFonts w:ascii="Calibri" w:hAnsi="Calibri" w:eastAsia="Calibri" w:cs="Calibri"/>
          <w:noProof w:val="0"/>
          <w:sz w:val="22"/>
          <w:szCs w:val="22"/>
          <w:lang w:val="en-GB"/>
        </w:rPr>
        <w:t xml:space="preserve"> </w:t>
      </w:r>
    </w:p>
    <w:p w:rsidR="5792AADA" w:rsidP="5792AADA" w:rsidRDefault="5792AADA" w14:paraId="22F8C9A3" w14:textId="0F3C3739">
      <w:pPr>
        <w:rPr>
          <w:rFonts w:ascii="Calibri" w:hAnsi="Calibri" w:eastAsia="Calibri" w:cs="Calibri"/>
          <w:noProof w:val="0"/>
          <w:color w:val="0563C1"/>
          <w:sz w:val="22"/>
          <w:szCs w:val="22"/>
          <w:lang w:val="en-GB"/>
        </w:rPr>
      </w:pPr>
      <w:hyperlink r:id="Rdfc9e54e0f224b19">
        <w:r w:rsidRPr="5792AADA" w:rsidR="5792AADA">
          <w:rPr>
            <w:rStyle w:val="Hyperlink"/>
            <w:rFonts w:ascii="Calibri" w:hAnsi="Calibri" w:eastAsia="Calibri" w:cs="Calibri"/>
            <w:noProof w:val="0"/>
            <w:color w:val="0563C1"/>
            <w:sz w:val="22"/>
            <w:szCs w:val="22"/>
            <w:lang w:val="en-GB"/>
          </w:rPr>
          <w:t>https://docs.microsoft.com/en-us/sql/t-sql/statements/create-trigger-transact-sql?view=sql-server-2017</w:t>
        </w:r>
      </w:hyperlink>
      <w:r w:rsidRPr="5792AADA" w:rsidR="5792AADA">
        <w:rPr>
          <w:rFonts w:ascii="Calibri" w:hAnsi="Calibri" w:eastAsia="Calibri" w:cs="Calibri"/>
          <w:noProof w:val="0"/>
          <w:color w:val="0563C1"/>
          <w:sz w:val="22"/>
          <w:szCs w:val="22"/>
          <w:lang w:val="en-GB"/>
        </w:rPr>
        <w:t xml:space="preserve"> </w:t>
      </w:r>
    </w:p>
    <w:p w:rsidR="5792AADA" w:rsidP="5792AADA" w:rsidRDefault="5792AADA" w14:paraId="7CBFD302" w14:textId="12C5D8D2">
      <w:pPr>
        <w:rPr>
          <w:rFonts w:ascii="Calibri" w:hAnsi="Calibri" w:eastAsia="Calibri" w:cs="Calibri"/>
          <w:noProof w:val="0"/>
          <w:color w:val="0563C1"/>
          <w:sz w:val="22"/>
          <w:szCs w:val="22"/>
          <w:lang w:val="en-GB"/>
        </w:rPr>
      </w:pPr>
      <w:hyperlink r:id="Re339556e55b74d83">
        <w:r w:rsidRPr="5792AADA" w:rsidR="5792AADA">
          <w:rPr>
            <w:rStyle w:val="Hyperlink"/>
            <w:rFonts w:ascii="Calibri" w:hAnsi="Calibri" w:eastAsia="Calibri" w:cs="Calibri"/>
            <w:noProof w:val="0"/>
            <w:color w:val="0563C1"/>
            <w:sz w:val="22"/>
            <w:szCs w:val="22"/>
            <w:lang w:val="en-GB"/>
          </w:rPr>
          <w:t>http://www.sqlservertutorial.net/sql-server-triggers/</w:t>
        </w:r>
      </w:hyperlink>
    </w:p>
    <w:p w:rsidR="5792AADA" w:rsidP="5792AADA" w:rsidRDefault="5792AADA" w14:paraId="66CB41FA" w14:textId="4A6B2392">
      <w:pPr>
        <w:pStyle w:val="Normal"/>
        <w:rPr>
          <w:noProof w:val="0"/>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Andrei-Eugen Birta">
    <w15:presenceInfo w15:providerId="AD" w15:userId="S::1062021@ucn.dk::f1d1ac0d-ac2d-45ea-add2-2b6fcda6cb50"/>
  </w15:person>
  <w15:person w15:author="Ralfs Zangis">
    <w15:presenceInfo w15:providerId="AD" w15:userId="S::1062012@ucn.dk::7c5b85e4-47e2-4b6c-a69e-e78795ec0a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791EF06"/>
  <w15:docId w15:val="{47c91c1f-ca93-49cf-ad6d-eca4e5f627b6}"/>
  <w:rsids>
    <w:rsidRoot w:val="3791EF06"/>
    <w:rsid w:val="3791EF06"/>
    <w:rsid w:val="37EB6A95"/>
    <w:rsid w:val="5792AADA"/>
    <w:rsid w:val="765C5E0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ocs.microsoft.com/en-us/sql/t-sql/statements/create-trigger-transact-sql?view=sql-server-2017" TargetMode="External" Id="Rdfc9e54e0f224b19" /><Relationship Type="http://schemas.openxmlformats.org/officeDocument/2006/relationships/hyperlink" Target="http://www.sqlservertutorial.net/sql-server-triggers/" TargetMode="External" Id="Re339556e55b74d83" /><Relationship Type="http://schemas.openxmlformats.org/officeDocument/2006/relationships/numbering" Target="/word/numbering.xml" Id="R89befa68230e479c" /><Relationship Type="http://schemas.openxmlformats.org/officeDocument/2006/relationships/comments" Target="/word/comments.xml" Id="R307241b744844184" /><Relationship Type="http://schemas.microsoft.com/office/2011/relationships/people" Target="/word/people.xml" Id="Re19b371d8a484879" /><Relationship Type="http://schemas.microsoft.com/office/2011/relationships/commentsExtended" Target="/word/commentsExtended.xml" Id="R50d6e54ec07c4da8" /><Relationship Type="http://schemas.microsoft.com/office/2016/09/relationships/commentsIds" Target="/word/commentsIds.xml" Id="R93934bbb26d24e9c" /><Relationship Type="http://schemas.openxmlformats.org/officeDocument/2006/relationships/hyperlink" Target="http://www.sqlservertutorial.net/sql-server-stored-procedures/" TargetMode="External" Id="R7a0421e4a6d840f3" /><Relationship Type="http://schemas.openxmlformats.org/officeDocument/2006/relationships/hyperlink" Target="http://www.sqlservertutorial.net/sql-server-basics/sql-server-insert/" TargetMode="External" Id="R26b36b684dd54a55" /><Relationship Type="http://schemas.openxmlformats.org/officeDocument/2006/relationships/hyperlink" Target="http://www.sqlservertutorial.net/sql-server-basics/sql-server-update/" TargetMode="External" Id="R112bed58c1fc4512" /><Relationship Type="http://schemas.openxmlformats.org/officeDocument/2006/relationships/hyperlink" Target="http://www.sqlservertutorial.net/sql-server-basics/sql-server-delete/" TargetMode="External" Id="Rabcc006caf854619" /><Relationship Type="http://schemas.openxmlformats.org/officeDocument/2006/relationships/hyperlink" Target="http://www.sqlservertutorial.net/sql-server-basics/sql-server-create-table/" TargetMode="External" Id="Ra1f3572a00814b70" /><Relationship Type="http://schemas.openxmlformats.org/officeDocument/2006/relationships/hyperlink" Target="http://www.sqlservertutorial.net/sql-server-basics/sql-server-drop-table/" TargetMode="External" Id="R847ce4adb5664aa9" /><Relationship Type="http://schemas.openxmlformats.org/officeDocument/2006/relationships/image" Target="/media/image3.png" Id="Rcf2f50714d7148e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2019-05-22T15:53:10.3061679Z</dcterms:created>
  <dcterms:modified xsi:type="dcterms:W3CDTF">2019-05-24T12:54:34.2519826Z</dcterms:modified>
  <dc:creator>Ralfs Zangis</dc:creator>
  <lastModifiedBy>Andrei-Eugen Birta</lastModifiedBy>
</coreProperties>
</file>