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6DF8903F" w:rsidR="00C43174" w:rsidRDefault="00C43174" w:rsidP="00C43174">
      <w:pPr>
        <w:pStyle w:val="Nosaukums"/>
        <w:jc w:val="both"/>
      </w:pPr>
      <w:r>
        <w:t xml:space="preserve">Submission date: </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6F698533" w14:textId="1CF5FCD6" w:rsidR="00490B10" w:rsidRPr="00490B10" w:rsidRDefault="00D72015">
      <w:pPr>
        <w:pStyle w:val="Saturs1"/>
        <w:tabs>
          <w:tab w:val="left" w:pos="480"/>
          <w:tab w:val="right" w:leader="dot" w:pos="9350"/>
        </w:tabs>
        <w:rPr>
          <w:rFonts w:asciiTheme="minorHAnsi" w:eastAsiaTheme="minorEastAsia" w:hAnsiTheme="minorHAnsi" w:cstheme="minorBidi"/>
          <w:noProof/>
          <w:sz w:val="20"/>
          <w:szCs w:val="22"/>
        </w:rPr>
      </w:pPr>
      <w:r>
        <w:lastRenderedPageBreak/>
        <w:fldChar w:fldCharType="begin"/>
      </w:r>
      <w:r>
        <w:instrText xml:space="preserve"> TOC \o "1-5" \h \z \u </w:instrText>
      </w:r>
      <w:r>
        <w:fldChar w:fldCharType="separate"/>
      </w:r>
      <w:hyperlink w:anchor="_Toc514797549" w:history="1">
        <w:r w:rsidR="00490B10" w:rsidRPr="00490B10">
          <w:rPr>
            <w:rStyle w:val="Hipersaite"/>
            <w:noProof/>
            <w:sz w:val="22"/>
          </w:rPr>
          <w:t>1.</w:t>
        </w:r>
        <w:r w:rsidR="00145AB8">
          <w:rPr>
            <w:rFonts w:asciiTheme="minorHAnsi" w:eastAsiaTheme="minorEastAsia" w:hAnsiTheme="minorHAnsi" w:cstheme="minorBidi"/>
            <w:noProof/>
            <w:sz w:val="20"/>
            <w:szCs w:val="22"/>
          </w:rPr>
          <w:t xml:space="preserve"> </w:t>
        </w:r>
        <w:r w:rsidR="00490B10" w:rsidRPr="00490B10">
          <w:rPr>
            <w:rStyle w:val="Hipersaite"/>
            <w:noProof/>
            <w:sz w:val="22"/>
          </w:rPr>
          <w:t>Introduction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_Toc514797549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3</w:t>
        </w:r>
        <w:r w:rsidR="00490B10" w:rsidRPr="00490B10">
          <w:rPr>
            <w:noProof/>
            <w:webHidden/>
            <w:sz w:val="22"/>
          </w:rPr>
          <w:fldChar w:fldCharType="end"/>
        </w:r>
      </w:hyperlink>
    </w:p>
    <w:p w14:paraId="3E27F0A3" w14:textId="663FC274" w:rsidR="00490B10" w:rsidRPr="00490B10" w:rsidRDefault="00EE47C4">
      <w:pPr>
        <w:pStyle w:val="Saturs1"/>
        <w:tabs>
          <w:tab w:val="left" w:pos="480"/>
          <w:tab w:val="right" w:leader="dot" w:pos="9350"/>
        </w:tabs>
        <w:rPr>
          <w:rFonts w:asciiTheme="minorHAnsi" w:eastAsiaTheme="minorEastAsia" w:hAnsiTheme="minorHAnsi" w:cstheme="minorBidi"/>
          <w:noProof/>
          <w:sz w:val="20"/>
          <w:szCs w:val="22"/>
        </w:rPr>
      </w:pPr>
      <w:hyperlink w:anchor="_Toc514797550" w:history="1">
        <w:r w:rsidR="00490B10" w:rsidRPr="00490B10">
          <w:rPr>
            <w:rStyle w:val="Hipersaite"/>
            <w:noProof/>
            <w:sz w:val="22"/>
          </w:rPr>
          <w:t>2.</w:t>
        </w:r>
        <w:r w:rsidR="00145AB8">
          <w:rPr>
            <w:rStyle w:val="Hipersaite"/>
            <w:noProof/>
            <w:sz w:val="22"/>
          </w:rPr>
          <w:t xml:space="preserve"> </w:t>
        </w:r>
        <w:r w:rsidR="00490B10" w:rsidRPr="00490B10">
          <w:rPr>
            <w:rStyle w:val="Hipersaite"/>
            <w:noProof/>
            <w:sz w:val="22"/>
          </w:rPr>
          <w:t>Problem Statement</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_Toc514797550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3</w:t>
        </w:r>
        <w:r w:rsidR="00490B10" w:rsidRPr="00490B10">
          <w:rPr>
            <w:noProof/>
            <w:webHidden/>
            <w:sz w:val="22"/>
          </w:rPr>
          <w:fldChar w:fldCharType="end"/>
        </w:r>
      </w:hyperlink>
    </w:p>
    <w:p w14:paraId="1D47617A" w14:textId="38423159"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1" w:history="1">
        <w:r w:rsidR="00490B10" w:rsidRPr="00490B10">
          <w:rPr>
            <w:rStyle w:val="Hipersaite"/>
            <w:noProof/>
            <w:sz w:val="22"/>
          </w:rPr>
          <w:t>a.</w:t>
        </w:r>
        <w:r w:rsidR="009255AD">
          <w:rPr>
            <w:rStyle w:val="Hipersaite"/>
            <w:noProof/>
            <w:sz w:val="22"/>
          </w:rPr>
          <w:t xml:space="preserve"> </w:t>
        </w:r>
        <w:r w:rsidR="00490B10" w:rsidRPr="00490B10">
          <w:rPr>
            <w:rStyle w:val="Hipersaite"/>
            <w:noProof/>
            <w:sz w:val="22"/>
          </w:rPr>
          <w:t>Introduction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_Toc514797551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3</w:t>
        </w:r>
        <w:r w:rsidR="00490B10" w:rsidRPr="00490B10">
          <w:rPr>
            <w:noProof/>
            <w:webHidden/>
            <w:sz w:val="22"/>
          </w:rPr>
          <w:fldChar w:fldCharType="end"/>
        </w:r>
      </w:hyperlink>
    </w:p>
    <w:p w14:paraId="56734B01" w14:textId="6C3A6774"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2" w:history="1">
        <w:r w:rsidR="00490B10" w:rsidRPr="00490B10">
          <w:rPr>
            <w:rStyle w:val="Hipersaite"/>
            <w:noProof/>
            <w:sz w:val="22"/>
          </w:rPr>
          <w:t>b.</w:t>
        </w:r>
        <w:r w:rsidR="00542125">
          <w:rPr>
            <w:rStyle w:val="Hipersaite"/>
            <w:noProof/>
            <w:sz w:val="22"/>
          </w:rPr>
          <w:t xml:space="preserve"> </w:t>
        </w:r>
        <w:r w:rsidR="00490B10" w:rsidRPr="00490B10">
          <w:rPr>
            <w:rStyle w:val="Hipersaite"/>
            <w:noProof/>
            <w:sz w:val="22"/>
          </w:rPr>
          <w:t>Case Description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_Toc514797552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3</w:t>
        </w:r>
        <w:r w:rsidR="00490B10" w:rsidRPr="00490B10">
          <w:rPr>
            <w:noProof/>
            <w:webHidden/>
            <w:sz w:val="22"/>
          </w:rPr>
          <w:fldChar w:fldCharType="end"/>
        </w:r>
      </w:hyperlink>
    </w:p>
    <w:p w14:paraId="20113C5B" w14:textId="6667D3CD"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3" w:history="1">
        <w:r w:rsidR="00490B10" w:rsidRPr="00490B10">
          <w:rPr>
            <w:rStyle w:val="Hipersaite"/>
            <w:noProof/>
            <w:sz w:val="22"/>
          </w:rPr>
          <w:t>c.</w:t>
        </w:r>
        <w:r w:rsidR="00542125">
          <w:rPr>
            <w:rStyle w:val="Hipersaite"/>
            <w:noProof/>
            <w:sz w:val="22"/>
          </w:rPr>
          <w:t xml:space="preserve"> </w:t>
        </w:r>
        <w:r w:rsidR="00490B10" w:rsidRPr="00490B10">
          <w:rPr>
            <w:rStyle w:val="Hipersaite"/>
            <w:noProof/>
            <w:sz w:val="22"/>
          </w:rPr>
          <w:t>Learning Goals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_Toc514797553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4</w:t>
        </w:r>
        <w:r w:rsidR="00490B10" w:rsidRPr="00490B10">
          <w:rPr>
            <w:noProof/>
            <w:webHidden/>
            <w:sz w:val="22"/>
          </w:rPr>
          <w:fldChar w:fldCharType="end"/>
        </w:r>
      </w:hyperlink>
    </w:p>
    <w:p w14:paraId="5045447A" w14:textId="72B2A0DF" w:rsidR="00490B10" w:rsidRPr="00490B10" w:rsidRDefault="00EE47C4">
      <w:pPr>
        <w:pStyle w:val="Saturs1"/>
        <w:tabs>
          <w:tab w:val="left" w:pos="480"/>
          <w:tab w:val="right" w:leader="dot" w:pos="9350"/>
        </w:tabs>
        <w:rPr>
          <w:rFonts w:asciiTheme="minorHAnsi" w:eastAsiaTheme="minorEastAsia" w:hAnsiTheme="minorHAnsi" w:cstheme="minorBidi"/>
          <w:noProof/>
          <w:sz w:val="20"/>
          <w:szCs w:val="22"/>
        </w:rPr>
      </w:pPr>
      <w:hyperlink w:anchor="_Toc514797554" w:history="1">
        <w:r w:rsidR="00490B10" w:rsidRPr="00490B10">
          <w:rPr>
            <w:rStyle w:val="Hipersaite"/>
            <w:noProof/>
            <w:sz w:val="22"/>
          </w:rPr>
          <w:t>3.</w:t>
        </w:r>
        <w:r w:rsidR="00542125">
          <w:rPr>
            <w:rFonts w:asciiTheme="minorHAnsi" w:eastAsiaTheme="minorEastAsia" w:hAnsiTheme="minorHAnsi" w:cstheme="minorBidi"/>
            <w:noProof/>
            <w:sz w:val="20"/>
            <w:szCs w:val="22"/>
          </w:rPr>
          <w:t xml:space="preserve"> </w:t>
        </w:r>
        <w:r w:rsidR="00490B10" w:rsidRPr="00490B10">
          <w:rPr>
            <w:rStyle w:val="Hipersaite"/>
            <w:noProof/>
            <w:sz w:val="22"/>
          </w:rPr>
          <w:t>Development Framework</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_Toc514797554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4</w:t>
        </w:r>
        <w:r w:rsidR="00490B10" w:rsidRPr="00490B10">
          <w:rPr>
            <w:noProof/>
            <w:webHidden/>
            <w:sz w:val="22"/>
          </w:rPr>
          <w:fldChar w:fldCharType="end"/>
        </w:r>
      </w:hyperlink>
    </w:p>
    <w:p w14:paraId="0C60D8DC" w14:textId="2A0BD325"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5" w:history="1">
        <w:r w:rsidR="00490B10" w:rsidRPr="00490B10">
          <w:rPr>
            <w:rStyle w:val="Hipersaite"/>
            <w:noProof/>
            <w:sz w:val="22"/>
          </w:rPr>
          <w:t>a.</w:t>
        </w:r>
        <w:r w:rsidR="00542125">
          <w:rPr>
            <w:rStyle w:val="Hipersaite"/>
            <w:noProof/>
            <w:sz w:val="22"/>
          </w:rPr>
          <w:t xml:space="preserve"> </w:t>
        </w:r>
        <w:r w:rsidR="00490B10" w:rsidRPr="00490B10">
          <w:rPr>
            <w:rStyle w:val="Hipersaite"/>
            <w:noProof/>
            <w:sz w:val="22"/>
          </w:rPr>
          <w:t>Pros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_Toc514797555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5</w:t>
        </w:r>
        <w:r w:rsidR="00490B10" w:rsidRPr="00490B10">
          <w:rPr>
            <w:noProof/>
            <w:webHidden/>
            <w:sz w:val="22"/>
          </w:rPr>
          <w:fldChar w:fldCharType="end"/>
        </w:r>
      </w:hyperlink>
    </w:p>
    <w:p w14:paraId="7A6C2FE8" w14:textId="2D1C0BF5"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6" w:history="1">
        <w:r w:rsidR="00490B10" w:rsidRPr="00490B10">
          <w:rPr>
            <w:rStyle w:val="Hipersaite"/>
            <w:noProof/>
            <w:sz w:val="22"/>
          </w:rPr>
          <w:t>b.</w:t>
        </w:r>
        <w:r w:rsidR="00542125">
          <w:rPr>
            <w:rStyle w:val="Hipersaite"/>
            <w:noProof/>
            <w:sz w:val="22"/>
          </w:rPr>
          <w:t xml:space="preserve"> </w:t>
        </w:r>
        <w:r w:rsidR="00490B10" w:rsidRPr="00490B10">
          <w:rPr>
            <w:rStyle w:val="Hipersaite"/>
            <w:noProof/>
            <w:sz w:val="22"/>
          </w:rPr>
          <w:t>Cons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_Toc514797556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5</w:t>
        </w:r>
        <w:r w:rsidR="00490B10" w:rsidRPr="00490B10">
          <w:rPr>
            <w:noProof/>
            <w:webHidden/>
            <w:sz w:val="22"/>
          </w:rPr>
          <w:fldChar w:fldCharType="end"/>
        </w:r>
      </w:hyperlink>
    </w:p>
    <w:p w14:paraId="2376DC22" w14:textId="2A5652CA"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7" w:history="1">
        <w:r w:rsidR="00490B10" w:rsidRPr="00490B10">
          <w:rPr>
            <w:rStyle w:val="Hipersaite"/>
            <w:noProof/>
            <w:sz w:val="22"/>
          </w:rPr>
          <w:t>c.</w:t>
        </w:r>
        <w:r w:rsidR="00542125">
          <w:rPr>
            <w:rStyle w:val="Hipersaite"/>
            <w:noProof/>
            <w:sz w:val="22"/>
          </w:rPr>
          <w:t xml:space="preserve"> </w:t>
        </w:r>
        <w:r w:rsidR="00490B10" w:rsidRPr="00490B10">
          <w:rPr>
            <w:rStyle w:val="Hipersaite"/>
            <w:noProof/>
            <w:sz w:val="22"/>
          </w:rPr>
          <w:t>Organizing</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_Toc514797557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6</w:t>
        </w:r>
        <w:r w:rsidR="00490B10" w:rsidRPr="00490B10">
          <w:rPr>
            <w:noProof/>
            <w:webHidden/>
            <w:sz w:val="22"/>
          </w:rPr>
          <w:fldChar w:fldCharType="end"/>
        </w:r>
      </w:hyperlink>
    </w:p>
    <w:p w14:paraId="21E7B9C7" w14:textId="0695E24A" w:rsidR="00490B10" w:rsidRPr="00490B10" w:rsidRDefault="00EE47C4">
      <w:pPr>
        <w:pStyle w:val="Saturs1"/>
        <w:tabs>
          <w:tab w:val="left" w:pos="480"/>
          <w:tab w:val="right" w:leader="dot" w:pos="9350"/>
        </w:tabs>
        <w:rPr>
          <w:rFonts w:asciiTheme="minorHAnsi" w:eastAsiaTheme="minorEastAsia" w:hAnsiTheme="minorHAnsi" w:cstheme="minorBidi"/>
          <w:noProof/>
          <w:sz w:val="20"/>
          <w:szCs w:val="22"/>
        </w:rPr>
      </w:pPr>
      <w:hyperlink w:anchor="_Toc514797558" w:history="1">
        <w:r w:rsidR="00490B10" w:rsidRPr="00490B10">
          <w:rPr>
            <w:rStyle w:val="Hipersaite"/>
            <w:noProof/>
            <w:sz w:val="22"/>
          </w:rPr>
          <w:t>4.</w:t>
        </w:r>
        <w:r w:rsidR="00542125">
          <w:rPr>
            <w:rFonts w:asciiTheme="minorHAnsi" w:eastAsiaTheme="minorEastAsia" w:hAnsiTheme="minorHAnsi" w:cstheme="minorBidi"/>
            <w:noProof/>
            <w:sz w:val="20"/>
            <w:szCs w:val="22"/>
          </w:rPr>
          <w:t xml:space="preserve"> </w:t>
        </w:r>
        <w:r w:rsidR="00490B10" w:rsidRPr="00490B10">
          <w:rPr>
            <w:rStyle w:val="Hipersaite"/>
            <w:noProof/>
            <w:sz w:val="22"/>
          </w:rPr>
          <w:t>Development Process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_Toc514797558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6</w:t>
        </w:r>
        <w:r w:rsidR="00490B10" w:rsidRPr="00490B10">
          <w:rPr>
            <w:noProof/>
            <w:webHidden/>
            <w:sz w:val="22"/>
          </w:rPr>
          <w:fldChar w:fldCharType="end"/>
        </w:r>
      </w:hyperlink>
    </w:p>
    <w:p w14:paraId="51CECE53" w14:textId="6AC5204B"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59" w:history="1">
        <w:r w:rsidR="00490B10" w:rsidRPr="00490B10">
          <w:rPr>
            <w:rStyle w:val="Hipersaite"/>
            <w:noProof/>
            <w:sz w:val="22"/>
          </w:rPr>
          <w:t>a.</w:t>
        </w:r>
        <w:r w:rsidR="00542125">
          <w:rPr>
            <w:rStyle w:val="Hipersaite"/>
            <w:noProof/>
            <w:sz w:val="22"/>
          </w:rPr>
          <w:t xml:space="preserve"> </w:t>
        </w:r>
        <w:r w:rsidR="00490B10" w:rsidRPr="00490B10">
          <w:rPr>
            <w:rStyle w:val="Hipersaite"/>
            <w:noProof/>
            <w:sz w:val="22"/>
          </w:rPr>
          <w:t>Data Acquisition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_Toc514797559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6</w:t>
        </w:r>
        <w:r w:rsidR="00490B10" w:rsidRPr="00490B10">
          <w:rPr>
            <w:noProof/>
            <w:webHidden/>
            <w:sz w:val="22"/>
          </w:rPr>
          <w:fldChar w:fldCharType="end"/>
        </w:r>
      </w:hyperlink>
    </w:p>
    <w:p w14:paraId="05CE277D" w14:textId="14A8796D"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60" w:history="1">
        <w:r w:rsidR="00490B10" w:rsidRPr="00490B10">
          <w:rPr>
            <w:rStyle w:val="Hipersaite"/>
            <w:noProof/>
            <w:sz w:val="22"/>
          </w:rPr>
          <w:t>b.</w:t>
        </w:r>
        <w:r w:rsidR="00542125">
          <w:rPr>
            <w:rStyle w:val="Hipersaite"/>
            <w:noProof/>
            <w:sz w:val="22"/>
          </w:rPr>
          <w:t xml:space="preserve"> </w:t>
        </w:r>
        <w:r w:rsidR="00490B10" w:rsidRPr="00490B10">
          <w:rPr>
            <w:rStyle w:val="Hipersaite"/>
            <w:noProof/>
            <w:sz w:val="22"/>
          </w:rPr>
          <w:t>Data Wrangling</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_Toc514797560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7</w:t>
        </w:r>
        <w:r w:rsidR="00490B10" w:rsidRPr="00490B10">
          <w:rPr>
            <w:noProof/>
            <w:webHidden/>
            <w:sz w:val="22"/>
          </w:rPr>
          <w:fldChar w:fldCharType="end"/>
        </w:r>
      </w:hyperlink>
    </w:p>
    <w:p w14:paraId="50CD9803" w14:textId="2E7A5BFE"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1" w:history="1">
        <w:r w:rsidR="00490B10" w:rsidRPr="00490B10">
          <w:rPr>
            <w:rStyle w:val="Hipersaite"/>
            <w:noProof/>
            <w:sz w:val="22"/>
          </w:rPr>
          <w:t>b.1. Identify and Handle Missing Values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_Toc514797561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8</w:t>
        </w:r>
        <w:r w:rsidR="00490B10" w:rsidRPr="00490B10">
          <w:rPr>
            <w:noProof/>
            <w:webHidden/>
            <w:sz w:val="22"/>
          </w:rPr>
          <w:fldChar w:fldCharType="end"/>
        </w:r>
      </w:hyperlink>
    </w:p>
    <w:p w14:paraId="7A4D8E5E" w14:textId="38E65A9F"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2" w:history="1">
        <w:r w:rsidR="00490B10" w:rsidRPr="00490B10">
          <w:rPr>
            <w:rStyle w:val="Hipersaite"/>
            <w:noProof/>
            <w:sz w:val="22"/>
          </w:rPr>
          <w:t>b.2. Data Formatting</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_Toc514797562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10</w:t>
        </w:r>
        <w:r w:rsidR="00490B10" w:rsidRPr="00490B10">
          <w:rPr>
            <w:noProof/>
            <w:webHidden/>
            <w:sz w:val="22"/>
          </w:rPr>
          <w:fldChar w:fldCharType="end"/>
        </w:r>
      </w:hyperlink>
    </w:p>
    <w:p w14:paraId="0C5B9FD7" w14:textId="5AA281C9"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3" w:history="1">
        <w:r w:rsidR="00490B10" w:rsidRPr="00490B10">
          <w:rPr>
            <w:rStyle w:val="Hipersaite"/>
            <w:noProof/>
            <w:sz w:val="22"/>
          </w:rPr>
          <w:t>b.3. Data Normalization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_Toc514797563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11</w:t>
        </w:r>
        <w:r w:rsidR="00490B10" w:rsidRPr="00490B10">
          <w:rPr>
            <w:noProof/>
            <w:webHidden/>
            <w:sz w:val="22"/>
          </w:rPr>
          <w:fldChar w:fldCharType="end"/>
        </w:r>
      </w:hyperlink>
    </w:p>
    <w:p w14:paraId="320FBFF7" w14:textId="4D8DFA61"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4" w:history="1">
        <w:r w:rsidR="00490B10" w:rsidRPr="00490B10">
          <w:rPr>
            <w:rStyle w:val="Hipersaite"/>
            <w:noProof/>
            <w:sz w:val="22"/>
          </w:rPr>
          <w:t>b.4. Indicator variables or dummy variables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_Toc514797564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12</w:t>
        </w:r>
        <w:r w:rsidR="00490B10" w:rsidRPr="00490B10">
          <w:rPr>
            <w:noProof/>
            <w:webHidden/>
            <w:sz w:val="22"/>
          </w:rPr>
          <w:fldChar w:fldCharType="end"/>
        </w:r>
      </w:hyperlink>
    </w:p>
    <w:p w14:paraId="21443DCD" w14:textId="25C7427B"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65" w:history="1">
        <w:r w:rsidR="00490B10" w:rsidRPr="00490B10">
          <w:rPr>
            <w:rStyle w:val="Hipersaite"/>
            <w:noProof/>
            <w:sz w:val="22"/>
          </w:rPr>
          <w:t>c.</w:t>
        </w:r>
        <w:r w:rsidR="00542125">
          <w:rPr>
            <w:rStyle w:val="Hipersaite"/>
            <w:noProof/>
            <w:sz w:val="22"/>
          </w:rPr>
          <w:t xml:space="preserve"> </w:t>
        </w:r>
        <w:r w:rsidR="00490B10" w:rsidRPr="00490B10">
          <w:rPr>
            <w:rStyle w:val="Hipersaite"/>
            <w:noProof/>
            <w:sz w:val="22"/>
          </w:rPr>
          <w:t>Descriptive Analysis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_Toc514797565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12</w:t>
        </w:r>
        <w:r w:rsidR="00490B10" w:rsidRPr="00490B10">
          <w:rPr>
            <w:noProof/>
            <w:webHidden/>
            <w:sz w:val="22"/>
          </w:rPr>
          <w:fldChar w:fldCharType="end"/>
        </w:r>
      </w:hyperlink>
    </w:p>
    <w:p w14:paraId="5203977F" w14:textId="5F7E445C"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6" w:history="1">
        <w:r w:rsidR="00490B10" w:rsidRPr="00490B10">
          <w:rPr>
            <w:rStyle w:val="Hipersaite"/>
            <w:noProof/>
            <w:sz w:val="22"/>
          </w:rPr>
          <w:t>c.1. Used Tools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_Toc514797566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12</w:t>
        </w:r>
        <w:r w:rsidR="00490B10" w:rsidRPr="00490B10">
          <w:rPr>
            <w:noProof/>
            <w:webHidden/>
            <w:sz w:val="22"/>
          </w:rPr>
          <w:fldChar w:fldCharType="end"/>
        </w:r>
      </w:hyperlink>
    </w:p>
    <w:p w14:paraId="6ED7BB8D" w14:textId="014448B8"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67" w:history="1">
        <w:r w:rsidR="00490B10" w:rsidRPr="00490B10">
          <w:rPr>
            <w:rStyle w:val="Hipersaite"/>
            <w:noProof/>
            <w:sz w:val="22"/>
          </w:rPr>
          <w:t>c.2. Findings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_Toc514797567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12</w:t>
        </w:r>
        <w:r w:rsidR="00490B10" w:rsidRPr="00490B10">
          <w:rPr>
            <w:noProof/>
            <w:webHidden/>
            <w:sz w:val="22"/>
          </w:rPr>
          <w:fldChar w:fldCharType="end"/>
        </w:r>
      </w:hyperlink>
    </w:p>
    <w:p w14:paraId="6542F6F3" w14:textId="19363013"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68" w:history="1">
        <w:r w:rsidR="00490B10" w:rsidRPr="00490B10">
          <w:rPr>
            <w:rStyle w:val="Hipersaite"/>
            <w:noProof/>
            <w:sz w:val="22"/>
          </w:rPr>
          <w:t>d.</w:t>
        </w:r>
        <w:r w:rsidR="00542125">
          <w:rPr>
            <w:rStyle w:val="Hipersaite"/>
            <w:noProof/>
            <w:sz w:val="22"/>
          </w:rPr>
          <w:t xml:space="preserve"> </w:t>
        </w:r>
        <w:r w:rsidR="00490B10" w:rsidRPr="00490B10">
          <w:rPr>
            <w:rStyle w:val="Hipersaite"/>
            <w:noProof/>
            <w:sz w:val="22"/>
          </w:rPr>
          <w:t>Diagnostic Analysis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_Toc514797568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17</w:t>
        </w:r>
        <w:r w:rsidR="00490B10" w:rsidRPr="00490B10">
          <w:rPr>
            <w:noProof/>
            <w:webHidden/>
            <w:sz w:val="22"/>
          </w:rPr>
          <w:fldChar w:fldCharType="end"/>
        </w:r>
      </w:hyperlink>
    </w:p>
    <w:p w14:paraId="5508A350" w14:textId="5F1F9D65"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69" w:history="1">
        <w:r w:rsidR="00490B10" w:rsidRPr="00490B10">
          <w:rPr>
            <w:rStyle w:val="Hipersaite"/>
            <w:noProof/>
            <w:sz w:val="22"/>
          </w:rPr>
          <w:t>e.</w:t>
        </w:r>
        <w:r w:rsidR="00542125">
          <w:rPr>
            <w:rStyle w:val="Hipersaite"/>
            <w:noProof/>
            <w:sz w:val="22"/>
          </w:rPr>
          <w:t xml:space="preserve"> </w:t>
        </w:r>
        <w:r w:rsidR="00490B10" w:rsidRPr="00490B10">
          <w:rPr>
            <w:rStyle w:val="Hipersaite"/>
            <w:noProof/>
            <w:sz w:val="22"/>
          </w:rPr>
          <w:t>Predictive Analysis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_Toc514797569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19</w:t>
        </w:r>
        <w:r w:rsidR="00490B10" w:rsidRPr="00490B10">
          <w:rPr>
            <w:noProof/>
            <w:webHidden/>
            <w:sz w:val="22"/>
          </w:rPr>
          <w:fldChar w:fldCharType="end"/>
        </w:r>
      </w:hyperlink>
    </w:p>
    <w:p w14:paraId="476E2880" w14:textId="57595C88"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70" w:history="1">
        <w:r w:rsidR="00490B10" w:rsidRPr="00490B10">
          <w:rPr>
            <w:rStyle w:val="Hipersaite"/>
            <w:noProof/>
            <w:sz w:val="22"/>
          </w:rPr>
          <w:t>e.1. Used tools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_Toc514797570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19</w:t>
        </w:r>
        <w:r w:rsidR="00490B10" w:rsidRPr="00490B10">
          <w:rPr>
            <w:noProof/>
            <w:webHidden/>
            <w:sz w:val="22"/>
          </w:rPr>
          <w:fldChar w:fldCharType="end"/>
        </w:r>
      </w:hyperlink>
    </w:p>
    <w:p w14:paraId="68149AAD" w14:textId="4D10DE1D"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71" w:history="1">
        <w:r w:rsidR="00490B10" w:rsidRPr="00490B10">
          <w:rPr>
            <w:rStyle w:val="Hipersaite"/>
            <w:noProof/>
            <w:sz w:val="22"/>
          </w:rPr>
          <w:t>e.2. Supervised Learning</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_Toc514797571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19</w:t>
        </w:r>
        <w:r w:rsidR="00490B10" w:rsidRPr="00490B10">
          <w:rPr>
            <w:noProof/>
            <w:webHidden/>
            <w:sz w:val="22"/>
          </w:rPr>
          <w:fldChar w:fldCharType="end"/>
        </w:r>
      </w:hyperlink>
    </w:p>
    <w:p w14:paraId="797ED96D" w14:textId="00F1C62E" w:rsidR="00490B10" w:rsidRPr="00490B10" w:rsidRDefault="00EE47C4">
      <w:pPr>
        <w:pStyle w:val="Saturs4"/>
        <w:tabs>
          <w:tab w:val="right" w:leader="dot" w:pos="9350"/>
        </w:tabs>
        <w:rPr>
          <w:rFonts w:asciiTheme="minorHAnsi" w:eastAsiaTheme="minorEastAsia" w:hAnsiTheme="minorHAnsi" w:cstheme="minorBidi"/>
          <w:noProof/>
          <w:sz w:val="20"/>
          <w:szCs w:val="22"/>
        </w:rPr>
      </w:pPr>
      <w:hyperlink w:anchor="_Toc514797572" w:history="1">
        <w:r w:rsidR="00490B10" w:rsidRPr="00490B10">
          <w:rPr>
            <w:rStyle w:val="Hipersaite"/>
            <w:noProof/>
            <w:sz w:val="22"/>
          </w:rPr>
          <w:t>e.2.1. Chosen technique</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_Toc514797572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19</w:t>
        </w:r>
        <w:r w:rsidR="00490B10" w:rsidRPr="00490B10">
          <w:rPr>
            <w:noProof/>
            <w:webHidden/>
            <w:sz w:val="22"/>
          </w:rPr>
          <w:fldChar w:fldCharType="end"/>
        </w:r>
      </w:hyperlink>
    </w:p>
    <w:p w14:paraId="12683119" w14:textId="73F9C22E" w:rsidR="00490B10" w:rsidRPr="00490B10" w:rsidRDefault="00EE47C4">
      <w:pPr>
        <w:pStyle w:val="Saturs4"/>
        <w:tabs>
          <w:tab w:val="right" w:leader="dot" w:pos="9350"/>
        </w:tabs>
        <w:rPr>
          <w:rFonts w:asciiTheme="minorHAnsi" w:eastAsiaTheme="minorEastAsia" w:hAnsiTheme="minorHAnsi" w:cstheme="minorBidi"/>
          <w:noProof/>
          <w:sz w:val="20"/>
          <w:szCs w:val="22"/>
        </w:rPr>
      </w:pPr>
      <w:hyperlink w:anchor="_Toc514797573" w:history="1">
        <w:r w:rsidR="00490B10" w:rsidRPr="00490B10">
          <w:rPr>
            <w:rStyle w:val="Hipersaite"/>
            <w:noProof/>
            <w:sz w:val="22"/>
          </w:rPr>
          <w:t>e.2.2. Technique implementation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_Toc514797573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20</w:t>
        </w:r>
        <w:r w:rsidR="00490B10" w:rsidRPr="00490B10">
          <w:rPr>
            <w:noProof/>
            <w:webHidden/>
            <w:sz w:val="22"/>
          </w:rPr>
          <w:fldChar w:fldCharType="end"/>
        </w:r>
      </w:hyperlink>
    </w:p>
    <w:p w14:paraId="4230415B" w14:textId="476445AF" w:rsidR="00490B10" w:rsidRPr="00490B10" w:rsidRDefault="00EE47C4">
      <w:pPr>
        <w:pStyle w:val="Saturs3"/>
        <w:tabs>
          <w:tab w:val="right" w:leader="dot" w:pos="9350"/>
        </w:tabs>
        <w:rPr>
          <w:rFonts w:asciiTheme="minorHAnsi" w:eastAsiaTheme="minorEastAsia" w:hAnsiTheme="minorHAnsi" w:cstheme="minorBidi"/>
          <w:noProof/>
          <w:sz w:val="20"/>
          <w:szCs w:val="22"/>
        </w:rPr>
      </w:pPr>
      <w:hyperlink w:anchor="_Toc514797574" w:history="1">
        <w:r w:rsidR="00490B10" w:rsidRPr="00490B10">
          <w:rPr>
            <w:rStyle w:val="Hipersaite"/>
            <w:noProof/>
            <w:sz w:val="22"/>
          </w:rPr>
          <w:t>e.3. Unsupervised Learning</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_Toc514797574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20</w:t>
        </w:r>
        <w:r w:rsidR="00490B10" w:rsidRPr="00490B10">
          <w:rPr>
            <w:noProof/>
            <w:webHidden/>
            <w:sz w:val="22"/>
          </w:rPr>
          <w:fldChar w:fldCharType="end"/>
        </w:r>
      </w:hyperlink>
    </w:p>
    <w:p w14:paraId="50481F84" w14:textId="46DA03BF" w:rsidR="00490B10" w:rsidRPr="00490B10" w:rsidRDefault="00EE47C4">
      <w:pPr>
        <w:pStyle w:val="Saturs4"/>
        <w:tabs>
          <w:tab w:val="right" w:leader="dot" w:pos="9350"/>
        </w:tabs>
        <w:rPr>
          <w:rFonts w:asciiTheme="minorHAnsi" w:eastAsiaTheme="minorEastAsia" w:hAnsiTheme="minorHAnsi" w:cstheme="minorBidi"/>
          <w:noProof/>
          <w:sz w:val="20"/>
          <w:szCs w:val="22"/>
        </w:rPr>
      </w:pPr>
      <w:hyperlink w:anchor="_Toc514797575" w:history="1">
        <w:r w:rsidR="00490B10" w:rsidRPr="00490B10">
          <w:rPr>
            <w:rStyle w:val="Hipersaite"/>
            <w:noProof/>
            <w:sz w:val="22"/>
          </w:rPr>
          <w:t>e.3.1. Chosen Technique</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_Toc514797575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21</w:t>
        </w:r>
        <w:r w:rsidR="00490B10" w:rsidRPr="00490B10">
          <w:rPr>
            <w:noProof/>
            <w:webHidden/>
            <w:sz w:val="22"/>
          </w:rPr>
          <w:fldChar w:fldCharType="end"/>
        </w:r>
      </w:hyperlink>
    </w:p>
    <w:p w14:paraId="79EDF486" w14:textId="261F1057" w:rsidR="00490B10" w:rsidRPr="00490B10" w:rsidRDefault="00EE47C4">
      <w:pPr>
        <w:pStyle w:val="Saturs4"/>
        <w:tabs>
          <w:tab w:val="right" w:leader="dot" w:pos="9350"/>
        </w:tabs>
        <w:rPr>
          <w:rFonts w:asciiTheme="minorHAnsi" w:eastAsiaTheme="minorEastAsia" w:hAnsiTheme="minorHAnsi" w:cstheme="minorBidi"/>
          <w:noProof/>
          <w:sz w:val="20"/>
          <w:szCs w:val="22"/>
        </w:rPr>
      </w:pPr>
      <w:hyperlink w:anchor="_Toc514797576" w:history="1">
        <w:r w:rsidR="00490B10" w:rsidRPr="00490B10">
          <w:rPr>
            <w:rStyle w:val="Hipersaite"/>
            <w:noProof/>
            <w:sz w:val="22"/>
          </w:rPr>
          <w:t>e.3.2. Technique Implementation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_Toc514797576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21</w:t>
        </w:r>
        <w:r w:rsidR="00490B10" w:rsidRPr="00490B10">
          <w:rPr>
            <w:noProof/>
            <w:webHidden/>
            <w:sz w:val="22"/>
          </w:rPr>
          <w:fldChar w:fldCharType="end"/>
        </w:r>
      </w:hyperlink>
    </w:p>
    <w:p w14:paraId="38CAB643" w14:textId="48578295"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77" w:history="1">
        <w:r w:rsidR="00490B10" w:rsidRPr="00490B10">
          <w:rPr>
            <w:rStyle w:val="Hipersaite"/>
            <w:noProof/>
            <w:sz w:val="22"/>
          </w:rPr>
          <w:t>f.</w:t>
        </w:r>
        <w:r w:rsidR="00542125">
          <w:rPr>
            <w:rStyle w:val="Hipersaite"/>
            <w:noProof/>
            <w:sz w:val="22"/>
          </w:rPr>
          <w:t xml:space="preserve"> </w:t>
        </w:r>
        <w:r w:rsidR="00490B10" w:rsidRPr="00490B10">
          <w:rPr>
            <w:rStyle w:val="Hipersaite"/>
            <w:noProof/>
            <w:sz w:val="22"/>
          </w:rPr>
          <w:t>Prescriptive Analysis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_Toc514797577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25</w:t>
        </w:r>
        <w:r w:rsidR="00490B10" w:rsidRPr="00490B10">
          <w:rPr>
            <w:noProof/>
            <w:webHidden/>
            <w:sz w:val="22"/>
          </w:rPr>
          <w:fldChar w:fldCharType="end"/>
        </w:r>
      </w:hyperlink>
    </w:p>
    <w:p w14:paraId="53BEEC4D" w14:textId="164ABBC7" w:rsidR="00490B10" w:rsidRPr="00490B10" w:rsidRDefault="00EE47C4">
      <w:pPr>
        <w:pStyle w:val="Saturs1"/>
        <w:tabs>
          <w:tab w:val="left" w:pos="480"/>
          <w:tab w:val="right" w:leader="dot" w:pos="9350"/>
        </w:tabs>
        <w:rPr>
          <w:rFonts w:asciiTheme="minorHAnsi" w:eastAsiaTheme="minorEastAsia" w:hAnsiTheme="minorHAnsi" w:cstheme="minorBidi"/>
          <w:noProof/>
          <w:sz w:val="20"/>
          <w:szCs w:val="22"/>
        </w:rPr>
      </w:pPr>
      <w:hyperlink w:anchor="_Toc514797578" w:history="1">
        <w:r w:rsidR="00490B10" w:rsidRPr="00490B10">
          <w:rPr>
            <w:rStyle w:val="Hipersaite"/>
            <w:noProof/>
            <w:sz w:val="22"/>
          </w:rPr>
          <w:t>5.</w:t>
        </w:r>
        <w:r w:rsidR="00542125">
          <w:rPr>
            <w:rFonts w:asciiTheme="minorHAnsi" w:eastAsiaTheme="minorEastAsia" w:hAnsiTheme="minorHAnsi" w:cstheme="minorBidi"/>
            <w:noProof/>
            <w:sz w:val="20"/>
            <w:szCs w:val="22"/>
          </w:rPr>
          <w:t xml:space="preserve"> </w:t>
        </w:r>
        <w:r w:rsidR="00490B10" w:rsidRPr="00490B10">
          <w:rPr>
            <w:rStyle w:val="Hipersaite"/>
            <w:noProof/>
            <w:sz w:val="22"/>
          </w:rPr>
          <w:t>Conclusion</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_Toc514797578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26</w:t>
        </w:r>
        <w:r w:rsidR="00490B10" w:rsidRPr="00490B10">
          <w:rPr>
            <w:noProof/>
            <w:webHidden/>
            <w:sz w:val="22"/>
          </w:rPr>
          <w:fldChar w:fldCharType="end"/>
        </w:r>
      </w:hyperlink>
    </w:p>
    <w:p w14:paraId="5E7C1625" w14:textId="5B84B4E7"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79" w:history="1">
        <w:r w:rsidR="00490B10" w:rsidRPr="00490B10">
          <w:rPr>
            <w:rStyle w:val="Hipersaite"/>
            <w:noProof/>
            <w:sz w:val="22"/>
          </w:rPr>
          <w:t>a.</w:t>
        </w:r>
        <w:r w:rsidR="00F513FA">
          <w:rPr>
            <w:rStyle w:val="Hipersaite"/>
            <w:noProof/>
            <w:sz w:val="22"/>
          </w:rPr>
          <w:t xml:space="preserve"> </w:t>
        </w:r>
        <w:r w:rsidR="00490B10" w:rsidRPr="00490B10">
          <w:rPr>
            <w:rStyle w:val="Hipersaite"/>
            <w:noProof/>
            <w:sz w:val="22"/>
          </w:rPr>
          <w:t>Denouement</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_Toc514797579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26</w:t>
        </w:r>
        <w:r w:rsidR="00490B10" w:rsidRPr="00490B10">
          <w:rPr>
            <w:noProof/>
            <w:webHidden/>
            <w:sz w:val="22"/>
          </w:rPr>
          <w:fldChar w:fldCharType="end"/>
        </w:r>
      </w:hyperlink>
    </w:p>
    <w:p w14:paraId="596A70EB" w14:textId="3A3A089A" w:rsidR="00490B10" w:rsidRPr="00490B10" w:rsidRDefault="00EE47C4">
      <w:pPr>
        <w:pStyle w:val="Saturs2"/>
        <w:tabs>
          <w:tab w:val="left" w:pos="720"/>
          <w:tab w:val="right" w:leader="dot" w:pos="9350"/>
        </w:tabs>
        <w:rPr>
          <w:rFonts w:asciiTheme="minorHAnsi" w:eastAsiaTheme="minorEastAsia" w:hAnsiTheme="minorHAnsi" w:cstheme="minorBidi"/>
          <w:noProof/>
          <w:sz w:val="20"/>
          <w:szCs w:val="22"/>
        </w:rPr>
      </w:pPr>
      <w:hyperlink w:anchor="_Toc514797580" w:history="1">
        <w:r w:rsidR="00490B10" w:rsidRPr="00490B10">
          <w:rPr>
            <w:rStyle w:val="Hipersaite"/>
            <w:noProof/>
            <w:sz w:val="22"/>
          </w:rPr>
          <w:t>b.</w:t>
        </w:r>
        <w:r w:rsidR="00F513FA">
          <w:rPr>
            <w:rStyle w:val="Hipersaite"/>
            <w:noProof/>
            <w:sz w:val="22"/>
          </w:rPr>
          <w:t xml:space="preserve"> </w:t>
        </w:r>
        <w:r w:rsidR="00490B10" w:rsidRPr="00490B10">
          <w:rPr>
            <w:rStyle w:val="Hipersaite"/>
            <w:noProof/>
            <w:sz w:val="22"/>
          </w:rPr>
          <w:t>References</w:t>
        </w:r>
        <w:r w:rsidR="00490B10" w:rsidRPr="00490B10">
          <w:rPr>
            <w:noProof/>
            <w:webHidden/>
            <w:sz w:val="22"/>
          </w:rPr>
          <w:tab/>
        </w:r>
        <w:r w:rsidR="00490B10" w:rsidRPr="00490B10">
          <w:rPr>
            <w:noProof/>
            <w:webHidden/>
            <w:sz w:val="22"/>
          </w:rPr>
          <w:fldChar w:fldCharType="begin"/>
        </w:r>
        <w:r w:rsidR="00490B10" w:rsidRPr="00490B10">
          <w:rPr>
            <w:noProof/>
            <w:webHidden/>
            <w:sz w:val="22"/>
          </w:rPr>
          <w:instrText xml:space="preserve"> PAGEREF _Toc514797580 \h </w:instrText>
        </w:r>
        <w:r w:rsidR="00490B10" w:rsidRPr="00490B10">
          <w:rPr>
            <w:noProof/>
            <w:webHidden/>
            <w:sz w:val="22"/>
          </w:rPr>
        </w:r>
        <w:r w:rsidR="00490B10" w:rsidRPr="00490B10">
          <w:rPr>
            <w:noProof/>
            <w:webHidden/>
            <w:sz w:val="22"/>
          </w:rPr>
          <w:fldChar w:fldCharType="separate"/>
        </w:r>
        <w:r w:rsidR="00490B10" w:rsidRPr="00490B10">
          <w:rPr>
            <w:noProof/>
            <w:webHidden/>
            <w:sz w:val="22"/>
          </w:rPr>
          <w:t>27</w:t>
        </w:r>
        <w:r w:rsidR="00490B10" w:rsidRPr="00490B10">
          <w:rPr>
            <w:noProof/>
            <w:webHidden/>
            <w:sz w:val="22"/>
          </w:rPr>
          <w:fldChar w:fldCharType="end"/>
        </w:r>
      </w:hyperlink>
    </w:p>
    <w:p w14:paraId="0D2AFAF9" w14:textId="2213DF48" w:rsidR="00890E79" w:rsidRPr="00B15178" w:rsidRDefault="00D72015" w:rsidP="00890E79">
      <w:pPr>
        <w:pStyle w:val="Virsraksts1"/>
        <w:numPr>
          <w:ilvl w:val="0"/>
          <w:numId w:val="2"/>
        </w:numPr>
        <w:rPr>
          <w:rFonts w:ascii="Arial" w:hAnsi="Arial" w:cs="Arial"/>
          <w:sz w:val="24"/>
          <w:szCs w:val="24"/>
        </w:rPr>
      </w:pPr>
      <w:r>
        <w:rPr>
          <w:rFonts w:ascii="Arial" w:eastAsiaTheme="minorHAnsi" w:hAnsi="Arial" w:cs="Arial"/>
          <w:color w:val="auto"/>
          <w:sz w:val="24"/>
          <w:szCs w:val="24"/>
        </w:rPr>
        <w:lastRenderedPageBreak/>
        <w:fldChar w:fldCharType="end"/>
      </w:r>
      <w:bookmarkStart w:id="2" w:name="_Toc514797549"/>
      <w:r w:rsidR="00890E79" w:rsidRPr="00B15178">
        <w:rPr>
          <w:rFonts w:ascii="Arial" w:hAnsi="Arial" w:cs="Arial"/>
          <w:sz w:val="24"/>
          <w:szCs w:val="24"/>
        </w:rPr>
        <w:t>Introduction</w:t>
      </w:r>
      <w:bookmarkEnd w:id="1"/>
      <w:bookmarkEnd w:id="2"/>
    </w:p>
    <w:p w14:paraId="44EACC31" w14:textId="425FEC12"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w:t>
      </w:r>
      <w:r w:rsidR="00641EF9">
        <w:t>for</w:t>
      </w:r>
      <w:r w:rsidR="005C378A">
        <w:t xml:space="preserve"> a working contract has </w:t>
      </w:r>
      <w:r w:rsidR="00FC7C8C">
        <w:t>significantly</w:t>
      </w:r>
      <w:r w:rsidR="005C378A">
        <w:t xml:space="preserve"> decreased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3" w:name="_Toc513995875"/>
      <w:bookmarkStart w:id="4" w:name="_Toc514797550"/>
      <w:r w:rsidRPr="00B15178">
        <w:rPr>
          <w:rFonts w:ascii="Arial" w:hAnsi="Arial" w:cs="Arial"/>
          <w:sz w:val="24"/>
          <w:szCs w:val="24"/>
        </w:rPr>
        <w:t>Problem Statement</w:t>
      </w:r>
      <w:bookmarkEnd w:id="3"/>
      <w:bookmarkEnd w:id="4"/>
    </w:p>
    <w:p w14:paraId="1AB732BE" w14:textId="77777777" w:rsidR="00325A01" w:rsidRPr="00B15178" w:rsidRDefault="00325A01" w:rsidP="00325A01">
      <w:pPr>
        <w:pStyle w:val="Virsraksts2"/>
        <w:numPr>
          <w:ilvl w:val="0"/>
          <w:numId w:val="6"/>
        </w:numPr>
        <w:rPr>
          <w:rFonts w:ascii="Arial" w:hAnsi="Arial" w:cs="Arial"/>
          <w:sz w:val="24"/>
          <w:szCs w:val="24"/>
        </w:rPr>
      </w:pPr>
      <w:bookmarkStart w:id="5" w:name="_Toc513995876"/>
      <w:bookmarkStart w:id="6" w:name="_Toc514797551"/>
      <w:r w:rsidRPr="00B15178">
        <w:rPr>
          <w:rFonts w:ascii="Arial" w:hAnsi="Arial" w:cs="Arial"/>
          <w:sz w:val="24"/>
          <w:szCs w:val="24"/>
        </w:rPr>
        <w:t>Introduction</w:t>
      </w:r>
      <w:bookmarkEnd w:id="5"/>
      <w:bookmarkEnd w:id="6"/>
    </w:p>
    <w:p w14:paraId="629374B1" w14:textId="1E2CF05B"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to the</w:t>
      </w:r>
      <w:r w:rsidR="00070A6D">
        <w:t xml:space="preserve"> records</w:t>
      </w:r>
      <w:r>
        <w:t>.</w:t>
      </w:r>
    </w:p>
    <w:p w14:paraId="61A9F752" w14:textId="571C13CF" w:rsidR="00325A01" w:rsidRDefault="00325A01" w:rsidP="00325A01">
      <w:pPr>
        <w:pStyle w:val="Virsraksts2"/>
        <w:numPr>
          <w:ilvl w:val="0"/>
          <w:numId w:val="6"/>
        </w:numPr>
        <w:rPr>
          <w:rFonts w:ascii="Arial" w:hAnsi="Arial" w:cs="Arial"/>
          <w:sz w:val="24"/>
          <w:szCs w:val="24"/>
        </w:rPr>
      </w:pPr>
      <w:bookmarkStart w:id="7" w:name="_Toc513995877"/>
      <w:bookmarkStart w:id="8" w:name="_Toc514797552"/>
      <w:r w:rsidRPr="00B15178">
        <w:rPr>
          <w:rFonts w:ascii="Arial" w:hAnsi="Arial" w:cs="Arial"/>
          <w:sz w:val="24"/>
          <w:szCs w:val="24"/>
        </w:rPr>
        <w:t>Case Description</w:t>
      </w:r>
      <w:bookmarkEnd w:id="7"/>
      <w:bookmarkEnd w:id="8"/>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r w:rsidR="000E7500">
        <w:t>,</w:t>
      </w:r>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9" w:name="_Toc513995878"/>
      <w:bookmarkStart w:id="10" w:name="_Toc514797553"/>
      <w:r w:rsidRPr="00B15178">
        <w:rPr>
          <w:rFonts w:ascii="Arial" w:hAnsi="Arial" w:cs="Arial"/>
          <w:sz w:val="24"/>
          <w:szCs w:val="24"/>
        </w:rPr>
        <w:lastRenderedPageBreak/>
        <w:t>Learning Goals</w:t>
      </w:r>
      <w:bookmarkEnd w:id="9"/>
      <w:bookmarkEnd w:id="10"/>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Sarakstarindkopa"/>
        <w:numPr>
          <w:ilvl w:val="0"/>
          <w:numId w:val="7"/>
        </w:numPr>
      </w:pPr>
      <w:r>
        <w:t>Managing to gather</w:t>
      </w:r>
      <w:r w:rsidR="00B025C0" w:rsidRPr="00B025C0">
        <w:t xml:space="preserve">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Sarakstarindkopa"/>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670184DC" w:rsidR="004A4790" w:rsidRDefault="00161C49" w:rsidP="004A4790">
      <w:pPr>
        <w:pStyle w:val="Sarakstarindkopa"/>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Sarakstarindkopa"/>
        <w:numPr>
          <w:ilvl w:val="0"/>
          <w:numId w:val="7"/>
        </w:numPr>
      </w:pPr>
      <w:r>
        <w:t>Prescribing proven ways of countering or reducing the likelihood of such events happening.</w:t>
      </w:r>
    </w:p>
    <w:p w14:paraId="221CBE7D" w14:textId="73821B13" w:rsidR="007207EC" w:rsidRDefault="007207EC" w:rsidP="007207EC">
      <w:pPr>
        <w:pStyle w:val="Virsraksts1"/>
        <w:numPr>
          <w:ilvl w:val="0"/>
          <w:numId w:val="2"/>
        </w:numPr>
        <w:rPr>
          <w:rFonts w:ascii="Arial" w:hAnsi="Arial" w:cs="Arial"/>
          <w:sz w:val="24"/>
          <w:szCs w:val="24"/>
        </w:rPr>
      </w:pPr>
      <w:bookmarkStart w:id="11" w:name="_Toc513995879"/>
      <w:bookmarkStart w:id="12" w:name="_Toc514797554"/>
      <w:r w:rsidRPr="00B15178">
        <w:rPr>
          <w:rFonts w:ascii="Arial" w:hAnsi="Arial" w:cs="Arial"/>
          <w:sz w:val="24"/>
          <w:szCs w:val="24"/>
        </w:rPr>
        <w:t>Development Framework</w:t>
      </w:r>
      <w:bookmarkEnd w:id="11"/>
      <w:bookmarkEnd w:id="12"/>
    </w:p>
    <w:p w14:paraId="61559CCA" w14:textId="00F3C7A4"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w:t>
      </w:r>
      <w:r w:rsidR="00F43550">
        <w:t>:</w:t>
      </w:r>
      <w:r w:rsidRPr="00844A70">
        <w:t xml:space="preserve">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Pr="008F1D6F" w:rsidRDefault="003046B9" w:rsidP="003046B9">
      <w:pPr>
        <w:pStyle w:val="Virsraksts2"/>
        <w:numPr>
          <w:ilvl w:val="0"/>
          <w:numId w:val="8"/>
        </w:numPr>
        <w:rPr>
          <w:rFonts w:ascii="Arial" w:hAnsi="Arial" w:cs="Arial"/>
          <w:sz w:val="24"/>
        </w:rPr>
      </w:pPr>
      <w:bookmarkStart w:id="13" w:name="_Toc513995880"/>
      <w:bookmarkStart w:id="14" w:name="_Toc514797555"/>
      <w:r w:rsidRPr="008F1D6F">
        <w:rPr>
          <w:rFonts w:ascii="Arial" w:hAnsi="Arial" w:cs="Arial"/>
          <w:sz w:val="24"/>
        </w:rPr>
        <w:t>Pros</w:t>
      </w:r>
      <w:bookmarkEnd w:id="13"/>
      <w:bookmarkEnd w:id="14"/>
    </w:p>
    <w:p w14:paraId="10A0E0DB" w14:textId="57351165" w:rsidR="003046B9" w:rsidRDefault="003046B9" w:rsidP="003046B9">
      <w:pPr>
        <w:pStyle w:val="Sarakstarindkopa"/>
        <w:numPr>
          <w:ilvl w:val="0"/>
          <w:numId w:val="9"/>
        </w:numPr>
      </w:pPr>
      <w:r>
        <w:t>The small number of guidelines gives the programmer the freedom to work as he pleases</w:t>
      </w:r>
      <w:r w:rsidR="001E755A">
        <w:t>;</w:t>
      </w:r>
    </w:p>
    <w:p w14:paraId="36897E09" w14:textId="29E9349F" w:rsidR="003046B9" w:rsidRDefault="003046B9" w:rsidP="003046B9">
      <w:pPr>
        <w:pStyle w:val="Sarakstarindkopa"/>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r w:rsidR="00B1450C">
        <w:t xml:space="preserve"> so far</w:t>
      </w:r>
      <w:r w:rsidR="001E755A">
        <w:t>;</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Pr="008F1D6F" w:rsidRDefault="003046B9" w:rsidP="003046B9">
      <w:pPr>
        <w:pStyle w:val="Virsraksts2"/>
        <w:numPr>
          <w:ilvl w:val="0"/>
          <w:numId w:val="8"/>
        </w:numPr>
        <w:rPr>
          <w:rFonts w:ascii="Arial" w:hAnsi="Arial" w:cs="Arial"/>
          <w:sz w:val="24"/>
        </w:rPr>
      </w:pPr>
      <w:bookmarkStart w:id="15" w:name="_Toc513995881"/>
      <w:bookmarkStart w:id="16" w:name="_Toc514797556"/>
      <w:r w:rsidRPr="008F1D6F">
        <w:rPr>
          <w:rFonts w:ascii="Arial" w:hAnsi="Arial" w:cs="Arial"/>
          <w:sz w:val="24"/>
        </w:rPr>
        <w:t>Cons</w:t>
      </w:r>
      <w:bookmarkEnd w:id="15"/>
      <w:bookmarkEnd w:id="16"/>
    </w:p>
    <w:p w14:paraId="11950CD9" w14:textId="6654300A" w:rsidR="00F00531" w:rsidRDefault="00A733D3" w:rsidP="00006BA0">
      <w:pPr>
        <w:pStyle w:val="Sarakstarindkopa"/>
        <w:numPr>
          <w:ilvl w:val="0"/>
          <w:numId w:val="10"/>
        </w:numPr>
      </w:pPr>
      <w:r>
        <w:t>Lack of “urgency” concept in the Kanban board, can lead to unnecessary waste of time, due to dependencies of certain tasks</w:t>
      </w:r>
      <w:r w:rsidR="000F0985">
        <w:t>,</w:t>
      </w:r>
      <w:r>
        <w:t xml:space="preserve"> on other tasks</w:t>
      </w:r>
      <w:r w:rsidR="00542D6F">
        <w:t>.</w:t>
      </w:r>
    </w:p>
    <w:p w14:paraId="277506D4" w14:textId="0F802238" w:rsidR="008F1D6F" w:rsidRDefault="00313D46" w:rsidP="008F1D6F">
      <w:pPr>
        <w:pStyle w:val="Virsraksts2"/>
        <w:numPr>
          <w:ilvl w:val="0"/>
          <w:numId w:val="8"/>
        </w:numPr>
        <w:rPr>
          <w:rFonts w:ascii="Arial" w:hAnsi="Arial" w:cs="Arial"/>
          <w:sz w:val="24"/>
        </w:rPr>
      </w:pPr>
      <w:bookmarkStart w:id="17" w:name="_Toc514797557"/>
      <w:r>
        <w:rPr>
          <w:rFonts w:ascii="Arial" w:hAnsi="Arial" w:cs="Arial"/>
          <w:sz w:val="24"/>
        </w:rPr>
        <w:t>Organizing</w:t>
      </w:r>
      <w:bookmarkEnd w:id="17"/>
      <w:r>
        <w:rPr>
          <w:rFonts w:ascii="Arial" w:hAnsi="Arial" w:cs="Arial"/>
          <w:sz w:val="24"/>
        </w:rPr>
        <w:tab/>
      </w:r>
    </w:p>
    <w:p w14:paraId="0CD4ACF4" w14:textId="5E2A9C44" w:rsidR="00313D46" w:rsidRDefault="00313D46" w:rsidP="002C55DD">
      <w:pPr>
        <w:ind w:firstLine="360"/>
      </w:pPr>
      <w:r>
        <w:t xml:space="preserve">Following Kanban’s philosophy, we organized our work using </w:t>
      </w:r>
      <w:r w:rsidR="002C55DD">
        <w:t xml:space="preserve">a Kanban board. Following image shows our Kanban board, </w:t>
      </w:r>
      <w:r w:rsidR="00F96676">
        <w:t>in the state at which it was, during the time this report was constructed:</w:t>
      </w:r>
    </w:p>
    <w:p w14:paraId="06951E5B" w14:textId="43C5D574" w:rsidR="00F96676" w:rsidRDefault="00F96676" w:rsidP="002C55DD">
      <w:pPr>
        <w:ind w:firstLine="360"/>
      </w:pPr>
      <w:r>
        <w:rPr>
          <w:noProof/>
        </w:rPr>
        <w:drawing>
          <wp:anchor distT="0" distB="0" distL="114300" distR="114300" simplePos="0" relativeHeight="251706368" behindDoc="1" locked="0" layoutInCell="1" allowOverlap="1" wp14:anchorId="3C70A3D0" wp14:editId="6F7FD9D7">
            <wp:simplePos x="0" y="0"/>
            <wp:positionH relativeFrom="column">
              <wp:posOffset>-640080</wp:posOffset>
            </wp:positionH>
            <wp:positionV relativeFrom="paragraph">
              <wp:posOffset>33020</wp:posOffset>
            </wp:positionV>
            <wp:extent cx="4869180" cy="2697480"/>
            <wp:effectExtent l="0" t="0" r="7620" b="7620"/>
            <wp:wrapTight wrapText="bothSides">
              <wp:wrapPolygon edited="0">
                <wp:start x="0" y="0"/>
                <wp:lineTo x="0" y="21508"/>
                <wp:lineTo x="21549" y="21508"/>
                <wp:lineTo x="215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180" cy="2697480"/>
                    </a:xfrm>
                    <a:prstGeom prst="rect">
                      <a:avLst/>
                    </a:prstGeom>
                  </pic:spPr>
                </pic:pic>
              </a:graphicData>
            </a:graphic>
            <wp14:sizeRelH relativeFrom="margin">
              <wp14:pctWidth>0</wp14:pctWidth>
            </wp14:sizeRelH>
            <wp14:sizeRelV relativeFrom="margin">
              <wp14:pctHeight>0</wp14:pctHeight>
            </wp14:sizeRelV>
          </wp:anchor>
        </w:drawing>
      </w:r>
      <w:r>
        <w:t>As can be seen, we divided the board in three main parts:</w:t>
      </w:r>
    </w:p>
    <w:p w14:paraId="179A96C3" w14:textId="021B16F1" w:rsidR="00F96676" w:rsidRDefault="00F96676" w:rsidP="00F96676">
      <w:pPr>
        <w:pStyle w:val="Sarakstarindkopa"/>
        <w:numPr>
          <w:ilvl w:val="0"/>
          <w:numId w:val="10"/>
        </w:numPr>
      </w:pPr>
      <w:proofErr w:type="spellStart"/>
      <w:r>
        <w:t>ToDo</w:t>
      </w:r>
      <w:proofErr w:type="spellEnd"/>
      <w:r>
        <w:t xml:space="preserve"> – which holds the tasks that are going to be done in the future</w:t>
      </w:r>
      <w:r w:rsidR="00214064">
        <w:t>;</w:t>
      </w:r>
    </w:p>
    <w:p w14:paraId="406D0760" w14:textId="644BC582" w:rsidR="00F96676" w:rsidRDefault="00F96676" w:rsidP="00F96676">
      <w:pPr>
        <w:pStyle w:val="Sarakstarindkopa"/>
        <w:numPr>
          <w:ilvl w:val="0"/>
          <w:numId w:val="10"/>
        </w:numPr>
      </w:pPr>
      <w:proofErr w:type="spellStart"/>
      <w:r>
        <w:t>InWork</w:t>
      </w:r>
      <w:proofErr w:type="spellEnd"/>
      <w:r>
        <w:t xml:space="preserve"> – which holds the tasks that are currently worked upon</w:t>
      </w:r>
      <w:r w:rsidR="00214064">
        <w:t>;</w:t>
      </w:r>
    </w:p>
    <w:p w14:paraId="0ADB7A9E" w14:textId="49E501A4" w:rsidR="00F96676" w:rsidRDefault="00F96676" w:rsidP="00F96676">
      <w:pPr>
        <w:pStyle w:val="Sarakstarindkopa"/>
        <w:numPr>
          <w:ilvl w:val="0"/>
          <w:numId w:val="10"/>
        </w:numPr>
      </w:pPr>
      <w:r>
        <w:t>Done – which holds the tasks that have already been finished</w:t>
      </w:r>
      <w:r w:rsidR="00214064">
        <w:t>.</w:t>
      </w:r>
    </w:p>
    <w:p w14:paraId="025EB036" w14:textId="15F92E5A" w:rsidR="0096076D" w:rsidRDefault="0096076D" w:rsidP="0096076D"/>
    <w:p w14:paraId="13740246" w14:textId="7C7E1082" w:rsidR="0096076D" w:rsidRPr="00313D46" w:rsidRDefault="005A1D35" w:rsidP="00BA03A2">
      <w:pPr>
        <w:ind w:firstLine="360"/>
      </w:pPr>
      <w:r>
        <w:t xml:space="preserve">Although Kanban does not </w:t>
      </w:r>
      <w:r w:rsidR="00F73084">
        <w:t>fondle with the concept of “urgency”, because of the team size and a good grasp over the project’s goals and tasks, there was little to no time wasted in waiting for other tasks to be finished.</w:t>
      </w:r>
    </w:p>
    <w:p w14:paraId="43C49734" w14:textId="20BE8D7F" w:rsidR="00890E79" w:rsidRDefault="00325A01" w:rsidP="00890E79">
      <w:pPr>
        <w:pStyle w:val="Virsraksts1"/>
        <w:numPr>
          <w:ilvl w:val="0"/>
          <w:numId w:val="2"/>
        </w:numPr>
        <w:rPr>
          <w:rFonts w:ascii="Arial" w:hAnsi="Arial" w:cs="Arial"/>
          <w:sz w:val="24"/>
          <w:szCs w:val="24"/>
        </w:rPr>
      </w:pPr>
      <w:bookmarkStart w:id="18" w:name="_Toc513995882"/>
      <w:bookmarkStart w:id="19" w:name="_Toc514797558"/>
      <w:r w:rsidRPr="00B15178">
        <w:rPr>
          <w:rFonts w:ascii="Arial" w:hAnsi="Arial" w:cs="Arial"/>
          <w:sz w:val="24"/>
          <w:szCs w:val="24"/>
        </w:rPr>
        <w:lastRenderedPageBreak/>
        <w:t>Development P</w:t>
      </w:r>
      <w:r w:rsidR="00890E79" w:rsidRPr="00B15178">
        <w:rPr>
          <w:rFonts w:ascii="Arial" w:hAnsi="Arial" w:cs="Arial"/>
          <w:sz w:val="24"/>
          <w:szCs w:val="24"/>
        </w:rPr>
        <w:t>rocess</w:t>
      </w:r>
      <w:bookmarkEnd w:id="18"/>
      <w:bookmarkEnd w:id="19"/>
    </w:p>
    <w:p w14:paraId="49470698" w14:textId="0D7D3920" w:rsidR="00D2561B" w:rsidRPr="00D2561B" w:rsidRDefault="009A3591" w:rsidP="00EB6C2D">
      <w:pPr>
        <w:ind w:firstLine="360"/>
      </w:pPr>
      <w:r>
        <w:t>Typically,</w:t>
      </w:r>
      <w:r w:rsidR="00D2561B">
        <w:t xml:space="preserve"> the development process for a Big Data project</w:t>
      </w:r>
      <w:r w:rsidR="00B54B72">
        <w:t>, depending on the project’s needs,</w:t>
      </w:r>
      <w:r w:rsidR="00D2561B">
        <w:t xml:space="preserve">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 xml:space="preserve">Analysis; all of them bringing important additions to the overall meaning of the project and helping those who are concerned about the matter, </w:t>
      </w:r>
      <w:r w:rsidR="00E32F74">
        <w:t xml:space="preserve">to </w:t>
      </w:r>
      <w:r w:rsidR="00D2561B">
        <w:t>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20" w:name="_Toc513995883"/>
      <w:bookmarkStart w:id="21" w:name="_Toc514797559"/>
      <w:r w:rsidRPr="00B15178">
        <w:rPr>
          <w:rFonts w:ascii="Arial" w:hAnsi="Arial" w:cs="Arial"/>
          <w:sz w:val="24"/>
          <w:szCs w:val="24"/>
        </w:rPr>
        <w:t>Data Acquisition</w:t>
      </w:r>
      <w:bookmarkEnd w:id="20"/>
      <w:bookmarkEnd w:id="21"/>
    </w:p>
    <w:p w14:paraId="4C58EE46" w14:textId="38207047"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 xml:space="preserve">the previously defined </w:t>
      </w:r>
      <w:r w:rsidR="00624B7E">
        <w:t>case</w:t>
      </w:r>
      <w:r>
        <w:t>.</w:t>
      </w:r>
    </w:p>
    <w:p w14:paraId="008B038C" w14:textId="139DF4C5" w:rsidR="00DD19E1" w:rsidRDefault="00DD19E1" w:rsidP="00E21D90">
      <w:pPr>
        <w:ind w:firstLine="360"/>
      </w:pPr>
      <w:r>
        <w:t>Our datasets were acquired from trusted websites that hold thousands and thousands of various datasets</w:t>
      </w:r>
      <w:r w:rsidR="00402860">
        <w:t>.</w:t>
      </w:r>
      <w:r>
        <w:t xml:space="preserve"> </w:t>
      </w:r>
      <w:r w:rsidR="00402860">
        <w:t>T</w:t>
      </w:r>
      <w:r>
        <w: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Vresatsauce"/>
        </w:rPr>
        <w:footnoteReference w:id="1"/>
      </w:r>
      <w:r>
        <w:t>:</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0572D7B4" w:rsidR="00956F16" w:rsidRDefault="00956F16" w:rsidP="00956F16">
      <w:pPr>
        <w:pStyle w:val="Sarakstarindkopa"/>
        <w:numPr>
          <w:ilvl w:val="1"/>
          <w:numId w:val="2"/>
        </w:numPr>
      </w:pPr>
      <w:r>
        <w:t>USA 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50B41A2" w:rsidR="000F574F" w:rsidRDefault="000F574F" w:rsidP="00956F16">
      <w:pPr>
        <w:pStyle w:val="Sarakstarindkopa"/>
        <w:numPr>
          <w:ilvl w:val="1"/>
          <w:numId w:val="2"/>
        </w:numPr>
      </w:pPr>
      <w:r>
        <w:t>USA airlines</w:t>
      </w:r>
    </w:p>
    <w:p w14:paraId="1BE193A9" w14:textId="4885E31C" w:rsidR="00890B23" w:rsidRPr="00DD19E1" w:rsidRDefault="00890B23" w:rsidP="006776D5">
      <w:pPr>
        <w:ind w:firstLine="360"/>
      </w:pPr>
      <w:r>
        <w:t>Some datasets were acquired for direct purposes</w:t>
      </w:r>
      <w:r w:rsidR="002577F6">
        <w:t>;</w:t>
      </w:r>
      <w:r>
        <w:t xml:space="preserve"> </w:t>
      </w:r>
      <w:r w:rsidR="00451B4F">
        <w:t>for example:</w:t>
      </w:r>
      <w:r>
        <w:t xml:space="preserve"> collision datasets</w:t>
      </w:r>
      <w:r w:rsidR="004A2CA7">
        <w:t>,</w:t>
      </w:r>
      <w:r>
        <w:t xml:space="preserve"> which have been acquired </w:t>
      </w:r>
      <w:proofErr w:type="gramStart"/>
      <w:r>
        <w:t>in order to</w:t>
      </w:r>
      <w:proofErr w:type="gramEnd"/>
      <w:r>
        <w:t xml:space="preserve"> facilitate Descriptive and Predictive analysis, where other</w:t>
      </w:r>
      <w:r w:rsidR="00A109A4">
        <w:t xml:space="preserve"> datasets</w:t>
      </w:r>
      <w:r>
        <w:t>, like airports and airlines, have been acquired in order to better understand the current data and to help in the Data Wrangling process.</w:t>
      </w:r>
    </w:p>
    <w:p w14:paraId="03B65C08" w14:textId="0E407401" w:rsidR="007207EC" w:rsidRDefault="007207EC" w:rsidP="007207EC">
      <w:pPr>
        <w:pStyle w:val="Virsraksts2"/>
        <w:numPr>
          <w:ilvl w:val="0"/>
          <w:numId w:val="5"/>
        </w:numPr>
        <w:rPr>
          <w:rFonts w:ascii="Arial" w:hAnsi="Arial" w:cs="Arial"/>
          <w:sz w:val="24"/>
          <w:szCs w:val="24"/>
        </w:rPr>
      </w:pPr>
      <w:bookmarkStart w:id="22" w:name="_Toc513995884"/>
      <w:bookmarkStart w:id="23" w:name="_Toc514797560"/>
      <w:r w:rsidRPr="00B15178">
        <w:rPr>
          <w:rFonts w:ascii="Arial" w:hAnsi="Arial" w:cs="Arial"/>
          <w:sz w:val="24"/>
          <w:szCs w:val="24"/>
        </w:rPr>
        <w:t>Data Wrangling</w:t>
      </w:r>
      <w:bookmarkEnd w:id="22"/>
      <w:bookmarkEnd w:id="23"/>
    </w:p>
    <w:p w14:paraId="55450930" w14:textId="13135D6F"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w:t>
      </w:r>
      <w:r w:rsidR="00B374C2">
        <w:t>,</w:t>
      </w:r>
      <w:r>
        <w:t xml:space="preserve">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lastRenderedPageBreak/>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0485"/>
                    </a:xfrm>
                    <a:prstGeom prst="rect">
                      <a:avLst/>
                    </a:prstGeom>
                  </pic:spPr>
                </pic:pic>
              </a:graphicData>
            </a:graphic>
          </wp:inline>
        </w:drawing>
      </w:r>
    </w:p>
    <w:p w14:paraId="1EFB1F55" w14:textId="1D438EAE" w:rsidR="00DE0DAF" w:rsidRPr="00DE0DAF" w:rsidRDefault="00233B65" w:rsidP="00DE0DAF">
      <w:pPr>
        <w:pStyle w:val="Parakstszemobjekta"/>
      </w:pPr>
      <w:r>
        <w:t xml:space="preserve">Figure </w:t>
      </w:r>
      <w:r w:rsidR="00EE47C4">
        <w:fldChar w:fldCharType="begin"/>
      </w:r>
      <w:r w:rsidR="00EE47C4">
        <w:instrText xml:space="preserve"> SEQ Figure \* ARABIC </w:instrText>
      </w:r>
      <w:r w:rsidR="00EE47C4">
        <w:fldChar w:fldCharType="separate"/>
      </w:r>
      <w:r w:rsidR="002306BC">
        <w:rPr>
          <w:noProof/>
        </w:rPr>
        <w:t>1</w:t>
      </w:r>
      <w:r w:rsidR="00EE47C4">
        <w:rPr>
          <w:noProof/>
        </w:rPr>
        <w:fldChar w:fldCharType="end"/>
      </w:r>
    </w:p>
    <w:p w14:paraId="14AFEB7F" w14:textId="4D8CD9EB" w:rsidR="00341C8D" w:rsidRPr="006B6150" w:rsidRDefault="00341C8D" w:rsidP="00341C8D">
      <w:pPr>
        <w:ind w:firstLine="360"/>
      </w:pPr>
      <w:r>
        <w:tab/>
      </w:r>
      <w:bookmarkStart w:id="24" w:name="_Toc513995885"/>
      <w:bookmarkStart w:id="25" w:name="_Toc514797561"/>
      <w:r w:rsidR="007660B6" w:rsidRPr="006776D5">
        <w:rPr>
          <w:rStyle w:val="Virsraksts3Rakstz"/>
          <w:rFonts w:ascii="Arial" w:hAnsi="Arial" w:cs="Arial"/>
        </w:rPr>
        <w:t>b.1.</w:t>
      </w:r>
      <w:r w:rsidR="00C5204C">
        <w:rPr>
          <w:rStyle w:val="Virsraksts3Rakstz"/>
          <w:rFonts w:ascii="Arial" w:hAnsi="Arial" w:cs="Arial"/>
        </w:rPr>
        <w:t xml:space="preserve"> </w:t>
      </w:r>
      <w:r w:rsidRPr="006B6150">
        <w:rPr>
          <w:rStyle w:val="Virsraksts3Rakstz"/>
          <w:rFonts w:ascii="Arial" w:hAnsi="Arial" w:cs="Arial"/>
        </w:rPr>
        <w:t>Identify and Handle Missing Values</w:t>
      </w:r>
      <w:bookmarkEnd w:id="24"/>
      <w:bookmarkEnd w:id="2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07726D95" w:rsidR="00EB6216" w:rsidRDefault="00EB6216" w:rsidP="006B6150">
      <w:pPr>
        <w:ind w:firstLine="360"/>
      </w:pPr>
      <w:r>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w:t>
      </w:r>
      <w:r w:rsidR="00681528">
        <w:t>m,</w:t>
      </w:r>
      <w:r w:rsidR="006F5600">
        <w:t xml:space="preserve">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2970"/>
                    </a:xfrm>
                    <a:prstGeom prst="rect">
                      <a:avLst/>
                    </a:prstGeom>
                  </pic:spPr>
                </pic:pic>
              </a:graphicData>
            </a:graphic>
          </wp:inline>
        </w:drawing>
      </w:r>
    </w:p>
    <w:p w14:paraId="3BE8E5B9" w14:textId="4AFCF79C" w:rsidR="00B656AB" w:rsidRPr="00B656AB" w:rsidRDefault="00EB6216" w:rsidP="00B656AB">
      <w:pPr>
        <w:pStyle w:val="Parakstszemobjekta"/>
      </w:pPr>
      <w:r>
        <w:t xml:space="preserve">Figure </w:t>
      </w:r>
      <w:r w:rsidR="00EE47C4">
        <w:fldChar w:fldCharType="begin"/>
      </w:r>
      <w:r w:rsidR="00EE47C4">
        <w:instrText xml:space="preserve"> SEQ Figure \* ARABIC </w:instrText>
      </w:r>
      <w:r w:rsidR="00EE47C4">
        <w:fldChar w:fldCharType="separate"/>
      </w:r>
      <w:r w:rsidR="002306BC">
        <w:rPr>
          <w:noProof/>
        </w:rPr>
        <w:t>2</w:t>
      </w:r>
      <w:r w:rsidR="00EE47C4">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w:t>
      </w:r>
      <w:r>
        <w:lastRenderedPageBreak/>
        <w:t xml:space="preserve">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9705"/>
                    </a:xfrm>
                    <a:prstGeom prst="rect">
                      <a:avLst/>
                    </a:prstGeom>
                  </pic:spPr>
                </pic:pic>
              </a:graphicData>
            </a:graphic>
          </wp:inline>
        </w:drawing>
      </w:r>
    </w:p>
    <w:p w14:paraId="5D255E01" w14:textId="0686F914" w:rsidR="007110F3" w:rsidRDefault="007110F3" w:rsidP="002B22F0">
      <w:pPr>
        <w:pStyle w:val="Parakstszemobjekta"/>
      </w:pPr>
      <w:r>
        <w:t xml:space="preserve">Figure </w:t>
      </w:r>
      <w:r w:rsidR="00EE47C4">
        <w:fldChar w:fldCharType="begin"/>
      </w:r>
      <w:r w:rsidR="00EE47C4">
        <w:instrText xml:space="preserve"> SEQ Figure \* ARABIC </w:instrText>
      </w:r>
      <w:r w:rsidR="00EE47C4">
        <w:fldChar w:fldCharType="separate"/>
      </w:r>
      <w:r w:rsidR="002306BC">
        <w:rPr>
          <w:noProof/>
        </w:rPr>
        <w:t>3</w:t>
      </w:r>
      <w:r w:rsidR="00EE47C4">
        <w:rPr>
          <w:noProof/>
        </w:rPr>
        <w:fldChar w:fldCharType="end"/>
      </w:r>
    </w:p>
    <w:p w14:paraId="4A75A734" w14:textId="7A306DCB" w:rsidR="00031DD1" w:rsidRDefault="009429B3" w:rsidP="00031DD1">
      <w:pPr>
        <w:ind w:firstLine="360"/>
      </w:pPr>
      <w:r>
        <w:rPr>
          <w:noProof/>
        </w:rPr>
        <mc:AlternateContent>
          <mc:Choice Requires="wps">
            <w:drawing>
              <wp:anchor distT="0" distB="0" distL="114300" distR="114300" simplePos="0" relativeHeight="251688960" behindDoc="1" locked="0" layoutInCell="1" allowOverlap="1" wp14:anchorId="7A3FE265" wp14:editId="1FBE0093">
                <wp:simplePos x="0" y="0"/>
                <wp:positionH relativeFrom="column">
                  <wp:posOffset>2164080</wp:posOffset>
                </wp:positionH>
                <wp:positionV relativeFrom="paragraph">
                  <wp:posOffset>2792095</wp:posOffset>
                </wp:positionV>
                <wp:extent cx="4244340" cy="167640"/>
                <wp:effectExtent l="0" t="0" r="3810" b="3810"/>
                <wp:wrapTight wrapText="bothSides">
                  <wp:wrapPolygon edited="0">
                    <wp:start x="0" y="0"/>
                    <wp:lineTo x="0" y="19636"/>
                    <wp:lineTo x="21522" y="196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167640"/>
                        </a:xfrm>
                        <a:prstGeom prst="rect">
                          <a:avLst/>
                        </a:prstGeom>
                        <a:solidFill>
                          <a:prstClr val="white"/>
                        </a:solidFill>
                        <a:ln>
                          <a:noFill/>
                        </a:ln>
                      </wps:spPr>
                      <wps:txbx>
                        <w:txbxContent>
                          <w:p w14:paraId="6A383C1F" w14:textId="23659424" w:rsidR="00451B4F" w:rsidRPr="00812CC1" w:rsidRDefault="00451B4F" w:rsidP="006776D5">
                            <w:pPr>
                              <w:pStyle w:val="Parakstszemobjekta"/>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13.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" stroked="f">
                <v:textbox inset="0,0,0,0">
                  <w:txbxContent>
                    <w:p w14:paraId="6A383C1F" w14:textId="23659424" w:rsidR="00451B4F" w:rsidRPr="00812CC1" w:rsidRDefault="00451B4F" w:rsidP="006776D5">
                      <w:pPr>
                        <w:pStyle w:val="Caption"/>
                        <w:rPr>
                          <w:noProof/>
                        </w:rPr>
                      </w:pPr>
                      <w:r>
                        <w:t>Figure 5</w:t>
                      </w:r>
                    </w:p>
                  </w:txbxContent>
                </v:textbox>
                <w10:wrap type="tight"/>
              </v:shape>
            </w:pict>
          </mc:Fallback>
        </mc:AlternateContent>
      </w:r>
      <w:r>
        <w:rPr>
          <w:noProof/>
        </w:rPr>
        <mc:AlternateContent>
          <mc:Choice Requires="wps">
            <w:drawing>
              <wp:anchor distT="0" distB="0" distL="114300" distR="114300" simplePos="0" relativeHeight="251691008" behindDoc="1" locked="0" layoutInCell="1" allowOverlap="1" wp14:anchorId="176B9C6A" wp14:editId="6F50E34E">
                <wp:simplePos x="0" y="0"/>
                <wp:positionH relativeFrom="margin">
                  <wp:posOffset>30480</wp:posOffset>
                </wp:positionH>
                <wp:positionV relativeFrom="paragraph">
                  <wp:posOffset>2525395</wp:posOffset>
                </wp:positionV>
                <wp:extent cx="1950720" cy="441960"/>
                <wp:effectExtent l="0" t="0" r="0" b="0"/>
                <wp:wrapTight wrapText="bothSides">
                  <wp:wrapPolygon edited="0">
                    <wp:start x="0" y="0"/>
                    <wp:lineTo x="0" y="20483"/>
                    <wp:lineTo x="21305" y="20483"/>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441960"/>
                        </a:xfrm>
                        <a:prstGeom prst="rect">
                          <a:avLst/>
                        </a:prstGeom>
                        <a:solidFill>
                          <a:prstClr val="white"/>
                        </a:solidFill>
                        <a:ln>
                          <a:noFill/>
                        </a:ln>
                      </wps:spPr>
                      <wps:txbx>
                        <w:txbxContent>
                          <w:p w14:paraId="0F697C88" w14:textId="3E3ED4B3" w:rsidR="00451B4F" w:rsidRPr="00380C6B" w:rsidRDefault="00451B4F" w:rsidP="006776D5">
                            <w:pPr>
                              <w:pStyle w:val="Parakstszemobjekta"/>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34.8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k9iMgIAAGsEAAAOAAAAZHJzL2Uyb0RvYy54bWysVFFv2yAQfp+0/4B4X5xEbb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" stroked="f">
                <v:textbox inset="0,0,0,0">
                  <w:txbxContent>
                    <w:p w14:paraId="0F697C88" w14:textId="3E3ED4B3" w:rsidR="00451B4F" w:rsidRPr="00380C6B" w:rsidRDefault="00451B4F" w:rsidP="006776D5">
                      <w:pPr>
                        <w:pStyle w:val="Caption"/>
                        <w:rPr>
                          <w:noProof/>
                        </w:rPr>
                      </w:pPr>
                      <w:r>
                        <w:t>Figure 4</w:t>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w:t>
      </w:r>
      <w:r w:rsidR="00A24B35">
        <w:t>,</w:t>
      </w:r>
      <w:r w:rsidR="00CB372E">
        <w:t xml:space="preserve"> </w:t>
      </w:r>
      <w:r w:rsidR="00C510EE">
        <w:t>i</w:t>
      </w:r>
      <w:r w:rsidR="00CB372E">
        <w:t>n</w:t>
      </w:r>
      <w:r w:rsidR="00C510EE">
        <w:t xml:space="preserve"> future</w:t>
      </w:r>
      <w:r w:rsidR="00CB372E">
        <w:t xml:space="preserve"> analysis.</w:t>
      </w:r>
    </w:p>
    <w:p w14:paraId="2A61B5DC" w14:textId="3A3C87CB" w:rsidR="00E52E78" w:rsidRDefault="00776090" w:rsidP="00785CFB">
      <w:pPr>
        <w:ind w:firstLine="360"/>
      </w:pPr>
      <w:r>
        <w:rPr>
          <w:noProof/>
        </w:rPr>
        <w:drawing>
          <wp:anchor distT="0" distB="0" distL="114300" distR="114300" simplePos="0" relativeHeight="251692032" behindDoc="1" locked="0" layoutInCell="1" allowOverlap="1" wp14:anchorId="770F5E83" wp14:editId="6CC5B003">
            <wp:simplePos x="0" y="0"/>
            <wp:positionH relativeFrom="margin">
              <wp:align>left</wp:align>
            </wp:positionH>
            <wp:positionV relativeFrom="paragraph">
              <wp:posOffset>2859405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rsidR="00D147D7">
        <w:t xml:space="preserve"> decision allowed us to better fill in </w:t>
      </w:r>
      <w:r w:rsidR="00631F17">
        <w:t>NAN</w:t>
      </w:r>
      <w:r w:rsidR="00D147D7">
        <w:t xml:space="preserve"> values, especially in places where there are a lot of “0” values, like in columns shown in </w:t>
      </w:r>
      <w:r w:rsidR="00F643C4">
        <w:t xml:space="preserve">the following </w:t>
      </w:r>
      <w:r w:rsidR="00D147D7">
        <w:t xml:space="preserve">image. </w:t>
      </w:r>
    </w:p>
    <w:p w14:paraId="65D33D04" w14:textId="728DF9C6" w:rsidR="00D147D7" w:rsidRDefault="00D147D7" w:rsidP="006776D5">
      <w:pPr>
        <w:pStyle w:val="Parakstszemobjekta"/>
      </w:pPr>
      <w:r>
        <w:t>Figure 6</w:t>
      </w:r>
    </w:p>
    <w:p w14:paraId="5A5ABF1D" w14:textId="2F0DF0BB" w:rsidR="00D147D7" w:rsidRDefault="00D147D7" w:rsidP="00D147D7">
      <w:pPr>
        <w:ind w:firstLine="360"/>
      </w:pPr>
      <w:r>
        <w:t>Columns, that store information like: precipitation, aircraft type or costs, required a much more complex approach, as they are more correlated with other column</w:t>
      </w:r>
      <w:r w:rsidR="00EF33A5">
        <w:t>s.</w:t>
      </w:r>
      <w:r>
        <w:t xml:space="preserve"> </w:t>
      </w:r>
      <w:r w:rsidR="00EF33A5">
        <w:t>A</w:t>
      </w:r>
      <w:r>
        <w:t>nd to keep this correlation</w:t>
      </w:r>
      <w:r w:rsidR="00E4614F">
        <w:t>,</w:t>
      </w:r>
      <w:r>
        <w:t xml:space="preserve"> relatively</w:t>
      </w:r>
      <w:r w:rsidR="00E4614F">
        <w:t>,</w:t>
      </w:r>
      <w:r>
        <w:t xml:space="preserve"> the same</w:t>
      </w:r>
      <w:r w:rsidR="00736C23">
        <w:t>,</w:t>
      </w:r>
      <w:r>
        <w:t xml:space="preserve"> when filling in </w:t>
      </w:r>
      <w:r w:rsidR="00783AF6">
        <w:t>NAN</w:t>
      </w:r>
      <w:r>
        <w:t xml:space="preserve"> values</w:t>
      </w:r>
      <w:r w:rsidR="00736C23">
        <w:t>,</w:t>
      </w:r>
      <w:r>
        <w:t xml:space="preserve"> we decided to fill them by groups.</w:t>
      </w:r>
    </w:p>
    <w:p w14:paraId="56F0E1E4" w14:textId="21805B58" w:rsidR="000B426F" w:rsidRDefault="000B426F">
      <w:pPr>
        <w:ind w:firstLine="720"/>
      </w:pPr>
      <w:r>
        <w:t xml:space="preserve">“COSTS” column was one of the ones </w:t>
      </w:r>
      <w:r w:rsidR="00933B79">
        <w:t>a</w:t>
      </w:r>
      <w:r>
        <w:t>ffected</w:t>
      </w:r>
      <w:r w:rsidR="008A53B1">
        <w:t>,</w:t>
      </w:r>
      <w:r>
        <w:t xml:space="preserve"> in </w:t>
      </w:r>
      <w:r w:rsidR="008A53B1">
        <w:t xml:space="preserve">the </w:t>
      </w:r>
      <w:r w:rsidR="00AB733F">
        <w:t>previously</w:t>
      </w:r>
      <w:r>
        <w:t xml:space="preserve"> mentioned way, as we noticed that </w:t>
      </w:r>
      <w:r w:rsidR="005D5C1E">
        <w:t xml:space="preserve">depending on </w:t>
      </w:r>
      <w:r w:rsidR="00AB733F">
        <w:t xml:space="preserve">the </w:t>
      </w:r>
      <w:r w:rsidR="005D5C1E">
        <w:t>value in “INDICATED_DAMAGE”</w:t>
      </w:r>
      <w:r w:rsidR="008E5C2A">
        <w:t>,</w:t>
      </w:r>
      <w:r>
        <w:t xml:space="preserve"> </w:t>
      </w:r>
      <w:r w:rsidR="005D5C1E">
        <w:t>the cost also changed, so we created simple method to fill in NA</w:t>
      </w:r>
      <w:r w:rsidR="008E5C2A">
        <w:t>N</w:t>
      </w:r>
      <w:r w:rsidR="005D5C1E">
        <w:t xml:space="preserve"> values based on median in each group </w:t>
      </w:r>
      <w:r>
        <w:t xml:space="preserve">(Figure 7). </w:t>
      </w:r>
    </w:p>
    <w:p w14:paraId="7216D8D1" w14:textId="77777777" w:rsidR="000B426F" w:rsidRDefault="000B426F" w:rsidP="000B426F">
      <w:pPr>
        <w:keepNext/>
      </w:pPr>
      <w:r>
        <w:rPr>
          <w:noProof/>
        </w:rPr>
        <w:lastRenderedPageBreak/>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1520"/>
                    </a:xfrm>
                    <a:prstGeom prst="rect">
                      <a:avLst/>
                    </a:prstGeom>
                  </pic:spPr>
                </pic:pic>
              </a:graphicData>
            </a:graphic>
          </wp:inline>
        </w:drawing>
      </w:r>
    </w:p>
    <w:p w14:paraId="611753A6" w14:textId="4069DB38" w:rsidR="000B426F" w:rsidRPr="006776D5" w:rsidRDefault="000B426F" w:rsidP="00D659F8">
      <w:pPr>
        <w:pStyle w:val="Parakstszemobjekta"/>
      </w:pPr>
      <w:r>
        <w:t>Figure 7</w:t>
      </w:r>
    </w:p>
    <w:p w14:paraId="0F34E107" w14:textId="225C72D1" w:rsidR="006403F3" w:rsidRDefault="00303B05" w:rsidP="00C17620">
      <w:pPr>
        <w:ind w:firstLine="360"/>
      </w:pPr>
      <w:r>
        <w:t>F</w:t>
      </w:r>
      <w:r w:rsidR="00FE5352">
        <w:t xml:space="preserve">igure </w:t>
      </w:r>
      <w:r w:rsidR="005D5C1E">
        <w:t>8 shows,</w:t>
      </w:r>
      <w:r>
        <w:t xml:space="preserve"> </w:t>
      </w:r>
      <w:r w:rsidR="006403F3">
        <w:t>a similar approach to the previously mentioned method, except instead of it being used to fill NAN values using a “median” or “mean” approach, it’s being used to fill NAN values, using a “mode” approach.</w:t>
      </w:r>
    </w:p>
    <w:p w14:paraId="2C1F5EB5" w14:textId="0EF2AF1F" w:rsidR="005D5C1E" w:rsidRDefault="005D5C1E" w:rsidP="00C17620">
      <w:pPr>
        <w:ind w:firstLine="360"/>
      </w:pPr>
      <w:r>
        <w:t xml:space="preserve">First, the “helping” column was divided into several groups, then each group was examined and the value that appeared the most was used to fill in the unknown. </w:t>
      </w:r>
    </w:p>
    <w:p w14:paraId="5154CB65" w14:textId="378CAD83" w:rsidR="0096104A" w:rsidRDefault="007110F3" w:rsidP="00AB25BD">
      <w:pPr>
        <w:ind w:firstLine="360"/>
      </w:pPr>
      <w:r>
        <w:t>Some columns had to be dropped</w:t>
      </w:r>
      <w:r w:rsidR="00942910">
        <w:t xml:space="preserve"> </w:t>
      </w:r>
      <w:r w:rsidR="001A5B56">
        <w:t>al</w:t>
      </w:r>
      <w:r w:rsidR="002F0D8B">
        <w:t xml:space="preserve">l </w:t>
      </w:r>
      <w:r w:rsidR="001A5B56">
        <w:t>together</w:t>
      </w:r>
      <w:r>
        <w:t>, simply because</w:t>
      </w:r>
      <w:r w:rsidR="00FF2E03">
        <w:t xml:space="preserve"> they</w:t>
      </w:r>
      <w:r>
        <w:t xml:space="preserve"> were consisting of mostly </w:t>
      </w:r>
      <w:r w:rsidR="005C12D6">
        <w:t>NAN</w:t>
      </w:r>
      <w:r>
        <w:t xml:space="preserve"> values and would bring little to no benefits in the next phases</w:t>
      </w:r>
      <w:r w:rsidR="00E1567A">
        <w:t xml:space="preserve">. And </w:t>
      </w:r>
      <w:r w:rsidR="00B35A77">
        <w:t>removing them would bring</w:t>
      </w:r>
      <w:r w:rsidR="0027300A">
        <w:t xml:space="preserve"> us, increased</w:t>
      </w:r>
      <w:r w:rsidR="00B35A77">
        <w:t xml:space="preserve">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451B4F" w:rsidRPr="008D7114" w:rsidRDefault="00451B4F" w:rsidP="00C55DA2">
                            <w:pPr>
                              <w:pStyle w:val="Parakstszemobjekta"/>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451B4F" w:rsidRPr="008D7114" w:rsidRDefault="00451B4F" w:rsidP="00C55DA2">
                      <w:pPr>
                        <w:pStyle w:val="Caption"/>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6" w:name="_Toc513995886"/>
      <w:bookmarkStart w:id="27" w:name="_Toc514797562"/>
      <w:r w:rsidR="00BF3F6A">
        <w:rPr>
          <w:rStyle w:val="Virsraksts3Rakstz"/>
          <w:rFonts w:ascii="Arial" w:hAnsi="Arial" w:cs="Arial"/>
        </w:rPr>
        <w:t>b.2. D</w:t>
      </w:r>
      <w:r w:rsidR="00341C8D" w:rsidRPr="006B6150">
        <w:rPr>
          <w:rStyle w:val="Virsraksts3Rakstz"/>
          <w:rFonts w:ascii="Arial" w:hAnsi="Arial" w:cs="Arial"/>
        </w:rPr>
        <w:t>ata Formatting</w:t>
      </w:r>
      <w:bookmarkEnd w:id="26"/>
      <w:bookmarkEnd w:id="27"/>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2118C4E8"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r w:rsidR="007D57B1">
        <w:t>, except when dealing with datetime values</w:t>
      </w:r>
      <w:r>
        <w:t>.</w:t>
      </w:r>
    </w:p>
    <w:p w14:paraId="28E0E8DA" w14:textId="77777777" w:rsidR="005151D3" w:rsidRDefault="005151D3" w:rsidP="006776D5">
      <w:pPr>
        <w:keepNext/>
        <w:ind w:firstLine="360"/>
      </w:pPr>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Parakstszemobjekta"/>
      </w:pPr>
      <w:r>
        <w:t xml:space="preserve">Figure </w:t>
      </w:r>
      <w:r w:rsidR="00A74C46">
        <w:t>9</w:t>
      </w:r>
    </w:p>
    <w:p w14:paraId="1E4573A2" w14:textId="592A452E" w:rsidR="00341C8D" w:rsidRDefault="00341C8D" w:rsidP="00341C8D">
      <w:pPr>
        <w:ind w:firstLine="360"/>
      </w:pPr>
      <w:r>
        <w:tab/>
      </w:r>
      <w:bookmarkStart w:id="28" w:name="_Toc513995887"/>
      <w:bookmarkStart w:id="29" w:name="_Toc514797563"/>
      <w:r w:rsidR="004E4B9B">
        <w:rPr>
          <w:rStyle w:val="Virsraksts3Rakstz"/>
          <w:rFonts w:ascii="Arial" w:hAnsi="Arial" w:cs="Arial"/>
        </w:rPr>
        <w:t>b.3. D</w:t>
      </w:r>
      <w:r w:rsidRPr="00DB6C02">
        <w:rPr>
          <w:rStyle w:val="Virsraksts3Rakstz"/>
          <w:rFonts w:ascii="Arial" w:hAnsi="Arial" w:cs="Arial"/>
        </w:rPr>
        <w:t>ata Normalization</w:t>
      </w:r>
      <w:bookmarkEnd w:id="28"/>
      <w:bookmarkEnd w:id="29"/>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0F6C5E3B" w:rsidR="00341C8D" w:rsidRPr="00555CD8" w:rsidRDefault="00341C8D" w:rsidP="00555CD8">
      <w:pPr>
        <w:pStyle w:val="Virsraksts3"/>
        <w:rPr>
          <w:rFonts w:ascii="Arial" w:hAnsi="Arial" w:cs="Arial"/>
        </w:rPr>
      </w:pPr>
      <w:r w:rsidRPr="00555CD8">
        <w:rPr>
          <w:rFonts w:ascii="Arial" w:hAnsi="Arial" w:cs="Arial"/>
        </w:rPr>
        <w:lastRenderedPageBreak/>
        <w:tab/>
      </w:r>
      <w:bookmarkStart w:id="30" w:name="_Toc514797564"/>
      <w:r w:rsidR="00555CD8" w:rsidRPr="00555CD8">
        <w:rPr>
          <w:rFonts w:ascii="Arial" w:hAnsi="Arial" w:cs="Arial"/>
        </w:rPr>
        <w:t>b.4. Indicator variables or dummy variables</w:t>
      </w:r>
      <w:bookmarkEnd w:id="30"/>
      <w:r w:rsidRPr="00555CD8">
        <w:rPr>
          <w:rFonts w:ascii="Arial" w:hAnsi="Arial" w:cs="Arial"/>
        </w:rP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11C0339B"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Virsraksts2"/>
        <w:numPr>
          <w:ilvl w:val="0"/>
          <w:numId w:val="5"/>
        </w:numPr>
        <w:rPr>
          <w:rFonts w:ascii="Arial" w:hAnsi="Arial" w:cs="Arial"/>
          <w:sz w:val="24"/>
          <w:szCs w:val="24"/>
        </w:rPr>
      </w:pPr>
      <w:bookmarkStart w:id="31" w:name="_Toc513995888"/>
      <w:bookmarkStart w:id="32" w:name="_Toc514797565"/>
      <w:r w:rsidRPr="00B15178">
        <w:rPr>
          <w:rFonts w:ascii="Arial" w:hAnsi="Arial" w:cs="Arial"/>
          <w:sz w:val="24"/>
          <w:szCs w:val="24"/>
        </w:rPr>
        <w:t>Descriptive Analysis</w:t>
      </w:r>
      <w:bookmarkEnd w:id="31"/>
      <w:bookmarkEnd w:id="32"/>
    </w:p>
    <w:p w14:paraId="509DA407" w14:textId="3AC2E4FE" w:rsidR="0043552B"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w:t>
      </w:r>
      <w:r w:rsidR="00DF39D6">
        <w:t xml:space="preserve"> the goal is</w:t>
      </w:r>
      <w:r>
        <w:t xml:space="preserve"> trying to reduce or down right stop future collisions between aircrafts and wildlife</w:t>
      </w:r>
      <w:r w:rsidR="00DB22F3">
        <w:t xml:space="preserve">, and </w:t>
      </w:r>
      <w:proofErr w:type="gramStart"/>
      <w:r w:rsidR="00DB22F3">
        <w:t>in order to</w:t>
      </w:r>
      <w:proofErr w:type="gramEnd"/>
      <w:r w:rsidR="00DB22F3">
        <w:t xml:space="preserve"> do so, we first need to know how the collisions happen</w:t>
      </w:r>
      <w:r>
        <w:t>.</w:t>
      </w:r>
    </w:p>
    <w:p w14:paraId="653FA472" w14:textId="61C52B14" w:rsidR="00F10464" w:rsidRPr="00F10464" w:rsidRDefault="00F10464" w:rsidP="00F10464">
      <w:pPr>
        <w:pStyle w:val="Virsraksts3"/>
        <w:rPr>
          <w:rFonts w:ascii="Arial" w:hAnsi="Arial" w:cs="Arial"/>
        </w:rPr>
      </w:pPr>
      <w:bookmarkStart w:id="33" w:name="_Toc514797566"/>
      <w:r>
        <w:rPr>
          <w:rFonts w:ascii="Arial" w:hAnsi="Arial" w:cs="Arial"/>
        </w:rPr>
        <w:t>c.1. Used Tools</w:t>
      </w:r>
      <w:bookmarkEnd w:id="33"/>
    </w:p>
    <w:p w14:paraId="35E9ECF1" w14:textId="3E075A3C" w:rsidR="00F10464" w:rsidRDefault="00F10464" w:rsidP="006776D5">
      <w:pPr>
        <w:ind w:firstLine="360"/>
        <w:rPr>
          <w:color w:val="222222"/>
          <w:shd w:val="clear" w:color="auto" w:fill="FFFFFF"/>
        </w:rPr>
      </w:pPr>
      <w:r>
        <w:t xml:space="preserve">For this part, we decided to use “Power Bi”, </w:t>
      </w:r>
      <w:r w:rsidRPr="00F10464">
        <w:t>a business analytics service provided by Microsoft</w:t>
      </w:r>
      <w:r w:rsidR="00113F4D">
        <w:t>. We decided to use “Power BI”,</w:t>
      </w:r>
      <w:r>
        <w:t xml:space="preserve"> because i</w:t>
      </w:r>
      <w:r>
        <w:rPr>
          <w:color w:val="222222"/>
          <w:shd w:val="clear" w:color="auto" w:fill="FFFFFF"/>
        </w:rPr>
        <w:t>t provides interactive visualizations with self-service business intelligence capabilities</w:t>
      </w:r>
      <w:r w:rsidR="00113F4D">
        <w:rPr>
          <w:color w:val="222222"/>
          <w:shd w:val="clear" w:color="auto" w:fill="FFFFFF"/>
        </w:rPr>
        <w:t xml:space="preserve"> and because it’s one of the tools that we were though using, tying together knowledge from multiple courses</w:t>
      </w:r>
      <w:r>
        <w:rPr>
          <w:color w:val="222222"/>
          <w:shd w:val="clear" w:color="auto" w:fill="FFFFFF"/>
        </w:rPr>
        <w:t>.</w:t>
      </w:r>
    </w:p>
    <w:p w14:paraId="38E1E9E2" w14:textId="3481126F" w:rsidR="00036659" w:rsidRDefault="00DB322F" w:rsidP="005B0E17">
      <w:pPr>
        <w:ind w:firstLine="360"/>
        <w:rPr>
          <w:color w:val="222222"/>
          <w:shd w:val="clear" w:color="auto" w:fill="FFFFFF"/>
        </w:rPr>
      </w:pPr>
      <w:r>
        <w:rPr>
          <w:color w:val="222222"/>
          <w:shd w:val="clear" w:color="auto" w:fill="FFFFFF"/>
        </w:rPr>
        <w:t xml:space="preserve">Other tools that we have considered for this part are: Python and </w:t>
      </w:r>
      <w:proofErr w:type="spellStart"/>
      <w:r>
        <w:rPr>
          <w:color w:val="222222"/>
          <w:shd w:val="clear" w:color="auto" w:fill="FFFFFF"/>
        </w:rPr>
        <w:t>Tablueau</w:t>
      </w:r>
      <w:proofErr w:type="spellEnd"/>
      <w:r w:rsidR="00392456">
        <w:rPr>
          <w:color w:val="222222"/>
          <w:shd w:val="clear" w:color="auto" w:fill="FFFFFF"/>
        </w:rPr>
        <w:t>. Tools which were not chosen because of their pricing and, sometimes, unreliable website (in case of Tableau) and higher grade of difficulty to use (in case of Python).</w:t>
      </w:r>
    </w:p>
    <w:p w14:paraId="0BF8408F" w14:textId="00B98844" w:rsidR="00A914DA" w:rsidRPr="00A914DA" w:rsidRDefault="00A914DA" w:rsidP="00A914DA">
      <w:pPr>
        <w:pStyle w:val="Virsraksts3"/>
        <w:rPr>
          <w:rFonts w:ascii="Arial" w:hAnsi="Arial" w:cs="Arial"/>
        </w:rPr>
      </w:pPr>
      <w:bookmarkStart w:id="34" w:name="_Toc514797567"/>
      <w:r>
        <w:rPr>
          <w:rFonts w:ascii="Arial" w:hAnsi="Arial" w:cs="Arial"/>
        </w:rPr>
        <w:t>c.2. Findings</w:t>
      </w:r>
      <w:bookmarkEnd w:id="34"/>
    </w:p>
    <w:p w14:paraId="085B947A" w14:textId="77777777" w:rsidR="00590DBD" w:rsidRDefault="00471BDB" w:rsidP="00590DBD">
      <w:r>
        <w:t>So, w</w:t>
      </w:r>
      <w:r w:rsidR="00311D6E">
        <w:t>hat can we see from previous events?</w:t>
      </w:r>
    </w:p>
    <w:p w14:paraId="70E29143" w14:textId="36BCECDB" w:rsidR="005F772A" w:rsidRDefault="002C47E6" w:rsidP="00036659">
      <w:pPr>
        <w:ind w:firstLine="360"/>
      </w:pPr>
      <w:r>
        <w:rPr>
          <w:noProof/>
        </w:rPr>
        <mc:AlternateContent>
          <mc:Choice Requires="wps">
            <w:drawing>
              <wp:anchor distT="0" distB="0" distL="114300" distR="114300" simplePos="0" relativeHeight="251666432" behindDoc="0" locked="0" layoutInCell="1" allowOverlap="1" wp14:anchorId="1F24269D" wp14:editId="6A8AC360">
                <wp:simplePos x="0" y="0"/>
                <wp:positionH relativeFrom="column">
                  <wp:posOffset>-640080</wp:posOffset>
                </wp:positionH>
                <wp:positionV relativeFrom="paragraph">
                  <wp:posOffset>825500</wp:posOffset>
                </wp:positionV>
                <wp:extent cx="762000" cy="129540"/>
                <wp:effectExtent l="0" t="0" r="0" b="3810"/>
                <wp:wrapThrough wrapText="bothSides">
                  <wp:wrapPolygon edited="0">
                    <wp:start x="0" y="0"/>
                    <wp:lineTo x="0" y="19059"/>
                    <wp:lineTo x="21060" y="19059"/>
                    <wp:lineTo x="2106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62000" cy="129540"/>
                        </a:xfrm>
                        <a:prstGeom prst="rect">
                          <a:avLst/>
                        </a:prstGeom>
                        <a:solidFill>
                          <a:prstClr val="white"/>
                        </a:solidFill>
                        <a:ln>
                          <a:noFill/>
                        </a:ln>
                      </wps:spPr>
                      <wps:txbx>
                        <w:txbxContent>
                          <w:p w14:paraId="1F7F4468" w14:textId="50962198" w:rsidR="00451B4F" w:rsidRPr="002435A8" w:rsidRDefault="00451B4F" w:rsidP="00B8513C">
                            <w:pPr>
                              <w:pStyle w:val="Parakstszemobjekta"/>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4269D" id="Text Box 14" o:spid="_x0000_s1029" type="#_x0000_t202" style="position:absolute;left:0;text-align:left;margin-left:-50.4pt;margin-top:65pt;width:60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" stroked="f">
                <v:textbox inset="0,0,0,0">
                  <w:txbxContent>
                    <w:p w14:paraId="1F7F4468" w14:textId="50962198" w:rsidR="00451B4F" w:rsidRPr="002435A8" w:rsidRDefault="00451B4F" w:rsidP="00B8513C">
                      <w:pPr>
                        <w:pStyle w:val="Caption"/>
                        <w:rPr>
                          <w:noProof/>
                          <w:sz w:val="24"/>
                          <w:szCs w:val="24"/>
                        </w:rPr>
                      </w:pPr>
                      <w:r>
                        <w:t>Figure 10</w:t>
                      </w:r>
                    </w:p>
                  </w:txbxContent>
                </v:textbox>
                <w10:wrap type="through"/>
              </v:shape>
            </w:pict>
          </mc:Fallback>
        </mc:AlternateContent>
      </w:r>
      <w:r w:rsidR="000E620E">
        <w:rPr>
          <w:noProof/>
        </w:rPr>
        <w:drawing>
          <wp:anchor distT="0" distB="0" distL="114300" distR="114300" simplePos="0" relativeHeight="251664384" behindDoc="0" locked="0" layoutInCell="1" allowOverlap="1" wp14:anchorId="3FF2F78C" wp14:editId="22925620">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this type of accidents</w:t>
      </w:r>
      <w:r w:rsidR="000C7C3B">
        <w:t xml:space="preserve"> is</w:t>
      </w:r>
      <w:r w:rsidR="00B8513C">
        <w:t xml:space="preserve"> </w:t>
      </w:r>
      <w:r w:rsidR="0027617F">
        <w:t>follow</w:t>
      </w:r>
      <w:r w:rsidR="000C7C3B">
        <w:t>ing</w:t>
      </w:r>
      <w:r w:rsidR="0027617F">
        <w:t xml:space="preserve"> a growing trend</w:t>
      </w:r>
      <w:r w:rsidR="00237F74">
        <w:t>,</w:t>
      </w:r>
      <w:r w:rsidR="0027617F">
        <w:t xml:space="preserve"> and</w:t>
      </w:r>
      <w:r w:rsidR="00B8513C">
        <w:t xml:space="preserve"> every year</w:t>
      </w:r>
      <w:r w:rsidR="00DB5EBE">
        <w:t>,</w:t>
      </w:r>
      <w:r w:rsidR="0027617F">
        <w:t xml:space="preserve"> more and more collisions happen</w:t>
      </w:r>
      <w:r w:rsidR="00B8513C">
        <w:t>.</w:t>
      </w:r>
    </w:p>
    <w:p w14:paraId="7454C4DC" w14:textId="65B82D3B" w:rsidR="00B8513C" w:rsidRDefault="00E112BB" w:rsidP="00E112BB">
      <w:pPr>
        <w:ind w:firstLine="360"/>
      </w:pPr>
      <w:r>
        <w:lastRenderedPageBreak/>
        <w:t>We can also observe a seasonal pattern</w:t>
      </w:r>
      <w:r w:rsidR="00602EEB">
        <w:t>.</w:t>
      </w:r>
      <w:r>
        <w:t xml:space="preserve">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w:t>
      </w:r>
      <w:r w:rsidR="00BF6592">
        <w:t>this</w:t>
      </w:r>
      <w:r w:rsidR="008D7A7B">
        <w:t xml:space="preserve"> season ha</w:t>
      </w:r>
      <w:r w:rsidR="005B42BC">
        <w:t>s</w:t>
      </w:r>
      <w:r w:rsidR="008D7A7B">
        <w:t xml:space="preser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73554F">
        <w:t>, fluctuating</w:t>
      </w:r>
      <w:r w:rsidR="00316A69">
        <w:t>,</w:t>
      </w:r>
      <w:r w:rsidR="0073554F">
        <w:t xml:space="preserve"> relatively little</w:t>
      </w:r>
      <w:r w:rsidR="00316A69">
        <w:t>;</w:t>
      </w:r>
      <w:r w:rsidR="0073554F">
        <w:t xml:space="preserve"> the</w:t>
      </w:r>
      <w:r w:rsidR="001D62F0">
        <w:t xml:space="preserve"> number</w:t>
      </w:r>
      <w:r w:rsidR="00B32267">
        <w:t xml:space="preserve"> of</w:t>
      </w:r>
      <w:r w:rsidR="00C65308">
        <w:t xml:space="preserve"> fatalities</w:t>
      </w:r>
      <w:r w:rsidR="0073554F">
        <w:t xml:space="preserve"> </w:t>
      </w:r>
      <w:r w:rsidR="00411C86">
        <w:t>(represented in black)</w:t>
      </w:r>
      <w:r w:rsidR="0073554F">
        <w:t xml:space="preserve"> </w:t>
      </w:r>
      <w:r w:rsidR="001D62F0">
        <w:t>is at its lowest value from the entire year.</w:t>
      </w:r>
      <w:r w:rsidR="0073554F">
        <w:t xml:space="preserve"> </w:t>
      </w:r>
      <w:r w:rsidR="001D62F0">
        <w:t>W</w:t>
      </w:r>
      <w:r w:rsidR="0073554F">
        <w:t xml:space="preserve">ith January and </w:t>
      </w:r>
      <w:r w:rsidR="0080024D">
        <w:t>M</w:t>
      </w:r>
      <w:r w:rsidR="0073554F">
        <w:t>arch being deadliest months</w:t>
      </w:r>
      <w:r w:rsidR="00C65308">
        <w:t>.</w:t>
      </w:r>
    </w:p>
    <w:p w14:paraId="331DA0CA" w14:textId="77777777" w:rsidR="00A33F28" w:rsidRDefault="00E112BB" w:rsidP="007E3138">
      <w:pPr>
        <w:ind w:firstLine="360"/>
      </w:pPr>
      <w:r>
        <w:rPr>
          <w:noProof/>
        </w:rPr>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451B4F" w:rsidRPr="009E35E2" w:rsidRDefault="00451B4F" w:rsidP="00E112BB">
                            <w:pPr>
                              <w:pStyle w:val="Parakstszemobjekta"/>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left:0;text-align:left;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451B4F" w:rsidRPr="009E35E2" w:rsidRDefault="00451B4F" w:rsidP="00E112BB">
                      <w:pPr>
                        <w:pStyle w:val="Caption"/>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2B6926">
        <w:t>Figure 12</w:t>
      </w:r>
      <w:r w:rsidR="007A3908">
        <w:t xml:space="preserve"> shows us that most</w:t>
      </w:r>
      <w:r w:rsidR="00B60F11">
        <w:t xml:space="preserve"> (more than 50%)</w:t>
      </w:r>
      <w:r w:rsidR="007A3908">
        <w:t xml:space="preserve"> of the collisions happened at 50 feet</w:t>
      </w:r>
      <w:r w:rsidR="002B6926">
        <w:t xml:space="preserve"> </w:t>
      </w:r>
      <w:r w:rsidR="007A3908">
        <w:t>(~16 meters) or less, meaning that most collisions happened before or during</w:t>
      </w:r>
      <w:r w:rsidR="00ED1FD6">
        <w:t>,</w:t>
      </w:r>
      <w:r w:rsidR="007A3908">
        <w:t xml:space="preserve"> take-off</w:t>
      </w:r>
      <w:r w:rsidR="00E932A7">
        <w:t xml:space="preserve"> or landing</w:t>
      </w:r>
      <w:r w:rsidR="007A3908">
        <w:t xml:space="preserve">. </w:t>
      </w:r>
    </w:p>
    <w:p w14:paraId="7EADA2F5" w14:textId="77777777" w:rsidR="00A33F28" w:rsidRDefault="00A33F28" w:rsidP="007E3138">
      <w:pPr>
        <w:ind w:firstLine="360"/>
      </w:pPr>
      <w:r>
        <w:t>Another conclusion that can be drawn from this, is that 90% of the collisions happen at or in the near vicinity of an airport.</w:t>
      </w:r>
    </w:p>
    <w:p w14:paraId="5B512323" w14:textId="52BDE715" w:rsidR="00A37A02" w:rsidRDefault="00A37A02" w:rsidP="00334D2B"/>
    <w:p w14:paraId="5A56E3A6" w14:textId="52683B09" w:rsidR="00A37A02" w:rsidRDefault="00A37A02" w:rsidP="00334D2B"/>
    <w:p w14:paraId="022A2365" w14:textId="163412CA" w:rsidR="00817400" w:rsidRDefault="00BB7EAA" w:rsidP="00334D2B">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451B4F" w:rsidRPr="003E0B77" w:rsidRDefault="00451B4F" w:rsidP="00FE379E">
                            <w:pPr>
                              <w:pStyle w:val="Parakstszemobjekta"/>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451B4F" w:rsidRPr="003E0B77" w:rsidRDefault="00451B4F" w:rsidP="00FE379E">
                      <w:pPr>
                        <w:pStyle w:val="Caption"/>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2B209177" w:rsidR="00451B4F" w:rsidRDefault="00451B4F" w:rsidP="00E73040">
                            <w:pPr>
                              <w:pStyle w:val="Parakstszemobjekta"/>
                              <w:rPr>
                                <w:noProof/>
                              </w:rPr>
                            </w:pPr>
                            <w:r>
                              <w:t>Figure 12</w:t>
                            </w:r>
                            <w:r w:rsidR="00EE47C4">
                              <w:fldChar w:fldCharType="begin"/>
                            </w:r>
                            <w:r w:rsidR="00EE47C4">
                              <w:instrText xml:space="preserve"> SEQ Figure \* ARABIC </w:instrText>
                            </w:r>
                            <w:r w:rsidR="00EE47C4">
                              <w:fldChar w:fldCharType="separate"/>
                            </w:r>
                            <w:r w:rsidR="002306BC">
                              <w:rPr>
                                <w:noProof/>
                              </w:rPr>
                              <w:t>4</w:t>
                            </w:r>
                            <w:r w:rsidR="00EE47C4">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2B209177" w:rsidR="00451B4F" w:rsidRDefault="00451B4F" w:rsidP="00E73040">
                      <w:pPr>
                        <w:pStyle w:val="Caption"/>
                        <w:rPr>
                          <w:noProof/>
                        </w:rPr>
                      </w:pPr>
                      <w:r>
                        <w:t>Figure 12</w:t>
                      </w:r>
                      <w:fldSimple w:instr=" SEQ Figure \* ARABIC ">
                        <w:r w:rsidR="002306BC">
                          <w:rPr>
                            <w:noProof/>
                          </w:rPr>
                          <w:t>4</w:t>
                        </w:r>
                      </w:fldSimple>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6D6AB41B" w:rsidR="00276A42" w:rsidRDefault="00BF0747" w:rsidP="006776D5">
      <w:pPr>
        <w:ind w:firstLine="720"/>
      </w:pPr>
      <w:r>
        <w:lastRenderedPageBreak/>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expected to have more collisions, due to</w:t>
      </w:r>
      <w:r w:rsidR="007E2A01">
        <w:t xml:space="preserve"> their </w:t>
      </w:r>
      <w:r w:rsidR="008D46B3">
        <w:t>increased</w:t>
      </w:r>
      <w:r w:rsidR="007E2A01">
        <w:t xml:space="preserve"> number of flights, other states, like Nevada and Utah </w:t>
      </w:r>
      <w:r w:rsidR="00010316">
        <w:t>don’t seem to be affected by that at all</w:t>
      </w:r>
      <w:r w:rsidR="00B23C30">
        <w:t>.</w:t>
      </w:r>
    </w:p>
    <w:p w14:paraId="7E412C3C" w14:textId="5A0314E6"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451B4F" w:rsidRPr="00D01EFF" w:rsidRDefault="00451B4F" w:rsidP="006776D5">
                            <w:pPr>
                              <w:pStyle w:val="Parakstszemobjekta"/>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451B4F" w:rsidRPr="00D01EFF" w:rsidRDefault="00451B4F" w:rsidP="006776D5">
                      <w:pPr>
                        <w:pStyle w:val="Caption"/>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451B4F" w:rsidRPr="00285312" w:rsidRDefault="00451B4F" w:rsidP="006776D5">
                            <w:pPr>
                              <w:pStyle w:val="Parakstszemobjekta"/>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451B4F" w:rsidRPr="00285312" w:rsidRDefault="00451B4F" w:rsidP="006776D5">
                      <w:pPr>
                        <w:pStyle w:val="Caption"/>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Parakstszemobjekta"/>
      </w:pPr>
      <w:r>
        <w:t xml:space="preserve">Figure </w:t>
      </w:r>
      <w:r w:rsidR="00375A57">
        <w:t>1</w:t>
      </w:r>
      <w:r w:rsidR="002F3B40">
        <w:t>6</w:t>
      </w:r>
      <w:r>
        <w:t xml:space="preserve"> (</w:t>
      </w:r>
      <w:r w:rsidR="00E419DB">
        <w:t>collisions</w:t>
      </w:r>
      <w:r>
        <w:t xml:space="preserve"> per airport)</w:t>
      </w:r>
    </w:p>
    <w:p w14:paraId="6C293A48" w14:textId="09D617D5"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xml:space="preserve">, meaning that the number of flights, </w:t>
      </w:r>
      <w:r w:rsidR="00D95680">
        <w:t>does</w:t>
      </w:r>
      <w:r w:rsidR="003562B6">
        <w:t xml:space="preserve"> not have</w:t>
      </w:r>
      <w:r w:rsidR="00D95680">
        <w:t xml:space="preserve"> that</w:t>
      </w:r>
      <w:r w:rsidR="003562B6">
        <w:t xml:space="preser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451B4F" w:rsidRPr="00C65C14" w:rsidRDefault="00451B4F" w:rsidP="008A77F6">
                            <w:pPr>
                              <w:pStyle w:val="Parakstszemobjekta"/>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451B4F" w:rsidRPr="00C65C14" w:rsidRDefault="00451B4F" w:rsidP="008A77F6">
                      <w:pPr>
                        <w:pStyle w:val="Caption"/>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1F31646E"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451B4F" w:rsidRPr="006776D5" w:rsidRDefault="00451B4F" w:rsidP="006776D5">
                            <w:pPr>
                              <w:pStyle w:val="Parakstszemobjekta"/>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451B4F" w:rsidRPr="006776D5" w:rsidRDefault="00451B4F" w:rsidP="006776D5">
                      <w:pPr>
                        <w:pStyle w:val="Caption"/>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9339DA">
        <w:t>,</w:t>
      </w:r>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w:t>
      </w:r>
      <w:r w:rsidR="00D95680">
        <w:t>he</w:t>
      </w:r>
      <w:r w:rsidR="00C60D19">
        <w:t xml:space="preserve"> aircraft to execute an emergency landing.</w:t>
      </w:r>
    </w:p>
    <w:p w14:paraId="30606006" w14:textId="2FFAACC2" w:rsidR="00175327" w:rsidRDefault="00175327" w:rsidP="00175327">
      <w:pPr>
        <w:pStyle w:val="Virsraksts2"/>
        <w:numPr>
          <w:ilvl w:val="0"/>
          <w:numId w:val="5"/>
        </w:numPr>
        <w:rPr>
          <w:rFonts w:ascii="Arial" w:hAnsi="Arial" w:cs="Arial"/>
          <w:sz w:val="24"/>
          <w:szCs w:val="24"/>
        </w:rPr>
      </w:pPr>
      <w:bookmarkStart w:id="35" w:name="_Toc513995889"/>
      <w:bookmarkStart w:id="36" w:name="_Toc514797568"/>
      <w:r w:rsidRPr="00B15178">
        <w:rPr>
          <w:rFonts w:ascii="Arial" w:hAnsi="Arial" w:cs="Arial"/>
          <w:sz w:val="24"/>
          <w:szCs w:val="24"/>
        </w:rPr>
        <w:t>Diagnostic Analysis</w:t>
      </w:r>
      <w:bookmarkEnd w:id="35"/>
      <w:bookmarkEnd w:id="36"/>
    </w:p>
    <w:p w14:paraId="3E579B0E" w14:textId="6F96526D"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r w:rsidR="00363EF6">
        <w:t xml:space="preserve"> </w:t>
      </w:r>
    </w:p>
    <w:p w14:paraId="74E4FFBA" w14:textId="453B7579" w:rsidR="00363EF6" w:rsidRDefault="00363EF6" w:rsidP="006776D5">
      <w:pPr>
        <w:ind w:firstLine="360"/>
      </w:pPr>
      <w:r>
        <w:t xml:space="preserve">We managed to find answer to the following questions, by researching the matter on the internet, where sources like books, articles and airplane manufacturer websites, have served us a great </w:t>
      </w:r>
      <w:r w:rsidR="002B3259">
        <w:t>favor</w:t>
      </w:r>
      <w:r>
        <w:t xml:space="preserve"> in answering some of these questions</w:t>
      </w:r>
      <w:r w:rsidR="002B3259">
        <w:rPr>
          <w:rStyle w:val="Vresatsauce"/>
        </w:rPr>
        <w:footnoteReference w:id="2"/>
      </w:r>
      <w:r>
        <w:t>.</w:t>
      </w:r>
    </w:p>
    <w:p w14:paraId="6E6F5D0B" w14:textId="78B7A830" w:rsidR="0014752D" w:rsidRDefault="007F382C">
      <w:pPr>
        <w:pStyle w:val="Sarakstarindkopa"/>
        <w:numPr>
          <w:ilvl w:val="0"/>
          <w:numId w:val="10"/>
        </w:numPr>
      </w:pPr>
      <w:r>
        <w:t>H</w:t>
      </w:r>
      <w:r w:rsidR="00F80FC5">
        <w:t xml:space="preserve">ow come, more than 50% of the collisions happen at altitudes bellow 16 meters? </w:t>
      </w:r>
      <w:r w:rsidR="00932755">
        <w:t xml:space="preserve"> </w:t>
      </w:r>
    </w:p>
    <w:p w14:paraId="38BC3B5D" w14:textId="1545C1D0" w:rsidR="00F84554" w:rsidRDefault="00F84554">
      <w:pPr>
        <w:pStyle w:val="Sarakstarindkopa"/>
        <w:numPr>
          <w:ilvl w:val="0"/>
          <w:numId w:val="10"/>
        </w:numPr>
      </w:pPr>
      <w:r>
        <w:lastRenderedPageBreak/>
        <w:t>Why</w:t>
      </w:r>
      <w:r w:rsidR="001D7B23">
        <w:t xml:space="preserve"> do some months have part of more accidents than others?</w:t>
      </w:r>
    </w:p>
    <w:p w14:paraId="57FCA51C" w14:textId="01572141" w:rsidR="0014752D" w:rsidRDefault="00BD0D94" w:rsidP="006776D5">
      <w:pPr>
        <w:pStyle w:val="Sarakstarindkopa"/>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Sarakstarindkopa"/>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75F03392" w:rsidR="004F5113"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451B4F" w:rsidRPr="002435B7" w:rsidRDefault="00451B4F"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451B4F" w:rsidRPr="002435B7" w:rsidRDefault="00451B4F"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w:t>
      </w:r>
      <w:r w:rsidR="00D95680">
        <w:t>north American</w:t>
      </w:r>
      <w:r w:rsidR="009E17C5">
        <w:t xml:space="preserve">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1AF75117" w14:textId="58025F6C" w:rsidR="00DE1983" w:rsidRPr="00334D2B" w:rsidRDefault="00DE1983">
      <w:pPr>
        <w:ind w:firstLine="360"/>
      </w:pPr>
      <w:r>
        <w:t>Most collisions happen in the summer-fall season as that is the time most birds migrate to warmer territories. January and March have part of more deaths as that is the time when bigger birds dominate the sky. And a bird’s body is directly proportional with the damage an aircraft will sustain during an accident.</w:t>
      </w:r>
    </w:p>
    <w:p w14:paraId="616B66DA" w14:textId="7D6224CC" w:rsidR="005C1F38" w:rsidRPr="006776D5" w:rsidRDefault="00175327" w:rsidP="006776D5">
      <w:pPr>
        <w:pStyle w:val="Virsraksts2"/>
        <w:numPr>
          <w:ilvl w:val="0"/>
          <w:numId w:val="5"/>
        </w:numPr>
      </w:pPr>
      <w:bookmarkStart w:id="37" w:name="_Toc513995890"/>
      <w:bookmarkStart w:id="38" w:name="_Toc514797569"/>
      <w:r w:rsidRPr="00B15178">
        <w:rPr>
          <w:rFonts w:ascii="Arial" w:hAnsi="Arial" w:cs="Arial"/>
          <w:sz w:val="24"/>
          <w:szCs w:val="24"/>
        </w:rPr>
        <w:lastRenderedPageBreak/>
        <w:t>Predictive Analysis</w:t>
      </w:r>
      <w:bookmarkEnd w:id="37"/>
      <w:bookmarkEnd w:id="38"/>
    </w:p>
    <w:p w14:paraId="73C8295E" w14:textId="272DAF79" w:rsidR="000005DD" w:rsidRDefault="005C1F38" w:rsidP="00C81743">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7662A2BA" w:rsidR="008A21B1" w:rsidRDefault="00752B98" w:rsidP="00752B98">
      <w:pPr>
        <w:ind w:firstLine="360"/>
      </w:pPr>
      <w:r>
        <w:t>Our choice regarding this project was between supervised and unsupervised learning,</w:t>
      </w:r>
      <w:r w:rsidR="004E64A5">
        <w:t xml:space="preserve"> and</w:t>
      </w:r>
      <w:r>
        <w:t xml:space="preserve"> since this project was partly made for learning purpose</w:t>
      </w:r>
      <w:r w:rsidR="00E734F3">
        <w:t>s,</w:t>
      </w:r>
      <w:r>
        <w:t xml:space="preserve"> we chose to implement both, </w:t>
      </w:r>
      <w:proofErr w:type="gramStart"/>
      <w:r w:rsidR="00A448B3">
        <w:t xml:space="preserve">in order </w:t>
      </w:r>
      <w:r>
        <w:t>to</w:t>
      </w:r>
      <w:proofErr w:type="gramEnd"/>
      <w:r>
        <w:t xml:space="preserve"> see what each of them </w:t>
      </w:r>
      <w:r w:rsidR="0037273E">
        <w:t xml:space="preserve">is </w:t>
      </w:r>
      <w:r>
        <w:t>good at</w:t>
      </w:r>
      <w:r w:rsidR="00CA004C">
        <w:t xml:space="preserve"> and get a better understanding on which best fits a certain situation</w:t>
      </w:r>
      <w:r w:rsidR="000A1300">
        <w:t>.</w:t>
      </w:r>
    </w:p>
    <w:p w14:paraId="12DB1FCE" w14:textId="77777777" w:rsidR="00A42F6F" w:rsidRPr="000005DD" w:rsidRDefault="00A42F6F" w:rsidP="00A42F6F">
      <w:pPr>
        <w:pStyle w:val="Virsraksts3"/>
        <w:rPr>
          <w:rFonts w:ascii="Arial" w:hAnsi="Arial" w:cs="Arial"/>
        </w:rPr>
      </w:pPr>
      <w:bookmarkStart w:id="39" w:name="_Toc514797570"/>
      <w:r>
        <w:rPr>
          <w:rFonts w:ascii="Arial" w:hAnsi="Arial" w:cs="Arial"/>
        </w:rPr>
        <w:t>e.1. Used tools</w:t>
      </w:r>
      <w:bookmarkEnd w:id="39"/>
    </w:p>
    <w:p w14:paraId="323E15E7" w14:textId="54A6EB2C" w:rsidR="00A42F6F" w:rsidRDefault="00726230" w:rsidP="00752B98">
      <w:pPr>
        <w:ind w:firstLine="360"/>
      </w:pPr>
      <w:r>
        <w:t>For this part, we decided to use various libraries available for the Python language.</w:t>
      </w:r>
    </w:p>
    <w:p w14:paraId="2298D206" w14:textId="2AF3E01B" w:rsidR="00726230" w:rsidRDefault="00726230" w:rsidP="00752B98">
      <w:pPr>
        <w:ind w:firstLine="360"/>
      </w:pPr>
      <w:r>
        <w:t xml:space="preserve">Other tools which we considered </w:t>
      </w:r>
      <w:r w:rsidR="002D529B">
        <w:t xml:space="preserve">is: </w:t>
      </w:r>
      <w:r w:rsidRPr="00726230">
        <w:t>Eclipse Deeplearning4j</w:t>
      </w:r>
      <w:r>
        <w:t>,</w:t>
      </w:r>
      <w:r w:rsidR="002D529B">
        <w:t xml:space="preserve"> a tool used for </w:t>
      </w:r>
      <w:r w:rsidR="002D529B" w:rsidRPr="002D529B">
        <w:t>deep neural networks and is designed to be used in business environments on distributed GPUs and CPUs</w:t>
      </w:r>
      <w:r w:rsidR="002D529B">
        <w:t>, which did not fit our project</w:t>
      </w:r>
      <w:r w:rsidR="00EF248D">
        <w:t xml:space="preserve"> since, as can be seen in “Unsupervised Learning” we decided that neuronal networks are something we cannot implement, given the current skills that we have</w:t>
      </w:r>
      <w:r w:rsidR="002D529B">
        <w:t>.</w:t>
      </w:r>
    </w:p>
    <w:p w14:paraId="78D783DE" w14:textId="70F3D2D3" w:rsidR="008A21B1" w:rsidRPr="0043496A" w:rsidRDefault="008A21B1" w:rsidP="006776D5">
      <w:pPr>
        <w:pStyle w:val="Virsraksts3"/>
        <w:rPr>
          <w:rFonts w:ascii="Arial" w:hAnsi="Arial" w:cs="Arial"/>
        </w:rPr>
      </w:pPr>
      <w:bookmarkStart w:id="40" w:name="_Toc513995891"/>
      <w:bookmarkStart w:id="41" w:name="_Toc514797571"/>
      <w:r w:rsidRPr="0043496A">
        <w:rPr>
          <w:rFonts w:ascii="Arial" w:hAnsi="Arial" w:cs="Arial"/>
        </w:rPr>
        <w:t>e.</w:t>
      </w:r>
      <w:r w:rsidR="000005DD" w:rsidRPr="0043496A">
        <w:rPr>
          <w:rFonts w:ascii="Arial" w:hAnsi="Arial" w:cs="Arial"/>
        </w:rPr>
        <w:t>2</w:t>
      </w:r>
      <w:r w:rsidRPr="0043496A">
        <w:rPr>
          <w:rFonts w:ascii="Arial" w:hAnsi="Arial" w:cs="Arial"/>
        </w:rPr>
        <w:t>. Supervised Learning</w:t>
      </w:r>
      <w:bookmarkEnd w:id="40"/>
      <w:bookmarkEnd w:id="41"/>
    </w:p>
    <w:p w14:paraId="44599A68" w14:textId="2CB7D0DF" w:rsidR="001454C7" w:rsidRDefault="008553EF">
      <w:pPr>
        <w:ind w:firstLine="360"/>
      </w:pPr>
      <w:r w:rsidRPr="008A21B1">
        <w:t>Supervised learning</w:t>
      </w:r>
      <w:r w:rsidR="008A21B1" w:rsidRPr="008A21B1">
        <w:t xml:space="preserve"> maps an input to an output based on example input-output pairs. It uses labeled data consisting of features (X</w:t>
      </w:r>
      <w:r w:rsidR="002A0AA6">
        <w:t xml:space="preserve"> </w:t>
      </w:r>
      <w:r w:rsidR="008A21B1" w:rsidRPr="008A21B1">
        <w:t>- input object) an</w:t>
      </w:r>
      <w:r w:rsidR="00DD3F3D">
        <w:t>d labels (</w:t>
      </w:r>
      <w:r w:rsidR="00552A58">
        <w:t>Y</w:t>
      </w:r>
      <w:r w:rsidR="00030800">
        <w:t xml:space="preserve"> </w:t>
      </w:r>
      <w:r w:rsidR="00DD3F3D">
        <w:t xml:space="preserve">-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22D4CDA9" w14:textId="02BF4995" w:rsidR="00F17F08" w:rsidRDefault="00F17F08">
      <w:pPr>
        <w:ind w:firstLine="360"/>
      </w:pPr>
      <w:r>
        <w:t>There are two types of problems, that supervised learning can solve:</w:t>
      </w:r>
    </w:p>
    <w:p w14:paraId="4734B674" w14:textId="689614F2" w:rsidR="00A843E4" w:rsidRDefault="00A843E4" w:rsidP="00A843E4">
      <w:pPr>
        <w:pStyle w:val="Sarakstarindkopa"/>
        <w:numPr>
          <w:ilvl w:val="0"/>
          <w:numId w:val="20"/>
        </w:numPr>
        <w:spacing w:line="256" w:lineRule="auto"/>
      </w:pPr>
      <w:r>
        <w:t>Classification: A classification problem is when the output variable is a category, such as “red” or “blue”</w:t>
      </w:r>
      <w:r w:rsidR="00F46BAF">
        <w:t>.</w:t>
      </w:r>
    </w:p>
    <w:p w14:paraId="0552EBB4" w14:textId="3831581D" w:rsidR="00A843E4" w:rsidRDefault="00A843E4" w:rsidP="006776D5">
      <w:pPr>
        <w:pStyle w:val="Sarakstarindkopa"/>
        <w:numPr>
          <w:ilvl w:val="0"/>
          <w:numId w:val="20"/>
        </w:numPr>
        <w:spacing w:line="256" w:lineRule="auto"/>
      </w:pPr>
      <w:r>
        <w:t>Regression: A regression problem is when the output variable is a real value, such as “dollars” or “weight”.</w:t>
      </w:r>
    </w:p>
    <w:p w14:paraId="4FA13D2F" w14:textId="77DB3C1D" w:rsidR="006B7730" w:rsidRPr="0043496A" w:rsidRDefault="006B7730" w:rsidP="006776D5">
      <w:pPr>
        <w:pStyle w:val="Virsraksts4"/>
        <w:rPr>
          <w:rFonts w:ascii="Arial" w:hAnsi="Arial" w:cs="Arial"/>
        </w:rPr>
      </w:pPr>
      <w:bookmarkStart w:id="42" w:name="_Toc514797572"/>
      <w:r w:rsidRPr="0043496A">
        <w:rPr>
          <w:rFonts w:ascii="Arial" w:hAnsi="Arial" w:cs="Arial"/>
        </w:rPr>
        <w:t>e.</w:t>
      </w:r>
      <w:r w:rsidR="000005DD" w:rsidRPr="0043496A">
        <w:rPr>
          <w:rFonts w:ascii="Arial" w:hAnsi="Arial" w:cs="Arial"/>
        </w:rPr>
        <w:t>2</w:t>
      </w:r>
      <w:r w:rsidRPr="0043496A">
        <w:rPr>
          <w:rFonts w:ascii="Arial" w:hAnsi="Arial" w:cs="Arial"/>
        </w:rPr>
        <w:t xml:space="preserve">.1. </w:t>
      </w:r>
      <w:r w:rsidR="004F0064" w:rsidRPr="0043496A">
        <w:rPr>
          <w:rFonts w:ascii="Arial" w:hAnsi="Arial" w:cs="Arial"/>
        </w:rPr>
        <w:t>Chosen</w:t>
      </w:r>
      <w:r w:rsidRPr="0043496A">
        <w:rPr>
          <w:rFonts w:ascii="Arial" w:hAnsi="Arial" w:cs="Arial"/>
        </w:rPr>
        <w:t xml:space="preserve"> </w:t>
      </w:r>
      <w:r w:rsidR="004F0064" w:rsidRPr="0043496A">
        <w:rPr>
          <w:rFonts w:ascii="Arial" w:hAnsi="Arial" w:cs="Arial"/>
        </w:rPr>
        <w:t>technique</w:t>
      </w:r>
      <w:bookmarkEnd w:id="42"/>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lastRenderedPageBreak/>
        <w:t>Other techniques which we considered are:</w:t>
      </w:r>
    </w:p>
    <w:p w14:paraId="58E86C24" w14:textId="4383F8AC" w:rsidR="00126BAB" w:rsidRDefault="00C84137" w:rsidP="006776D5">
      <w:pPr>
        <w:pStyle w:val="Sarakstarindkopa"/>
        <w:numPr>
          <w:ilvl w:val="0"/>
          <w:numId w:val="17"/>
        </w:numPr>
      </w:pPr>
      <w:r>
        <w:t>Naïve Bayes</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hit, were we to use this technique.</w:t>
      </w:r>
    </w:p>
    <w:p w14:paraId="46E50EB2" w14:textId="2BBD9FDE" w:rsidR="00AA669C" w:rsidRDefault="00AA669C" w:rsidP="006776D5">
      <w:pPr>
        <w:pStyle w:val="Sarakstarindkopa"/>
        <w:numPr>
          <w:ilvl w:val="0"/>
          <w:numId w:val="17"/>
        </w:numPr>
      </w:pPr>
      <w:r w:rsidRPr="00AA669C">
        <w:t>Logistic Regression</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3EBA8F69" w:rsidR="004F0064" w:rsidRPr="008A69AF" w:rsidRDefault="004F0064" w:rsidP="006776D5">
      <w:pPr>
        <w:pStyle w:val="Virsraksts4"/>
        <w:rPr>
          <w:rFonts w:ascii="Arial" w:hAnsi="Arial" w:cs="Arial"/>
        </w:rPr>
      </w:pPr>
      <w:bookmarkStart w:id="43" w:name="_Toc514797573"/>
      <w:r w:rsidRPr="008A69AF">
        <w:rPr>
          <w:rFonts w:ascii="Arial" w:hAnsi="Arial" w:cs="Arial"/>
        </w:rPr>
        <w:t>e.</w:t>
      </w:r>
      <w:r w:rsidR="000005DD" w:rsidRPr="008A69AF">
        <w:rPr>
          <w:rFonts w:ascii="Arial" w:hAnsi="Arial" w:cs="Arial"/>
        </w:rPr>
        <w:t>2</w:t>
      </w:r>
      <w:r w:rsidRPr="008A69AF">
        <w:rPr>
          <w:rFonts w:ascii="Arial" w:hAnsi="Arial" w:cs="Arial"/>
        </w:rPr>
        <w:t>.2. Technique implementation</w:t>
      </w:r>
      <w:bookmarkEnd w:id="43"/>
    </w:p>
    <w:p w14:paraId="21A7CC9F" w14:textId="75FB553C" w:rsidR="00165C8E" w:rsidRDefault="00071E8C" w:rsidP="00165C8E">
      <w:pPr>
        <w:ind w:firstLine="360"/>
      </w:pPr>
      <w:r w:rsidRPr="00071E8C">
        <w:t xml:space="preserve">As shown </w:t>
      </w:r>
      <w:r w:rsidR="00B6386A">
        <w:t>in Figure 20</w:t>
      </w:r>
      <w:r w:rsidR="004F4F57">
        <w:t>,</w:t>
      </w:r>
      <w:r>
        <w:t xml:space="preserve"> </w:t>
      </w:r>
      <w:r w:rsidR="00A843E4" w:rsidRPr="005E392B">
        <w:t xml:space="preserve">we started by separating data frame into </w:t>
      </w:r>
      <w:r w:rsidR="00A843E4">
        <w:t>features and labels. Th</w:t>
      </w:r>
      <w:r w:rsidR="00AA5A6B">
        <w:t>e</w:t>
      </w:r>
      <w:r w:rsidR="00A843E4">
        <w:t>n we decided how many rows of this dataset we would like to predict</w:t>
      </w:r>
      <w:r w:rsidR="00A34949">
        <w:t>. U</w:t>
      </w:r>
      <w:r w:rsidR="00A843E4">
        <w:t xml:space="preserve">sing </w:t>
      </w:r>
      <w:r w:rsidR="000030AA">
        <w:t>“</w:t>
      </w:r>
      <w:proofErr w:type="spellStart"/>
      <w:r w:rsidR="00A843E4">
        <w:t>cross_vaidation</w:t>
      </w:r>
      <w:proofErr w:type="spellEnd"/>
      <w:r w:rsidR="000030AA">
        <w:t>”</w:t>
      </w:r>
      <w:r w:rsidR="00A843E4">
        <w:t xml:space="preserve"> </w:t>
      </w:r>
      <w:r w:rsidR="000030AA">
        <w:t>we</w:t>
      </w:r>
      <w:r w:rsidR="00A843E4">
        <w:t xml:space="preserve"> split this</w:t>
      </w:r>
      <w:r w:rsidR="000030AA">
        <w:t xml:space="preserve"> dataset,</w:t>
      </w:r>
      <w:r w:rsidR="00A843E4">
        <w:t xml:space="preserve"> for training purpose</w:t>
      </w:r>
      <w:r w:rsidR="000030AA">
        <w:t xml:space="preserve"> using the following ratios: </w:t>
      </w:r>
      <w:r w:rsidR="00A843E4">
        <w:t>70% training</w:t>
      </w:r>
      <w:r w:rsidR="000030AA">
        <w:t xml:space="preserve"> and </w:t>
      </w:r>
      <w:r w:rsidR="00A843E4">
        <w:t xml:space="preserve">30% testing. After this we </w:t>
      </w:r>
      <w:r w:rsidR="00FF2276">
        <w:t xml:space="preserve">executed the model and </w:t>
      </w:r>
      <w:r w:rsidR="00C82D34">
        <w:t xml:space="preserve">got an astonishing 99.53% prediction accuracy without the use of Unsupervised Learning and </w:t>
      </w:r>
      <w:r w:rsidR="00B27547">
        <w:t>99.55</w:t>
      </w:r>
      <w:r w:rsidR="00C82D34">
        <w:t>% prediction accuracy with the help of Unsupervised Learning.</w:t>
      </w:r>
      <w:r w:rsidR="00A843E4">
        <w:t xml:space="preserve"> </w:t>
      </w:r>
    </w:p>
    <w:p w14:paraId="6551CEE6" w14:textId="6D20E2C0" w:rsidR="00126BAB" w:rsidRDefault="00A843E4" w:rsidP="00165C8E">
      <w:pPr>
        <w:ind w:firstLine="360"/>
      </w:pPr>
      <w:r w:rsidRPr="00A843E4">
        <w:rPr>
          <w:noProof/>
        </w:rPr>
        <w:t xml:space="preserve"> </w:t>
      </w:r>
      <w:r w:rsidR="005E392B">
        <w:rPr>
          <w:noProof/>
        </w:rPr>
        <w:drawing>
          <wp:inline distT="0" distB="0" distL="0" distR="0" wp14:anchorId="7813EB4F" wp14:editId="26BDD512">
            <wp:extent cx="5943600" cy="1508760"/>
            <wp:effectExtent l="0" t="0" r="0" b="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8760"/>
                    </a:xfrm>
                    <a:prstGeom prst="rect">
                      <a:avLst/>
                    </a:prstGeom>
                  </pic:spPr>
                </pic:pic>
              </a:graphicData>
            </a:graphic>
          </wp:inline>
        </w:drawing>
      </w:r>
    </w:p>
    <w:p w14:paraId="44880C70" w14:textId="07D623C0" w:rsidR="009564AA" w:rsidRDefault="00B6386A" w:rsidP="006776D5">
      <w:pPr>
        <w:pStyle w:val="Parakstszemobjekta"/>
      </w:pPr>
      <w:r>
        <w:t>Figure 20</w:t>
      </w:r>
    </w:p>
    <w:p w14:paraId="49CED7FD" w14:textId="5D503948" w:rsidR="00F2172D" w:rsidRPr="00E61A2D" w:rsidRDefault="00F2172D" w:rsidP="006776D5">
      <w:pPr>
        <w:pStyle w:val="Virsraksts3"/>
        <w:rPr>
          <w:rFonts w:ascii="Arial" w:hAnsi="Arial" w:cs="Arial"/>
        </w:rPr>
      </w:pPr>
      <w:bookmarkStart w:id="44" w:name="_Toc513995892"/>
      <w:bookmarkStart w:id="45" w:name="_Toc514797574"/>
      <w:r w:rsidRPr="00E61A2D">
        <w:rPr>
          <w:rFonts w:ascii="Arial" w:hAnsi="Arial" w:cs="Arial"/>
        </w:rPr>
        <w:t>e.</w:t>
      </w:r>
      <w:r w:rsidR="000005DD" w:rsidRPr="00E61A2D">
        <w:rPr>
          <w:rFonts w:ascii="Arial" w:hAnsi="Arial" w:cs="Arial"/>
        </w:rPr>
        <w:t>3</w:t>
      </w:r>
      <w:r w:rsidRPr="00E61A2D">
        <w:rPr>
          <w:rFonts w:ascii="Arial" w:hAnsi="Arial" w:cs="Arial"/>
        </w:rPr>
        <w:t>. Unsupervised Learning</w:t>
      </w:r>
      <w:bookmarkEnd w:id="44"/>
      <w:bookmarkEnd w:id="45"/>
    </w:p>
    <w:p w14:paraId="34C7ED50" w14:textId="77366B88"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Sarakstarindkopa"/>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Sarakstarindkopa"/>
        <w:numPr>
          <w:ilvl w:val="0"/>
          <w:numId w:val="11"/>
        </w:numPr>
      </w:pPr>
      <w:r>
        <w:t>Anomaly detection: used to identify anomalies in a system. Ex: bank frauds.</w:t>
      </w:r>
    </w:p>
    <w:p w14:paraId="1FAFFE7B" w14:textId="77777777" w:rsidR="005B3823" w:rsidRDefault="005B3823" w:rsidP="006776D5">
      <w:pPr>
        <w:pStyle w:val="Sarakstarindkopa"/>
        <w:numPr>
          <w:ilvl w:val="0"/>
          <w:numId w:val="11"/>
        </w:numPr>
      </w:pPr>
      <w:r>
        <w:t>Neural networks: system which is capable of learning. Ex: Image recognition, speech recognition, etc.</w:t>
      </w:r>
    </w:p>
    <w:p w14:paraId="2126D399" w14:textId="7BC4CC85" w:rsidR="001305A8" w:rsidRPr="00E61A2D" w:rsidRDefault="001305A8" w:rsidP="006776D5">
      <w:pPr>
        <w:pStyle w:val="Virsraksts4"/>
        <w:rPr>
          <w:rFonts w:ascii="Arial" w:hAnsi="Arial" w:cs="Arial"/>
        </w:rPr>
      </w:pPr>
      <w:bookmarkStart w:id="46" w:name="_Toc514797575"/>
      <w:r w:rsidRPr="00E61A2D">
        <w:rPr>
          <w:rFonts w:ascii="Arial" w:hAnsi="Arial" w:cs="Arial"/>
        </w:rPr>
        <w:lastRenderedPageBreak/>
        <w:t>e.</w:t>
      </w:r>
      <w:r w:rsidR="000005DD" w:rsidRPr="00E61A2D">
        <w:rPr>
          <w:rFonts w:ascii="Arial" w:hAnsi="Arial" w:cs="Arial"/>
        </w:rPr>
        <w:t>3</w:t>
      </w:r>
      <w:r w:rsidRPr="00E61A2D">
        <w:rPr>
          <w:rFonts w:ascii="Arial" w:hAnsi="Arial" w:cs="Arial"/>
        </w:rPr>
        <w:t xml:space="preserve">.1. Chosen </w:t>
      </w:r>
      <w:r w:rsidR="00D51CFB" w:rsidRPr="00E61A2D">
        <w:rPr>
          <w:rFonts w:ascii="Arial" w:hAnsi="Arial" w:cs="Arial"/>
        </w:rPr>
        <w:t>Technique</w:t>
      </w:r>
      <w:bookmarkEnd w:id="46"/>
    </w:p>
    <w:p w14:paraId="6D0F7356" w14:textId="3F9D3F79"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xml:space="preserve">.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w:t>
      </w:r>
      <w:r w:rsidR="005C300E">
        <w:t xml:space="preserve">how </w:t>
      </w:r>
      <w:r w:rsidR="008E718E">
        <w:t>useful it is.</w:t>
      </w:r>
      <w:r w:rsidR="00DD3623">
        <w:t xml:space="preserve"> This would ultimately help the model by taking away possible outliers, for the specific flight, </w:t>
      </w:r>
      <w:proofErr w:type="gramStart"/>
      <w:r w:rsidR="00DD3623">
        <w:t>and also</w:t>
      </w:r>
      <w:proofErr w:type="gramEnd"/>
      <w:r w:rsidR="00DD3623">
        <w:t xml:space="preserve"> help the user by reducing the required hardware </w:t>
      </w:r>
      <w:r w:rsidR="00566900">
        <w:t>requirements</w:t>
      </w:r>
      <w:r w:rsidR="00C44EB0">
        <w:t xml:space="preserve">, as it will force the Supervised model to compare the flight using </w:t>
      </w:r>
      <w:r w:rsidR="00B30D98">
        <w:t>flights that are part of the same cluster.</w:t>
      </w:r>
    </w:p>
    <w:p w14:paraId="25287028" w14:textId="7A802001" w:rsidR="00291FD8" w:rsidRDefault="00291FD8" w:rsidP="00766051">
      <w:pPr>
        <w:ind w:firstLine="360"/>
      </w:pPr>
      <w:r>
        <w:t xml:space="preserve">Other techniques that we considered are: </w:t>
      </w:r>
    </w:p>
    <w:p w14:paraId="2058CF69" w14:textId="50610559" w:rsidR="00DB5BDA" w:rsidRDefault="00DB5BDA" w:rsidP="006776D5">
      <w:pPr>
        <w:pStyle w:val="Sarakstarindkopa"/>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r w:rsidR="00D630CF">
        <w:t>, and wasn’t suitable solution to our limitations</w:t>
      </w:r>
      <w:r w:rsidR="00A106DD">
        <w:t>.</w:t>
      </w:r>
    </w:p>
    <w:p w14:paraId="4226FEF2" w14:textId="3B892B17" w:rsidR="00766051" w:rsidRPr="00766051" w:rsidRDefault="008B417A" w:rsidP="006776D5">
      <w:pPr>
        <w:pStyle w:val="Sarakstarindkopa"/>
        <w:numPr>
          <w:ilvl w:val="0"/>
          <w:numId w:val="16"/>
        </w:numPr>
      </w:pPr>
      <w:r>
        <w:t>Deep belief network, which</w:t>
      </w:r>
      <w:r w:rsidR="007F5D63">
        <w:t xml:space="preserve"> is</w:t>
      </w:r>
      <w:r>
        <w:t xml:space="preserve"> a type of neuronal network, that is composed of several layers connected with one another, which is capable of adapting and learning to better predict future outcomes. Technique which we did not choose because it required a deeper level of knowledge and understanding on the matter of neuronal networks, than we currently </w:t>
      </w:r>
      <w:r w:rsidR="00D630CF">
        <w:t>have, and it doesn’t achieve goals set for our project regarding unsupervised learning</w:t>
      </w:r>
      <w:r>
        <w:t>.</w:t>
      </w:r>
    </w:p>
    <w:p w14:paraId="01C55301" w14:textId="02F91FC2" w:rsidR="008C48DA" w:rsidRPr="00E61A2D" w:rsidRDefault="001305A8" w:rsidP="006776D5">
      <w:pPr>
        <w:pStyle w:val="Virsraksts4"/>
        <w:rPr>
          <w:rFonts w:ascii="Arial" w:hAnsi="Arial" w:cs="Arial"/>
        </w:rPr>
      </w:pPr>
      <w:bookmarkStart w:id="47" w:name="_Toc514797576"/>
      <w:r w:rsidRPr="00E61A2D">
        <w:rPr>
          <w:rFonts w:ascii="Arial" w:hAnsi="Arial" w:cs="Arial"/>
        </w:rPr>
        <w:t>e.</w:t>
      </w:r>
      <w:r w:rsidR="000005DD" w:rsidRPr="00E61A2D">
        <w:rPr>
          <w:rFonts w:ascii="Arial" w:hAnsi="Arial" w:cs="Arial"/>
        </w:rPr>
        <w:t>3</w:t>
      </w:r>
      <w:r w:rsidRPr="00E61A2D">
        <w:rPr>
          <w:rFonts w:ascii="Arial" w:hAnsi="Arial" w:cs="Arial"/>
        </w:rPr>
        <w:t>.2. Technique Implementation</w:t>
      </w:r>
      <w:bookmarkEnd w:id="47"/>
      <w:r w:rsidRPr="00E61A2D">
        <w:rPr>
          <w:rFonts w:ascii="Arial" w:hAnsi="Arial" w:cs="Arial"/>
        </w:rPr>
        <w:t xml:space="preserve"> </w:t>
      </w:r>
    </w:p>
    <w:p w14:paraId="6FD997D3" w14:textId="06038D11"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en we 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 xml:space="preserve">the algorithm using the extracted information. </w:t>
      </w:r>
      <w:r w:rsidR="000A54E7">
        <w:t>After that,</w:t>
      </w:r>
      <w:r w:rsidRPr="00373E5A">
        <w:t xml:space="preserve"> we added the “clusters” column to data frame, so we can store the results of clustering</w:t>
      </w:r>
      <w:r w:rsidR="004E0478">
        <w:t xml:space="preserve"> and </w:t>
      </w:r>
      <w:r w:rsidR="004E0478">
        <w:lastRenderedPageBreak/>
        <w:t>use it for other tasks</w:t>
      </w:r>
      <w:r w:rsidRPr="00373E5A">
        <w:t>. At the end we continued by</w:t>
      </w:r>
      <w:r w:rsidR="004E0478">
        <w:t xml:space="preserve"> displaying the clusters and</w:t>
      </w:r>
      <w:r w:rsidRPr="00373E5A">
        <w:t xml:space="preserve"> p</w:t>
      </w:r>
      <w:r w:rsidR="00BC2A7D">
        <w:t xml:space="preserve">redicting </w:t>
      </w:r>
      <w:r w:rsidR="00697778">
        <w:rPr>
          <w:noProof/>
        </w:rPr>
        <mc:AlternateContent>
          <mc:Choice Requires="wps">
            <w:drawing>
              <wp:anchor distT="0" distB="0" distL="114300" distR="114300" simplePos="0" relativeHeight="251709440" behindDoc="0" locked="0" layoutInCell="1" allowOverlap="1" wp14:anchorId="234A7BEC" wp14:editId="2559FEE2">
                <wp:simplePos x="0" y="0"/>
                <wp:positionH relativeFrom="margin">
                  <wp:align>right</wp:align>
                </wp:positionH>
                <wp:positionV relativeFrom="paragraph">
                  <wp:posOffset>4900295</wp:posOffset>
                </wp:positionV>
                <wp:extent cx="594360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A013F3" w14:textId="2216B034" w:rsidR="00BB7C39" w:rsidRPr="00797D8E" w:rsidRDefault="00BB7C39" w:rsidP="00BB7C39">
                            <w:pPr>
                              <w:pStyle w:val="Parakstszemobjekta"/>
                              <w:rPr>
                                <w:noProof/>
                                <w:sz w:val="24"/>
                                <w:szCs w:val="24"/>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A7BEC" id="Text Box 35" o:spid="_x0000_s1038" type="#_x0000_t202" style="position:absolute;left:0;text-align:left;margin-left:416.8pt;margin-top:385.85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x6MQIAAGcEAAAOAAAAZHJzL2Uyb0RvYy54bWysVMFu2zAMvQ/YPwi6r07StVi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" stroked="f">
                <v:textbox style="mso-fit-shape-to-text:t" inset="0,0,0,0">
                  <w:txbxContent>
                    <w:p w14:paraId="44A013F3" w14:textId="2216B034" w:rsidR="00BB7C39" w:rsidRPr="00797D8E" w:rsidRDefault="00BB7C39" w:rsidP="00BB7C39">
                      <w:pPr>
                        <w:pStyle w:val="Caption"/>
                        <w:rPr>
                          <w:noProof/>
                          <w:sz w:val="24"/>
                          <w:szCs w:val="24"/>
                        </w:rPr>
                      </w:pPr>
                      <w:r>
                        <w:t>Figure 21</w:t>
                      </w:r>
                    </w:p>
                  </w:txbxContent>
                </v:textbox>
                <w10:wrap type="square" anchorx="margin"/>
              </v:shape>
            </w:pict>
          </mc:Fallback>
        </mc:AlternateContent>
      </w:r>
      <w:r w:rsidR="00697778">
        <w:rPr>
          <w:noProof/>
        </w:rPr>
        <w:drawing>
          <wp:anchor distT="0" distB="0" distL="114300" distR="114300" simplePos="0" relativeHeight="251707392" behindDoc="0" locked="0" layoutInCell="1" allowOverlap="1" wp14:anchorId="05673F22" wp14:editId="59528FDC">
            <wp:simplePos x="0" y="0"/>
            <wp:positionH relativeFrom="margin">
              <wp:align>right</wp:align>
            </wp:positionH>
            <wp:positionV relativeFrom="paragraph">
              <wp:posOffset>572135</wp:posOffset>
            </wp:positionV>
            <wp:extent cx="5943600" cy="4298315"/>
            <wp:effectExtent l="0" t="0" r="0" b="6985"/>
            <wp:wrapSquare wrapText="bothSides"/>
            <wp:docPr id="34" name="Picture 34" descr="https://scontent.faal1-1.fna.fbcdn.net/v/t1.15752-9/33202861_1757892384253784_8639499639877271552_n.png?_nc_cat=0&amp;oh=d56f7c74cc6fd77b434d3d3df910f309&amp;oe=5B9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3202861_1757892384253784_8639499639877271552_n.png?_nc_cat=0&amp;oh=d56f7c74cc6fd77b434d3d3df910f309&amp;oe=5B9623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98315"/>
                    </a:xfrm>
                    <a:prstGeom prst="rect">
                      <a:avLst/>
                    </a:prstGeom>
                    <a:noFill/>
                    <a:ln>
                      <a:noFill/>
                    </a:ln>
                  </pic:spPr>
                </pic:pic>
              </a:graphicData>
            </a:graphic>
          </wp:anchor>
        </w:drawing>
      </w:r>
      <w:r w:rsidR="00BC2A7D">
        <w:t xml:space="preserve">in which of the </w:t>
      </w:r>
      <w:r w:rsidR="007300D8">
        <w:t>four</w:t>
      </w:r>
      <w:r w:rsidRPr="00373E5A">
        <w:t xml:space="preserve"> cl</w:t>
      </w:r>
      <w:r w:rsidR="00BC2A7D">
        <w:t>usters, the new values would fit.</w:t>
      </w:r>
    </w:p>
    <w:p w14:paraId="12F170B7" w14:textId="3FE4B1E5" w:rsidR="00697778" w:rsidRDefault="00697778" w:rsidP="00D60848">
      <w:pPr>
        <w:keepNext/>
        <w:ind w:firstLine="360"/>
      </w:pPr>
    </w:p>
    <w:p w14:paraId="21FDEF87" w14:textId="1DBD357C" w:rsidR="005449E5" w:rsidRDefault="005449E5" w:rsidP="00D60848">
      <w:pPr>
        <w:keepNext/>
        <w:ind w:firstLine="360"/>
      </w:pPr>
      <w:r>
        <w:t xml:space="preserve">Figure 22 is a plot, which visually represents the clustered flights, </w:t>
      </w:r>
      <w:r w:rsidR="005C34D6">
        <w:t xml:space="preserve">as the model decided to distribute them. Also, in each cluster there is a white cross, which represents the mean value for that cluster. This plot also helped us see that flights in some </w:t>
      </w:r>
      <w:r w:rsidR="003C2E28">
        <w:t>clusters are</w:t>
      </w:r>
      <w:r w:rsidR="005C34D6">
        <w:t xml:space="preserve"> more likely to partake in an accident, than others; in fact, the worst cluster is three times more likely to crush with wildlife than the others.</w:t>
      </w:r>
    </w:p>
    <w:p w14:paraId="3DDF4A04" w14:textId="77777777" w:rsidR="00211C20" w:rsidRDefault="00211C20" w:rsidP="006776D5">
      <w:pPr>
        <w:rPr>
          <w:i/>
          <w:iCs/>
          <w:color w:val="44546A" w:themeColor="text2"/>
          <w:sz w:val="18"/>
          <w:szCs w:val="18"/>
        </w:rPr>
      </w:pPr>
    </w:p>
    <w:p w14:paraId="0F9BAB78" w14:textId="77777777" w:rsidR="00211C20" w:rsidRDefault="00211C20" w:rsidP="006776D5"/>
    <w:p w14:paraId="19C29935" w14:textId="17087D42" w:rsidR="00CF20A4" w:rsidRDefault="00211C20" w:rsidP="006776D5">
      <w:r>
        <w:rPr>
          <w:noProof/>
        </w:rPr>
        <w:lastRenderedPageBreak/>
        <mc:AlternateContent>
          <mc:Choice Requires="wps">
            <w:drawing>
              <wp:anchor distT="0" distB="0" distL="114300" distR="114300" simplePos="0" relativeHeight="251712512" behindDoc="0" locked="0" layoutInCell="1" allowOverlap="1" wp14:anchorId="7D83E832" wp14:editId="7BFCE852">
                <wp:simplePos x="0" y="0"/>
                <wp:positionH relativeFrom="margin">
                  <wp:align>right</wp:align>
                </wp:positionH>
                <wp:positionV relativeFrom="paragraph">
                  <wp:posOffset>3930015</wp:posOffset>
                </wp:positionV>
                <wp:extent cx="5848350" cy="635"/>
                <wp:effectExtent l="0" t="0" r="0" b="8255"/>
                <wp:wrapSquare wrapText="bothSides"/>
                <wp:docPr id="36" name="Text Box 36"/>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30DF2E2" w14:textId="360713F8" w:rsidR="00211C20" w:rsidRPr="00FA1C06" w:rsidRDefault="00211C20" w:rsidP="00211C20">
                            <w:pPr>
                              <w:pStyle w:val="Parakstszemobjekta"/>
                              <w:rPr>
                                <w:noProof/>
                                <w:sz w:val="24"/>
                                <w:szCs w:val="24"/>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3E832" id="Text Box 36" o:spid="_x0000_s1039" type="#_x0000_t202" style="position:absolute;margin-left:409.3pt;margin-top:309.45pt;width:460.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IMAIAAGcEAAAOAAAAZHJzL2Uyb0RvYy54bWysVMGO2jAQvVfqP1i+l8BSE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Q6p8Qw&#10;jRodRBvIF2gJupCfxvoc0/YWE0OLftR58Ht0Rtht5XT8IiCCcWT6emM3VuPonC0+L6YzDHGMza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" stroked="f">
                <v:textbox style="mso-fit-shape-to-text:t" inset="0,0,0,0">
                  <w:txbxContent>
                    <w:p w14:paraId="530DF2E2" w14:textId="360713F8" w:rsidR="00211C20" w:rsidRPr="00FA1C06" w:rsidRDefault="00211C20" w:rsidP="00211C20">
                      <w:pPr>
                        <w:pStyle w:val="Caption"/>
                        <w:rPr>
                          <w:noProof/>
                          <w:sz w:val="24"/>
                          <w:szCs w:val="24"/>
                        </w:rPr>
                      </w:pPr>
                      <w:r>
                        <w:t>Figure 22</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5B3A9832" wp14:editId="1A3B99F8">
            <wp:simplePos x="0" y="0"/>
            <wp:positionH relativeFrom="margin">
              <wp:align>left</wp:align>
            </wp:positionH>
            <wp:positionV relativeFrom="paragraph">
              <wp:posOffset>0</wp:posOffset>
            </wp:positionV>
            <wp:extent cx="5848350" cy="4352925"/>
            <wp:effectExtent l="0" t="0" r="0" b="9525"/>
            <wp:wrapSquare wrapText="bothSides"/>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anchor>
        </w:drawing>
      </w:r>
      <w:r w:rsidR="00CF20A4">
        <w:t xml:space="preserve">How did you decide to have </w:t>
      </w:r>
      <w:r w:rsidR="007300D8">
        <w:t>four</w:t>
      </w:r>
      <w:r w:rsidR="00CF20A4">
        <w:t xml:space="preserve"> clusters?</w:t>
      </w:r>
    </w:p>
    <w:p w14:paraId="48713AE6" w14:textId="786792EB" w:rsidR="00916D11" w:rsidRDefault="00CF20A4" w:rsidP="00C9338B">
      <w:pPr>
        <w:ind w:left="360" w:firstLine="720"/>
      </w:pPr>
      <w:r>
        <w:t>To decide the number of clusters we had</w:t>
      </w:r>
      <w:r w:rsidR="00CB0BE9">
        <w:t xml:space="preserve"> the</w:t>
      </w:r>
      <w:r>
        <w:t xml:space="preserve"> choice of using either Silhouette Analysis or Elbow Analysis, we chose latter</w:t>
      </w:r>
      <w:r w:rsidR="00783265">
        <w:t xml:space="preserve"> one</w:t>
      </w:r>
      <w:r>
        <w:t>, as it was both simple to implement and work with.</w:t>
      </w:r>
      <w:r w:rsidR="00CB0BE9">
        <w:t xml:space="preserve"> </w:t>
      </w:r>
      <w:r>
        <w:t>Chosen method looks at the percentage of variance with different number of clusters</w:t>
      </w:r>
      <w:r w:rsidR="009D2507">
        <w:t>.</w:t>
      </w:r>
      <w:r w:rsidR="00B6719B">
        <w:t xml:space="preserve"> </w:t>
      </w:r>
    </w:p>
    <w:p w14:paraId="59C7F498" w14:textId="7C4F63F4" w:rsidR="005D1891" w:rsidRPr="005D1891" w:rsidRDefault="00027759" w:rsidP="005D1891">
      <w:pPr>
        <w:ind w:left="360" w:firstLine="720"/>
      </w:pPr>
      <w:r>
        <w:t>Figure 23</w:t>
      </w:r>
      <w:r w:rsidR="005D1891">
        <w:t xml:space="preserve"> shows how we started </w:t>
      </w:r>
      <w:r w:rsidR="002F1DC3">
        <w:t>working on the Elbow Analysis</w:t>
      </w:r>
      <w:r w:rsidR="00210EF2">
        <w:t>,</w:t>
      </w:r>
      <w:r w:rsidR="005D1891">
        <w:t xml:space="preserve"> by scaling our dataset, so our data isn’t affected by outliners, making </w:t>
      </w:r>
      <w:r w:rsidR="005D1891" w:rsidRPr="00893325">
        <w:t>mean value 0 and standard deviation of 1</w:t>
      </w:r>
      <w:r w:rsidR="005D1891">
        <w:t xml:space="preserve">. Following this step, we executed the algorithm 10 times with different number of clusters and in the end the </w:t>
      </w:r>
      <w:r w:rsidR="005D1891" w:rsidRPr="00C769B3">
        <w:t>percentage of variance</w:t>
      </w:r>
      <w:r w:rsidR="005D1891">
        <w:t xml:space="preserve"> was plotted (Figure 24) to visualize the results.</w:t>
      </w:r>
    </w:p>
    <w:p w14:paraId="0F4FF349" w14:textId="740A9151" w:rsidR="0018596E" w:rsidRDefault="002306BC" w:rsidP="000C2938">
      <w:r>
        <w:rPr>
          <w:noProof/>
        </w:rPr>
        <w:lastRenderedPageBreak/>
        <mc:AlternateContent>
          <mc:Choice Requires="wps">
            <w:drawing>
              <wp:anchor distT="0" distB="0" distL="114300" distR="114300" simplePos="0" relativeHeight="251715584" behindDoc="0" locked="0" layoutInCell="1" allowOverlap="1" wp14:anchorId="0C794976" wp14:editId="1A575C24">
                <wp:simplePos x="0" y="0"/>
                <wp:positionH relativeFrom="column">
                  <wp:posOffset>167640</wp:posOffset>
                </wp:positionH>
                <wp:positionV relativeFrom="paragraph">
                  <wp:posOffset>2814320</wp:posOffset>
                </wp:positionV>
                <wp:extent cx="5943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284B269" w14:textId="47BD47C7" w:rsidR="002306BC" w:rsidRPr="002306BC" w:rsidRDefault="002306BC" w:rsidP="002306BC">
                            <w:pPr>
                              <w:pStyle w:val="Parakstszemobjekta"/>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4976" id="Text Box 37" o:spid="_x0000_s1040" type="#_x0000_t202" style="position:absolute;margin-left:13.2pt;margin-top:221.6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W9MAIAAGcEAAAOAAAAZHJzL2Uyb0RvYy54bWysVMFu2zAMvQ/YPwi6L06aNuu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" stroked="f">
                <v:textbox style="mso-fit-shape-to-text:t" inset="0,0,0,0">
                  <w:txbxContent>
                    <w:p w14:paraId="5284B269" w14:textId="47BD47C7" w:rsidR="002306BC" w:rsidRPr="002306BC" w:rsidRDefault="002306BC" w:rsidP="002306BC">
                      <w:pPr>
                        <w:pStyle w:val="Caption"/>
                      </w:pPr>
                      <w:r>
                        <w:t>Figure 23</w:t>
                      </w:r>
                    </w:p>
                  </w:txbxContent>
                </v:textbox>
                <w10:wrap type="square"/>
              </v:shape>
            </w:pict>
          </mc:Fallback>
        </mc:AlternateContent>
      </w:r>
      <w:r w:rsidR="00C9338B">
        <w:rPr>
          <w:noProof/>
        </w:rPr>
        <w:drawing>
          <wp:anchor distT="0" distB="0" distL="114300" distR="114300" simplePos="0" relativeHeight="251713536" behindDoc="0" locked="0" layoutInCell="1" allowOverlap="1" wp14:anchorId="7691B136" wp14:editId="1573B467">
            <wp:simplePos x="0" y="0"/>
            <wp:positionH relativeFrom="column">
              <wp:posOffset>167640</wp:posOffset>
            </wp:positionH>
            <wp:positionV relativeFrom="paragraph">
              <wp:posOffset>0</wp:posOffset>
            </wp:positionV>
            <wp:extent cx="5943600" cy="2757170"/>
            <wp:effectExtent l="0" t="0" r="0" b="5080"/>
            <wp:wrapSquare wrapText="bothSides"/>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anchor>
        </w:drawing>
      </w:r>
    </w:p>
    <w:p w14:paraId="7D8822B3" w14:textId="2436DD7C" w:rsidR="00334D2B" w:rsidRPr="008A21B1" w:rsidRDefault="007D3D63" w:rsidP="005D1891">
      <w:pPr>
        <w:ind w:left="360" w:firstLine="720"/>
      </w:pPr>
      <w:r>
        <w:rPr>
          <w:noProof/>
        </w:rPr>
        <w:drawing>
          <wp:anchor distT="0" distB="0" distL="114300" distR="114300" simplePos="0" relativeHeight="251716608" behindDoc="0" locked="0" layoutInCell="1" allowOverlap="1" wp14:anchorId="74BBE477" wp14:editId="7D0F5B6D">
            <wp:simplePos x="0" y="0"/>
            <wp:positionH relativeFrom="margin">
              <wp:posOffset>15240</wp:posOffset>
            </wp:positionH>
            <wp:positionV relativeFrom="paragraph">
              <wp:posOffset>1177290</wp:posOffset>
            </wp:positionV>
            <wp:extent cx="5943600" cy="2950845"/>
            <wp:effectExtent l="0" t="0" r="0" b="1905"/>
            <wp:wrapSquare wrapText="bothSides"/>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1" locked="0" layoutInCell="1" allowOverlap="1" wp14:anchorId="734BA38E" wp14:editId="264B9A61">
                <wp:simplePos x="0" y="0"/>
                <wp:positionH relativeFrom="margin">
                  <wp:posOffset>112395</wp:posOffset>
                </wp:positionH>
                <wp:positionV relativeFrom="paragraph">
                  <wp:posOffset>4227830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451B4F" w:rsidRDefault="00451B4F" w:rsidP="006776D5">
                            <w:pPr>
                              <w:pStyle w:val="Parakstszemobjekta"/>
                            </w:pPr>
                            <w:r>
                              <w:t>Figure 24</w:t>
                            </w:r>
                          </w:p>
                          <w:p w14:paraId="5BAF4B51" w14:textId="77777777" w:rsidR="00451B4F" w:rsidRPr="006776D5" w:rsidRDefault="00451B4F"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41" type="#_x0000_t202" style="position:absolute;left:0;text-align:left;margin-left:8.85pt;margin-top:332.9pt;width:450.75pt;height:16.8pt;z-index:-251620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f6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" stroked="f">
                <v:textbox inset="0,0,0,0">
                  <w:txbxContent>
                    <w:p w14:paraId="10ED3739" w14:textId="5F813165" w:rsidR="00451B4F" w:rsidRDefault="00451B4F" w:rsidP="006776D5">
                      <w:pPr>
                        <w:pStyle w:val="Caption"/>
                      </w:pPr>
                      <w:r>
                        <w:t>Figure 24</w:t>
                      </w:r>
                    </w:p>
                    <w:p w14:paraId="5BAF4B51" w14:textId="77777777" w:rsidR="00451B4F" w:rsidRPr="006776D5" w:rsidRDefault="00451B4F" w:rsidP="006776D5"/>
                  </w:txbxContent>
                </v:textbox>
                <w10:wrap type="tight" anchorx="margin"/>
              </v:shape>
            </w:pict>
          </mc:Fallback>
        </mc:AlternateContent>
      </w:r>
      <w:r w:rsidR="007B50D2">
        <w:t>Figure 24</w:t>
      </w:r>
      <w:r w:rsidR="003769C7">
        <w:t xml:space="preserve"> shows us</w:t>
      </w:r>
      <w:r w:rsidR="005D1891">
        <w:t xml:space="preserve"> the result of plotting the information received by running the method mentioned above.</w:t>
      </w:r>
      <w:r w:rsidR="003769C7">
        <w:t xml:space="preserve"> </w:t>
      </w:r>
      <w:r w:rsidR="005D1891">
        <w:t>As can be seen,</w:t>
      </w:r>
      <w:r w:rsidR="003769C7">
        <w:t xml:space="preserve"> the variance, starts dropping slower at </w:t>
      </w:r>
      <w:r w:rsidR="007A3741">
        <w:rPr>
          <w:color w:val="000000" w:themeColor="text1"/>
        </w:rPr>
        <w:t>4</w:t>
      </w:r>
      <w:r w:rsidR="007A3741" w:rsidRPr="007A3741">
        <w:rPr>
          <w:color w:val="000000" w:themeColor="text1"/>
          <w:vertAlign w:val="superscript"/>
        </w:rPr>
        <w:t>th</w:t>
      </w:r>
      <w:r w:rsidR="003769C7">
        <w:t xml:space="preserve"> cluster,</w:t>
      </w:r>
      <w:r w:rsidR="000940C1">
        <w:t xml:space="preserve"> which lead to our decision of using only </w:t>
      </w:r>
      <w:r w:rsidR="00C13F3E">
        <w:t>four</w:t>
      </w:r>
      <w:r w:rsidR="000940C1">
        <w:t xml:space="preserve"> clusters for further processing.</w:t>
      </w:r>
      <w:r w:rsidR="00576D89">
        <w:t xml:space="preserve"> </w:t>
      </w:r>
      <w:r w:rsidR="00C13F3E">
        <w:t xml:space="preserve">Of course, having more than four clusters would possibly </w:t>
      </w:r>
      <w:r>
        <w:t>further improve the accuracy, but the improvement would be far less than the toll paid performance wise.</w:t>
      </w:r>
    </w:p>
    <w:p w14:paraId="790A3A12" w14:textId="62034B2F" w:rsidR="00334D2B" w:rsidRDefault="00FD19EE" w:rsidP="00992E58">
      <w:pPr>
        <w:pStyle w:val="Virsraksts2"/>
        <w:numPr>
          <w:ilvl w:val="0"/>
          <w:numId w:val="5"/>
        </w:numPr>
        <w:rPr>
          <w:rFonts w:ascii="Arial" w:hAnsi="Arial" w:cs="Arial"/>
        </w:rPr>
      </w:pPr>
      <w:bookmarkStart w:id="48" w:name="_Toc513995893"/>
      <w:bookmarkStart w:id="49" w:name="_Toc514797577"/>
      <w:r w:rsidRPr="00FD19EE">
        <w:rPr>
          <w:rFonts w:ascii="Arial" w:hAnsi="Arial" w:cs="Arial"/>
        </w:rPr>
        <w:lastRenderedPageBreak/>
        <w:t xml:space="preserve">Prescriptive </w:t>
      </w:r>
      <w:r w:rsidR="00992E58">
        <w:rPr>
          <w:rFonts w:ascii="Arial" w:hAnsi="Arial" w:cs="Arial"/>
        </w:rPr>
        <w:t>Analysis</w:t>
      </w:r>
      <w:bookmarkEnd w:id="48"/>
      <w:bookmarkEnd w:id="49"/>
    </w:p>
    <w:p w14:paraId="711F75C4" w14:textId="59BE5ACD" w:rsidR="00A47FF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5EB50D60" w14:textId="300C0D05" w:rsidR="00093FC9" w:rsidRPr="006776D5" w:rsidRDefault="00093FC9" w:rsidP="00BD7D47">
      <w:pPr>
        <w:ind w:firstLine="360"/>
      </w:pPr>
      <w:r>
        <w:t xml:space="preserve">Following on Figure 12’s findings, about how much of an impact the airport itself and its location has on a collision. </w:t>
      </w:r>
      <w:r w:rsidR="004E3E59">
        <w:t>We deduced</w:t>
      </w:r>
      <w:r>
        <w:t xml:space="preserve">, that airport is indirectly responsible </w:t>
      </w:r>
      <w:r w:rsidR="00EA0C02">
        <w:t xml:space="preserve">for </w:t>
      </w:r>
      <w:r>
        <w:t>around 90% of the collisions</w:t>
      </w:r>
      <w:r w:rsidR="00B1506F">
        <w:t>, which</w:t>
      </w:r>
      <w:r>
        <w:t xml:space="preserve"> happen at or nearby airports</w:t>
      </w:r>
      <w:r w:rsidR="0082622F">
        <w:t>. Meaning</w:t>
      </w:r>
      <w:r>
        <w:t xml:space="preserve"> that</w:t>
      </w:r>
      <w:r w:rsidR="00502312">
        <w:t>, perhaps, the best</w:t>
      </w:r>
      <w:r>
        <w:t xml:space="preserve"> way of </w:t>
      </w:r>
      <w:r w:rsidR="009A7C74">
        <w:t>reducing</w:t>
      </w:r>
      <w:r>
        <w:t xml:space="preserve"> collisions is to better manage the airspace near airport.</w:t>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1F44D6BE"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w:t>
      </w:r>
      <w:r w:rsidR="00581957">
        <w:t xml:space="preserve"> ways</w:t>
      </w:r>
      <w:r w:rsidR="00A02122">
        <w:t xml:space="preserve"> of minimizing airplane-wildlife collisions</w:t>
      </w:r>
      <w:r w:rsidR="00945449">
        <w:t>, most successful airports have reported using a combination of all three:</w:t>
      </w:r>
    </w:p>
    <w:p w14:paraId="0C3221D2" w14:textId="03D877B0" w:rsidR="00A02122" w:rsidRDefault="00A02122" w:rsidP="006776D5">
      <w:pPr>
        <w:pStyle w:val="Sarakstarindkopa"/>
        <w:numPr>
          <w:ilvl w:val="0"/>
          <w:numId w:val="13"/>
        </w:numPr>
      </w:pPr>
      <w:r>
        <w:t>Modifying the Habitat:</w:t>
      </w:r>
    </w:p>
    <w:p w14:paraId="77523541" w14:textId="6F61913E" w:rsidR="009F1FA1" w:rsidRDefault="009F1FA1" w:rsidP="006776D5">
      <w:pPr>
        <w:pStyle w:val="Sarakstarindkopa"/>
        <w:numPr>
          <w:ilvl w:val="1"/>
          <w:numId w:val="13"/>
        </w:numPr>
      </w:pPr>
      <w:r>
        <w:t>Removing seed-bearing plants to eliminate food sources</w:t>
      </w:r>
    </w:p>
    <w:p w14:paraId="27D1F36E" w14:textId="3C5B375A" w:rsidR="009F1FA1" w:rsidRDefault="00E07454" w:rsidP="006776D5">
      <w:pPr>
        <w:pStyle w:val="Sarakstarindkopa"/>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Sarakstarindkopa"/>
        <w:numPr>
          <w:ilvl w:val="1"/>
          <w:numId w:val="13"/>
        </w:numPr>
      </w:pPr>
      <w:r>
        <w:t>Removing brush and trees that serve as attractive nesting sites</w:t>
      </w:r>
    </w:p>
    <w:p w14:paraId="227459BB" w14:textId="7C261A80" w:rsidR="009F1FA1" w:rsidRDefault="009F1FA1" w:rsidP="006776D5">
      <w:pPr>
        <w:pStyle w:val="Sarakstarindkopa"/>
        <w:numPr>
          <w:ilvl w:val="1"/>
          <w:numId w:val="13"/>
        </w:numPr>
      </w:pPr>
      <w:r>
        <w:t>Keeping grass mowed short so it is not as suitable for bird shelter</w:t>
      </w:r>
    </w:p>
    <w:p w14:paraId="742CBC4E" w14:textId="5A7A3A3B" w:rsidR="00A02122" w:rsidRDefault="00A02122" w:rsidP="006776D5">
      <w:pPr>
        <w:pStyle w:val="Sarakstarindkopa"/>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Sarakstarindkopa"/>
        <w:numPr>
          <w:ilvl w:val="0"/>
          <w:numId w:val="13"/>
        </w:numPr>
      </w:pPr>
      <w:r>
        <w:t>Controlling aircraft behavior:</w:t>
      </w:r>
    </w:p>
    <w:p w14:paraId="1387F5FD" w14:textId="47DF7A3C" w:rsidR="003C1F17" w:rsidRDefault="003C1F17" w:rsidP="006776D5">
      <w:pPr>
        <w:pStyle w:val="Sarakstarindkopa"/>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Sarakstarindkopa"/>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Sarakstarindkopa"/>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wildlife collisions are: </w:t>
      </w:r>
    </w:p>
    <w:p w14:paraId="5B616823" w14:textId="7849D1BE" w:rsidR="003706F8" w:rsidRDefault="003706F8" w:rsidP="006776D5">
      <w:pPr>
        <w:pStyle w:val="Sarakstarindkopa"/>
        <w:numPr>
          <w:ilvl w:val="0"/>
          <w:numId w:val="12"/>
        </w:numPr>
      </w:pPr>
      <w:r>
        <w:lastRenderedPageBreak/>
        <w:t>Delaying the takeoff or landing when fuel permits</w:t>
      </w:r>
      <w:r w:rsidR="00B74393">
        <w:t>, in case any wildlife is spotted</w:t>
      </w:r>
      <w:r>
        <w:t xml:space="preserve"> </w:t>
      </w:r>
    </w:p>
    <w:p w14:paraId="6E300BF9" w14:textId="221513C8" w:rsidR="003706F8" w:rsidRDefault="00C47426" w:rsidP="006776D5">
      <w:pPr>
        <w:pStyle w:val="Sarakstarindkopa"/>
        <w:numPr>
          <w:ilvl w:val="0"/>
          <w:numId w:val="12"/>
        </w:numPr>
      </w:pPr>
      <w:r>
        <w:t>Takeoff</w:t>
      </w:r>
      <w:r w:rsidR="003706F8">
        <w:t xml:space="preserve"> or land</w:t>
      </w:r>
      <w:r w:rsidR="00B1346C">
        <w:t>ing</w:t>
      </w:r>
      <w:r w:rsidR="003706F8">
        <w:t xml:space="preserve"> on another </w:t>
      </w:r>
      <w:r w:rsidR="00B1346C">
        <w:t>runway</w:t>
      </w:r>
      <w:r w:rsidR="00B74393">
        <w:t>, where no wildlife is present</w:t>
      </w:r>
      <w:r w:rsidR="00B1346C">
        <w:t>.</w:t>
      </w:r>
    </w:p>
    <w:p w14:paraId="4D5DC719" w14:textId="7FFA9B5B" w:rsidR="008F23F9" w:rsidRDefault="008F23F9" w:rsidP="006776D5">
      <w:pPr>
        <w:pStyle w:val="Sarakstarindkopa"/>
        <w:numPr>
          <w:ilvl w:val="0"/>
          <w:numId w:val="12"/>
        </w:numPr>
      </w:pPr>
      <w:r>
        <w:t>Thorough preparation and training effectuated by all crew members, be it pilot or flight assistant.</w:t>
      </w:r>
      <w:bookmarkStart w:id="50" w:name="_GoBack"/>
      <w:bookmarkEnd w:id="50"/>
    </w:p>
    <w:p w14:paraId="4C26F5DB" w14:textId="518F3284"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gun shots or fireworks, has been proved to be quite efficient in distracting birds and scaring them away from </w:t>
      </w:r>
      <w:r w:rsidR="00581957">
        <w:t>a</w:t>
      </w:r>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58BA6E5B" w:rsidR="00E132F8" w:rsidRDefault="00E132F8">
      <w:pPr>
        <w:ind w:firstLine="360"/>
      </w:pPr>
      <w:r w:rsidRPr="00E132F8">
        <w:t>Salt Lake City airport</w:t>
      </w:r>
      <w:r>
        <w:t xml:space="preserve"> (SLC) has employed the use of pigs </w:t>
      </w:r>
      <w:proofErr w:type="gramStart"/>
      <w:r>
        <w:t>in order to</w:t>
      </w:r>
      <w:proofErr w:type="gramEnd"/>
      <w:r>
        <w:t xml:space="preserve"> disrupt the habitat of several Californian Gulls families in order to scare the birds away from the adjacent to the airport island, that severed as the </w:t>
      </w:r>
      <w:r w:rsidR="00581957">
        <w:t>bird’s</w:t>
      </w:r>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Sarakstarindkopa"/>
        <w:numPr>
          <w:ilvl w:val="0"/>
          <w:numId w:val="13"/>
        </w:numPr>
      </w:pPr>
      <w:r>
        <w:t xml:space="preserve">Removing seed-bearing plants </w:t>
      </w:r>
      <w:r w:rsidR="009E3630">
        <w:t>from the airport vicinity;</w:t>
      </w:r>
    </w:p>
    <w:p w14:paraId="353845B7" w14:textId="2B20E335" w:rsidR="001F16C4" w:rsidRDefault="001F16C4" w:rsidP="006776D5">
      <w:pPr>
        <w:pStyle w:val="Sarakstarindkopa"/>
        <w:numPr>
          <w:ilvl w:val="0"/>
          <w:numId w:val="13"/>
        </w:numPr>
      </w:pPr>
      <w:r>
        <w:t>Covering nearby water sources with netting</w:t>
      </w:r>
      <w:r w:rsidR="009E3630">
        <w:t>;</w:t>
      </w:r>
    </w:p>
    <w:p w14:paraId="73F4D022" w14:textId="6E920D7F" w:rsidR="001F16C4" w:rsidRDefault="001F16C4" w:rsidP="009E3630">
      <w:pPr>
        <w:pStyle w:val="Sarakstarindkopa"/>
        <w:numPr>
          <w:ilvl w:val="0"/>
          <w:numId w:val="13"/>
        </w:numPr>
      </w:pPr>
      <w:r>
        <w:t>Removing brush and trees</w:t>
      </w:r>
      <w:r w:rsidR="009E3630">
        <w:t xml:space="preserve"> from airport vicinity;</w:t>
      </w:r>
    </w:p>
    <w:p w14:paraId="14B3B34F" w14:textId="37CE5FAA" w:rsidR="001F16C4" w:rsidRDefault="009E3630" w:rsidP="009E3630">
      <w:pPr>
        <w:pStyle w:val="Sarakstarindkopa"/>
        <w:numPr>
          <w:ilvl w:val="0"/>
          <w:numId w:val="13"/>
        </w:numPr>
      </w:pPr>
      <w:r>
        <w:t>Using various devices that mimic predator behavior and loud noises to disturb wildlife;</w:t>
      </w:r>
    </w:p>
    <w:p w14:paraId="5CDA4EC9" w14:textId="25B419E3" w:rsidR="001E4712" w:rsidRDefault="009E3630" w:rsidP="009E3630">
      <w:pPr>
        <w:pStyle w:val="Sarakstarindkopa"/>
        <w:numPr>
          <w:ilvl w:val="0"/>
          <w:numId w:val="13"/>
        </w:numPr>
      </w:pPr>
      <w:r>
        <w:t>Employing the help of animals, such as dogs, pigs and predator birds, to disrupt any unwanted wildlife traffic;</w:t>
      </w:r>
    </w:p>
    <w:p w14:paraId="0951CD8B" w14:textId="54014F09" w:rsidR="009E3630" w:rsidRDefault="009E3630" w:rsidP="009E3630">
      <w:pPr>
        <w:pStyle w:val="Sarakstarindkopa"/>
        <w:numPr>
          <w:ilvl w:val="0"/>
          <w:numId w:val="13"/>
        </w:numPr>
      </w:pPr>
      <w:r>
        <w:t>Employing the help of radars and staff members to spot and warn tower control, of any dangerous wildlife traffic;</w:t>
      </w:r>
    </w:p>
    <w:p w14:paraId="5141F505" w14:textId="26B8E8E7" w:rsidR="009E3630" w:rsidRDefault="009E3630" w:rsidP="006776D5">
      <w:pPr>
        <w:pStyle w:val="Sarakstarindkopa"/>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Virsraksts1"/>
        <w:numPr>
          <w:ilvl w:val="0"/>
          <w:numId w:val="2"/>
        </w:numPr>
        <w:rPr>
          <w:rFonts w:ascii="Arial" w:hAnsi="Arial" w:cs="Arial"/>
          <w:sz w:val="24"/>
          <w:szCs w:val="24"/>
        </w:rPr>
      </w:pPr>
      <w:bookmarkStart w:id="51" w:name="_Toc514096952"/>
      <w:bookmarkStart w:id="52" w:name="_Toc514099959"/>
      <w:bookmarkStart w:id="53" w:name="_Toc513995894"/>
      <w:bookmarkStart w:id="54" w:name="_Toc514797578"/>
      <w:bookmarkEnd w:id="51"/>
      <w:bookmarkEnd w:id="52"/>
      <w:r w:rsidRPr="00B15178">
        <w:rPr>
          <w:rFonts w:ascii="Arial" w:hAnsi="Arial" w:cs="Arial"/>
          <w:sz w:val="24"/>
          <w:szCs w:val="24"/>
        </w:rPr>
        <w:t>Conclusion</w:t>
      </w:r>
      <w:bookmarkEnd w:id="53"/>
      <w:bookmarkEnd w:id="54"/>
    </w:p>
    <w:p w14:paraId="1FAB2FE3" w14:textId="546B4A97" w:rsidR="00890E79" w:rsidRDefault="00890E79" w:rsidP="00890E79">
      <w:pPr>
        <w:pStyle w:val="Virsraksts2"/>
        <w:numPr>
          <w:ilvl w:val="0"/>
          <w:numId w:val="4"/>
        </w:numPr>
        <w:rPr>
          <w:rFonts w:ascii="Arial" w:hAnsi="Arial" w:cs="Arial"/>
          <w:sz w:val="24"/>
          <w:szCs w:val="24"/>
        </w:rPr>
      </w:pPr>
      <w:bookmarkStart w:id="55" w:name="_Toc513899749"/>
      <w:bookmarkStart w:id="56" w:name="_Toc513995895"/>
      <w:bookmarkStart w:id="57" w:name="_Toc513996034"/>
      <w:bookmarkStart w:id="58" w:name="_Toc513996166"/>
      <w:bookmarkStart w:id="59" w:name="_Toc513996195"/>
      <w:bookmarkStart w:id="60" w:name="_Toc514096954"/>
      <w:bookmarkStart w:id="61" w:name="_Toc514099961"/>
      <w:bookmarkStart w:id="62" w:name="_Toc513995896"/>
      <w:bookmarkStart w:id="63" w:name="_Toc514797579"/>
      <w:bookmarkEnd w:id="55"/>
      <w:bookmarkEnd w:id="56"/>
      <w:bookmarkEnd w:id="57"/>
      <w:bookmarkEnd w:id="58"/>
      <w:bookmarkEnd w:id="59"/>
      <w:bookmarkEnd w:id="60"/>
      <w:bookmarkEnd w:id="61"/>
      <w:r w:rsidRPr="00B15178">
        <w:rPr>
          <w:rFonts w:ascii="Arial" w:hAnsi="Arial" w:cs="Arial"/>
          <w:sz w:val="24"/>
          <w:szCs w:val="24"/>
        </w:rPr>
        <w:t>Denouement</w:t>
      </w:r>
      <w:bookmarkEnd w:id="62"/>
      <w:bookmarkEnd w:id="63"/>
    </w:p>
    <w:p w14:paraId="059F2F21" w14:textId="049F7352" w:rsidR="0093685A" w:rsidRDefault="0093685A" w:rsidP="0093685A">
      <w:pPr>
        <w:ind w:firstLine="360"/>
      </w:pPr>
      <w:r>
        <w:t xml:space="preserve">In conclusion, during this semester we managed to not only gain knowledge about various Big Data techniques and a new programming language (python), but also a completely new part in the Programming world, a part which combines both </w:t>
      </w:r>
      <w:r>
        <w:lastRenderedPageBreak/>
        <w:t>programming and business into a concept which helps companies all around the world 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38" w:history="1">
        <w:r w:rsidRPr="00982C57">
          <w:rPr>
            <w:rStyle w:val="Hipersaite"/>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Virsraksts2"/>
        <w:numPr>
          <w:ilvl w:val="0"/>
          <w:numId w:val="4"/>
        </w:numPr>
        <w:rPr>
          <w:rFonts w:ascii="Arial" w:hAnsi="Arial" w:cs="Arial"/>
          <w:sz w:val="24"/>
          <w:szCs w:val="24"/>
        </w:rPr>
      </w:pPr>
      <w:bookmarkStart w:id="64" w:name="_Toc513995897"/>
      <w:bookmarkStart w:id="65" w:name="_Toc514797580"/>
      <w:r w:rsidRPr="00B15178">
        <w:rPr>
          <w:rFonts w:ascii="Arial" w:hAnsi="Arial" w:cs="Arial"/>
          <w:sz w:val="24"/>
          <w:szCs w:val="24"/>
        </w:rPr>
        <w:t>References</w:t>
      </w:r>
      <w:bookmarkEnd w:id="64"/>
      <w:bookmarkEnd w:id="65"/>
    </w:p>
    <w:p w14:paraId="7EA5F7CB" w14:textId="4470FCBD" w:rsidR="00AF2A4E" w:rsidRDefault="00EF346D" w:rsidP="0002543F">
      <w:pPr>
        <w:pStyle w:val="Sarakstarindkopa"/>
        <w:numPr>
          <w:ilvl w:val="0"/>
          <w:numId w:val="10"/>
        </w:numPr>
      </w:pPr>
      <w:r>
        <w:t>Diagram taken from “Balancing Agile with Discipline” by Barry Boehm Richard Turner</w:t>
      </w:r>
    </w:p>
    <w:p w14:paraId="0AB23637" w14:textId="1ADE69B9" w:rsidR="008553EF" w:rsidRDefault="00017314" w:rsidP="008553EF">
      <w:pPr>
        <w:pStyle w:val="Sarakstarindkopa"/>
        <w:numPr>
          <w:ilvl w:val="0"/>
          <w:numId w:val="10"/>
        </w:numPr>
      </w:pPr>
      <w:r>
        <w:t xml:space="preserve">Dataset for collisions: </w:t>
      </w:r>
      <w:hyperlink r:id="rId39" w:history="1">
        <w:r w:rsidRPr="00A02A68">
          <w:rPr>
            <w:rStyle w:val="Hipersaite"/>
          </w:rPr>
          <w:t>https://wildlife.faa.gov/databaseSearch.aspx</w:t>
        </w:r>
      </w:hyperlink>
    </w:p>
    <w:p w14:paraId="7F698A8D" w14:textId="48F284D3" w:rsidR="008553EF" w:rsidRDefault="00017314" w:rsidP="00017314">
      <w:pPr>
        <w:pStyle w:val="Sarakstarindkopa"/>
        <w:numPr>
          <w:ilvl w:val="0"/>
          <w:numId w:val="10"/>
        </w:numPr>
      </w:pPr>
      <w:r>
        <w:t xml:space="preserve">Used to normalize data: </w:t>
      </w:r>
      <w:hyperlink r:id="rId40" w:history="1">
        <w:r w:rsidRPr="00A02A68">
          <w:rPr>
            <w:rStyle w:val="Hipersaite"/>
          </w:rPr>
          <w:t>http://aircharterguide.com/Operators</w:t>
        </w:r>
      </w:hyperlink>
      <w:r w:rsidR="008553EF">
        <w:t xml:space="preserve"> </w:t>
      </w:r>
    </w:p>
    <w:p w14:paraId="2B633D0E" w14:textId="724C179C" w:rsidR="008553EF" w:rsidRDefault="00017314" w:rsidP="00017314">
      <w:pPr>
        <w:pStyle w:val="Sarakstarindkopa"/>
        <w:numPr>
          <w:ilvl w:val="0"/>
          <w:numId w:val="10"/>
        </w:numPr>
      </w:pPr>
      <w:r>
        <w:t xml:space="preserve">Dataset for all flights: </w:t>
      </w:r>
      <w:hyperlink r:id="rId41" w:history="1">
        <w:r w:rsidRPr="00A02A68">
          <w:rPr>
            <w:rStyle w:val="Hipersaite"/>
          </w:rPr>
          <w:t>https://www.kaggle.com/freddejn/flights/data</w:t>
        </w:r>
      </w:hyperlink>
    </w:p>
    <w:p w14:paraId="175B3A46" w14:textId="17828E17" w:rsidR="008553EF" w:rsidRDefault="00017314" w:rsidP="007359D4">
      <w:pPr>
        <w:pStyle w:val="Sarakstarindkopa"/>
        <w:numPr>
          <w:ilvl w:val="0"/>
          <w:numId w:val="10"/>
        </w:numPr>
      </w:pPr>
      <w:r>
        <w:t>I</w:t>
      </w:r>
      <w:r w:rsidRPr="008553EF">
        <w:t>nfo about airports and flight operators</w:t>
      </w:r>
      <w:r>
        <w:t xml:space="preserve">: </w:t>
      </w:r>
      <w:hyperlink r:id="rId42" w:history="1">
        <w:r w:rsidRPr="00A02A68">
          <w:rPr>
            <w:rStyle w:val="Hipersaite"/>
          </w:rPr>
          <w:t>https://openflights.org/data.html</w:t>
        </w:r>
      </w:hyperlink>
    </w:p>
    <w:p w14:paraId="5E6B02D9" w14:textId="2ECDA811" w:rsidR="008553EF" w:rsidRPr="00724401" w:rsidRDefault="00017314" w:rsidP="007359D4">
      <w:pPr>
        <w:pStyle w:val="Sarakstarindkopa"/>
        <w:numPr>
          <w:ilvl w:val="0"/>
          <w:numId w:val="10"/>
        </w:numPr>
        <w:rPr>
          <w:rStyle w:val="Hipersaite"/>
          <w:color w:val="auto"/>
          <w:u w:val="none"/>
        </w:rPr>
      </w:pPr>
      <w:r>
        <w:t>H</w:t>
      </w:r>
      <w:r w:rsidRPr="00017314">
        <w:t>ow to find Nr. of clusters</w:t>
      </w:r>
      <w:r>
        <w:t xml:space="preserve">: </w:t>
      </w:r>
      <w:hyperlink r:id="rId43" w:history="1">
        <w:r w:rsidR="008553EF" w:rsidRPr="007A34FA">
          <w:rPr>
            <w:rStyle w:val="Hipersaite"/>
          </w:rPr>
          <w:t>http://www.awesomestats.in/python-cluster-validation/</w:t>
        </w:r>
      </w:hyperlink>
    </w:p>
    <w:p w14:paraId="137C730F" w14:textId="25593F36" w:rsidR="00724401" w:rsidRDefault="00C465D3" w:rsidP="00C465D3">
      <w:pPr>
        <w:pStyle w:val="Sarakstarindkopa"/>
        <w:numPr>
          <w:ilvl w:val="0"/>
          <w:numId w:val="10"/>
        </w:numPr>
      </w:pPr>
      <w:r>
        <w:t>H</w:t>
      </w:r>
      <w:r w:rsidRPr="00724401">
        <w:t>ow to use unsupervised learning</w:t>
      </w:r>
      <w:r w:rsidR="00724401">
        <w:t xml:space="preserve">: </w:t>
      </w:r>
      <w:hyperlink r:id="rId44" w:history="1">
        <w:r w:rsidR="00724401" w:rsidRPr="00A02A68">
          <w:rPr>
            <w:rStyle w:val="Hipersaite"/>
          </w:rPr>
          <w:t>https://datascience.stackexchange.com/questions/16700/confused-about-how-to-apply-kmeans-on-my-a-dataset-with-features-extracted</w:t>
        </w:r>
      </w:hyperlink>
    </w:p>
    <w:p w14:paraId="7D5430B7" w14:textId="55081D45" w:rsidR="008553EF" w:rsidRDefault="00017314" w:rsidP="007359D4">
      <w:pPr>
        <w:pStyle w:val="Sarakstarindkopa"/>
        <w:numPr>
          <w:ilvl w:val="0"/>
          <w:numId w:val="10"/>
        </w:numPr>
      </w:pPr>
      <w:r>
        <w:t>What</w:t>
      </w:r>
      <w:r w:rsidRPr="00017314">
        <w:t xml:space="preserve"> state airport is in</w:t>
      </w:r>
      <w:r>
        <w:t xml:space="preserve">: </w:t>
      </w:r>
      <w:hyperlink r:id="rId45" w:history="1">
        <w:r w:rsidR="008553EF" w:rsidRPr="007A34FA">
          <w:rPr>
            <w:rStyle w:val="Hipersaite"/>
          </w:rPr>
          <w:t>https://data.humdata.org/dataset/ourairports</w:t>
        </w:r>
      </w:hyperlink>
    </w:p>
    <w:p w14:paraId="3D9CA82A" w14:textId="04756B31" w:rsidR="0002543F" w:rsidRDefault="00017314">
      <w:pPr>
        <w:pStyle w:val="Sarakstarindkopa"/>
        <w:numPr>
          <w:ilvl w:val="0"/>
          <w:numId w:val="10"/>
        </w:numPr>
      </w:pPr>
      <w:r>
        <w:t xml:space="preserve">Info about bird strikes: </w:t>
      </w:r>
      <w:hyperlink r:id="rId46" w:history="1">
        <w:r w:rsidR="008553EF" w:rsidRPr="007A34FA">
          <w:rPr>
            <w:rStyle w:val="Hipersaite"/>
          </w:rPr>
          <w:t>https://wildlife.faa.gov/downloads/StrikeReport1990-2012.pdf</w:t>
        </w:r>
      </w:hyperlink>
    </w:p>
    <w:p w14:paraId="30FB49E8" w14:textId="5CAAE170" w:rsidR="00ED7570" w:rsidRDefault="00ED7570" w:rsidP="00ED7570">
      <w:pPr>
        <w:pStyle w:val="Sarakstarindkopa"/>
        <w:numPr>
          <w:ilvl w:val="0"/>
          <w:numId w:val="10"/>
        </w:numPr>
      </w:pPr>
      <w:r>
        <w:t>Busiest</w:t>
      </w:r>
      <w:r w:rsidR="00017314">
        <w:t xml:space="preserve"> </w:t>
      </w:r>
      <w:r>
        <w:t>airports:</w:t>
      </w:r>
      <w:r w:rsidR="00017314">
        <w:t xml:space="preserve"> </w:t>
      </w:r>
      <w:hyperlink r:id="rId47" w:history="1">
        <w:r w:rsidR="00017314" w:rsidRPr="00A02A68">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pPr>
      <w:r w:rsidRPr="00932755">
        <w:lastRenderedPageBreak/>
        <w:t>Kaufman, Kenn (1996). Lives of North American Birds. Houghton Mifflin. p. 293. ISBN 0-395-77017-3.</w:t>
      </w:r>
    </w:p>
    <w:p w14:paraId="419BEA25" w14:textId="739D9626" w:rsidR="00FC1DFE" w:rsidRDefault="001E7A99" w:rsidP="00FC1DFE">
      <w:pPr>
        <w:pStyle w:val="Sarakstarindkopa"/>
        <w:numPr>
          <w:ilvl w:val="0"/>
          <w:numId w:val="10"/>
        </w:numPr>
      </w:pPr>
      <w:r>
        <w:t>Mourning</w:t>
      </w:r>
      <w:r w:rsidR="00FC1DFE">
        <w:t xml:space="preserve"> dove heat map: </w:t>
      </w:r>
      <w:hyperlink r:id="rId48" w:history="1">
        <w:r w:rsidR="004A4EF0" w:rsidRPr="009465BC">
          <w:rPr>
            <w:rStyle w:val="Hipersaite"/>
          </w:rPr>
          <w:t>https://mnbirdatlas.org/species/mourning-dove/</w:t>
        </w:r>
      </w:hyperlink>
    </w:p>
    <w:p w14:paraId="58FB97BF" w14:textId="6E86FC51" w:rsidR="0004792C" w:rsidRPr="0078343E" w:rsidRDefault="004A4EF0" w:rsidP="0004792C">
      <w:pPr>
        <w:pStyle w:val="Sarakstarindkopa"/>
        <w:numPr>
          <w:ilvl w:val="0"/>
          <w:numId w:val="10"/>
        </w:numPr>
      </w:pPr>
      <w:r>
        <w:t xml:space="preserve">Collision distribution over aircraft: </w:t>
      </w:r>
      <w:hyperlink r:id="rId49" w:history="1">
        <w:r w:rsidRPr="009465BC">
          <w:rPr>
            <w:rStyle w:val="Hipersaite"/>
          </w:rPr>
          <w:t>http://www.boeing.com/commercial/aeromagazine/articles/2011_q3/4/</w:t>
        </w:r>
      </w:hyperlink>
    </w:p>
    <w:sectPr w:rsidR="0004792C" w:rsidRPr="0078343E">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C0769" w14:textId="77777777" w:rsidR="00EE47C4" w:rsidRDefault="00EE47C4" w:rsidP="001E7262">
      <w:pPr>
        <w:spacing w:after="0" w:line="240" w:lineRule="auto"/>
      </w:pPr>
      <w:r>
        <w:separator/>
      </w:r>
    </w:p>
  </w:endnote>
  <w:endnote w:type="continuationSeparator" w:id="0">
    <w:p w14:paraId="6914DA00" w14:textId="77777777" w:rsidR="00EE47C4" w:rsidRDefault="00EE47C4"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EndPr/>
    <w:sdtContent>
      <w:sdt>
        <w:sdtPr>
          <w:id w:val="1728636285"/>
          <w:docPartObj>
            <w:docPartGallery w:val="Page Numbers (Top of Page)"/>
            <w:docPartUnique/>
          </w:docPartObj>
        </w:sdtPr>
        <w:sdtEndPr/>
        <w:sdtContent>
          <w:p w14:paraId="7BD1D5FF" w14:textId="23DE5DD6" w:rsidR="00451B4F" w:rsidRDefault="00451B4F">
            <w:pPr>
              <w:pStyle w:val="Kjene"/>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451B4F" w:rsidRDefault="00451B4F">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8E64E" w14:textId="77777777" w:rsidR="00EE47C4" w:rsidRDefault="00EE47C4" w:rsidP="001E7262">
      <w:pPr>
        <w:spacing w:after="0" w:line="240" w:lineRule="auto"/>
      </w:pPr>
      <w:r>
        <w:separator/>
      </w:r>
    </w:p>
  </w:footnote>
  <w:footnote w:type="continuationSeparator" w:id="0">
    <w:p w14:paraId="242C6B41" w14:textId="77777777" w:rsidR="00EE47C4" w:rsidRDefault="00EE47C4" w:rsidP="001E7262">
      <w:pPr>
        <w:spacing w:after="0" w:line="240" w:lineRule="auto"/>
      </w:pPr>
      <w:r>
        <w:continuationSeparator/>
      </w:r>
    </w:p>
  </w:footnote>
  <w:footnote w:id="1">
    <w:p w14:paraId="3F4448AF" w14:textId="7F626DF9" w:rsidR="00451B4F" w:rsidRDefault="00451B4F">
      <w:pPr>
        <w:pStyle w:val="Vresteksts"/>
      </w:pPr>
      <w:r>
        <w:rPr>
          <w:rStyle w:val="Vresatsauce"/>
        </w:rPr>
        <w:footnoteRef/>
      </w:r>
      <w:r>
        <w:t xml:space="preserve">  each of the following is a different .csv file</w:t>
      </w:r>
    </w:p>
  </w:footnote>
  <w:footnote w:id="2">
    <w:p w14:paraId="151682F1" w14:textId="7E2EA44B" w:rsidR="00451B4F" w:rsidRDefault="00451B4F">
      <w:pPr>
        <w:pStyle w:val="Vresteksts"/>
      </w:pPr>
      <w:r>
        <w:rPr>
          <w:rStyle w:val="Vresatsauce"/>
        </w:rPr>
        <w:footnoteRef/>
      </w:r>
      <w:r>
        <w:t xml:space="preserve"> Said sources, can be found in the “References” part of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451B4F" w:rsidRPr="003A5CB9" w:rsidRDefault="00451B4F"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451B4F" w:rsidRDefault="00451B4F"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451B4F" w:rsidRDefault="00451B4F" w:rsidP="001E7262">
                          <w:pPr>
                            <w:spacing w:after="0"/>
                          </w:pPr>
                          <w:r>
                            <w:t>Technology and Business</w:t>
                          </w:r>
                        </w:p>
                        <w:p w14:paraId="45E2C8E2" w14:textId="77777777" w:rsidR="00451B4F" w:rsidRDefault="00451B4F" w:rsidP="001E7262">
                          <w:pPr>
                            <w:spacing w:after="0"/>
                          </w:pPr>
                          <w:proofErr w:type="spellStart"/>
                          <w:r>
                            <w:t>Sofiendalsvej</w:t>
                          </w:r>
                          <w:proofErr w:type="spellEnd"/>
                          <w:r>
                            <w:t xml:space="preserve"> 60</w:t>
                          </w:r>
                        </w:p>
                        <w:p w14:paraId="28415694" w14:textId="77777777" w:rsidR="00451B4F" w:rsidRDefault="00451B4F"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42"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451B4F" w:rsidRDefault="00451B4F"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451B4F" w:rsidRDefault="00451B4F" w:rsidP="001E7262">
                    <w:pPr>
                      <w:spacing w:after="0"/>
                    </w:pPr>
                    <w:r>
                      <w:t>Technology and Business</w:t>
                    </w:r>
                  </w:p>
                  <w:p w14:paraId="45E2C8E2" w14:textId="77777777" w:rsidR="00451B4F" w:rsidRDefault="00451B4F" w:rsidP="001E7262">
                    <w:pPr>
                      <w:spacing w:after="0"/>
                    </w:pPr>
                    <w:proofErr w:type="spellStart"/>
                    <w:r>
                      <w:t>Sofiendalsvej</w:t>
                    </w:r>
                    <w:proofErr w:type="spellEnd"/>
                    <w:r>
                      <w:t xml:space="preserve"> 60</w:t>
                    </w:r>
                  </w:p>
                  <w:p w14:paraId="28415694" w14:textId="77777777" w:rsidR="00451B4F" w:rsidRDefault="00451B4F"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451B4F" w:rsidRDefault="00451B4F" w:rsidP="001E7262">
    <w:pPr>
      <w:pStyle w:val="Galvene"/>
      <w:rPr>
        <w:b/>
      </w:rPr>
    </w:pPr>
    <w:r w:rsidRPr="003A5CB9">
      <w:rPr>
        <w:b/>
      </w:rPr>
      <w:tab/>
    </w:r>
    <w:r>
      <w:rPr>
        <w:b/>
      </w:rPr>
      <w:t>4th Semester</w:t>
    </w:r>
  </w:p>
  <w:p w14:paraId="2BE8F0B9" w14:textId="77777777" w:rsidR="00451B4F" w:rsidRPr="003A5CB9" w:rsidRDefault="00451B4F" w:rsidP="001E7262">
    <w:pPr>
      <w:pStyle w:val="Galvene"/>
      <w:jc w:val="center"/>
      <w:rPr>
        <w:b/>
      </w:rPr>
    </w:pPr>
    <w:r>
      <w:rPr>
        <w:b/>
      </w:rPr>
      <w:tab/>
      <w:t>Group 2</w:t>
    </w:r>
    <w:r w:rsidRPr="003A5CB9">
      <w:rPr>
        <w:b/>
      </w:rPr>
      <w:ptab w:relativeTo="margin" w:alignment="right" w:leader="none"/>
    </w:r>
  </w:p>
  <w:p w14:paraId="2267B902" w14:textId="77777777" w:rsidR="00451B4F" w:rsidRDefault="00451B4F">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96BE6426"/>
    <w:lvl w:ilvl="0" w:tplc="9C68BB8A">
      <w:start w:val="1"/>
      <w:numFmt w:val="lowerLetter"/>
      <w:lvlText w:val="%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412C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05DD"/>
    <w:rsid w:val="000030AA"/>
    <w:rsid w:val="00004B89"/>
    <w:rsid w:val="00006BA0"/>
    <w:rsid w:val="00007ECF"/>
    <w:rsid w:val="00010316"/>
    <w:rsid w:val="00011259"/>
    <w:rsid w:val="000118BC"/>
    <w:rsid w:val="0001460B"/>
    <w:rsid w:val="0001698A"/>
    <w:rsid w:val="00017314"/>
    <w:rsid w:val="0002235F"/>
    <w:rsid w:val="0002543F"/>
    <w:rsid w:val="00027759"/>
    <w:rsid w:val="00030800"/>
    <w:rsid w:val="00031DD1"/>
    <w:rsid w:val="00036659"/>
    <w:rsid w:val="00040DFE"/>
    <w:rsid w:val="00041600"/>
    <w:rsid w:val="000442E6"/>
    <w:rsid w:val="0004792C"/>
    <w:rsid w:val="000633AE"/>
    <w:rsid w:val="00066E7D"/>
    <w:rsid w:val="00070A6D"/>
    <w:rsid w:val="00071E8C"/>
    <w:rsid w:val="00081714"/>
    <w:rsid w:val="00083907"/>
    <w:rsid w:val="00085EDA"/>
    <w:rsid w:val="00087FA3"/>
    <w:rsid w:val="000910D6"/>
    <w:rsid w:val="000917BA"/>
    <w:rsid w:val="0009375E"/>
    <w:rsid w:val="00093FC9"/>
    <w:rsid w:val="000940C1"/>
    <w:rsid w:val="000945D5"/>
    <w:rsid w:val="000A1300"/>
    <w:rsid w:val="000A544D"/>
    <w:rsid w:val="000A54E7"/>
    <w:rsid w:val="000B01AE"/>
    <w:rsid w:val="000B3628"/>
    <w:rsid w:val="000B408B"/>
    <w:rsid w:val="000B426F"/>
    <w:rsid w:val="000B5830"/>
    <w:rsid w:val="000C2938"/>
    <w:rsid w:val="000C31EE"/>
    <w:rsid w:val="000C3977"/>
    <w:rsid w:val="000C586B"/>
    <w:rsid w:val="000C6126"/>
    <w:rsid w:val="000C650E"/>
    <w:rsid w:val="000C7C3B"/>
    <w:rsid w:val="000D3B4F"/>
    <w:rsid w:val="000E0928"/>
    <w:rsid w:val="000E38BC"/>
    <w:rsid w:val="000E5AF2"/>
    <w:rsid w:val="000E620E"/>
    <w:rsid w:val="000E7500"/>
    <w:rsid w:val="000F0985"/>
    <w:rsid w:val="000F1768"/>
    <w:rsid w:val="000F2943"/>
    <w:rsid w:val="000F574F"/>
    <w:rsid w:val="00100046"/>
    <w:rsid w:val="00101E91"/>
    <w:rsid w:val="001060A2"/>
    <w:rsid w:val="00110230"/>
    <w:rsid w:val="00111117"/>
    <w:rsid w:val="00111223"/>
    <w:rsid w:val="00113F4D"/>
    <w:rsid w:val="00123B54"/>
    <w:rsid w:val="001269E1"/>
    <w:rsid w:val="00126BAB"/>
    <w:rsid w:val="001305A8"/>
    <w:rsid w:val="00131E03"/>
    <w:rsid w:val="001327EB"/>
    <w:rsid w:val="0013309F"/>
    <w:rsid w:val="00134DC7"/>
    <w:rsid w:val="001454C7"/>
    <w:rsid w:val="00145AB8"/>
    <w:rsid w:val="0014752D"/>
    <w:rsid w:val="00150CE3"/>
    <w:rsid w:val="0015114B"/>
    <w:rsid w:val="00157973"/>
    <w:rsid w:val="00161B8B"/>
    <w:rsid w:val="00161C49"/>
    <w:rsid w:val="00163FE8"/>
    <w:rsid w:val="00165C8E"/>
    <w:rsid w:val="001667F6"/>
    <w:rsid w:val="001739A1"/>
    <w:rsid w:val="00174E48"/>
    <w:rsid w:val="00175327"/>
    <w:rsid w:val="0017539D"/>
    <w:rsid w:val="00181438"/>
    <w:rsid w:val="00184B31"/>
    <w:rsid w:val="0018545E"/>
    <w:rsid w:val="0018596E"/>
    <w:rsid w:val="001A100D"/>
    <w:rsid w:val="001A297D"/>
    <w:rsid w:val="001A5B56"/>
    <w:rsid w:val="001B0928"/>
    <w:rsid w:val="001B73C2"/>
    <w:rsid w:val="001C16C0"/>
    <w:rsid w:val="001C1978"/>
    <w:rsid w:val="001C4887"/>
    <w:rsid w:val="001C6677"/>
    <w:rsid w:val="001C7D29"/>
    <w:rsid w:val="001D0E79"/>
    <w:rsid w:val="001D1CD3"/>
    <w:rsid w:val="001D34E5"/>
    <w:rsid w:val="001D62F0"/>
    <w:rsid w:val="001D6332"/>
    <w:rsid w:val="001D7B23"/>
    <w:rsid w:val="001D7D5B"/>
    <w:rsid w:val="001E4125"/>
    <w:rsid w:val="001E4712"/>
    <w:rsid w:val="001E7262"/>
    <w:rsid w:val="001E755A"/>
    <w:rsid w:val="001E7A99"/>
    <w:rsid w:val="001F16C4"/>
    <w:rsid w:val="001F17CA"/>
    <w:rsid w:val="001F1D4E"/>
    <w:rsid w:val="001F1EF6"/>
    <w:rsid w:val="001F5A2F"/>
    <w:rsid w:val="00201881"/>
    <w:rsid w:val="002036E9"/>
    <w:rsid w:val="00206CCB"/>
    <w:rsid w:val="00210EF2"/>
    <w:rsid w:val="00211C20"/>
    <w:rsid w:val="00214064"/>
    <w:rsid w:val="002207E8"/>
    <w:rsid w:val="002243E2"/>
    <w:rsid w:val="00225032"/>
    <w:rsid w:val="002264F4"/>
    <w:rsid w:val="002306BC"/>
    <w:rsid w:val="00233B65"/>
    <w:rsid w:val="00234AFF"/>
    <w:rsid w:val="0023549D"/>
    <w:rsid w:val="00237908"/>
    <w:rsid w:val="00237F74"/>
    <w:rsid w:val="0024154B"/>
    <w:rsid w:val="0024298C"/>
    <w:rsid w:val="0025410D"/>
    <w:rsid w:val="00254BEC"/>
    <w:rsid w:val="00256BA9"/>
    <w:rsid w:val="002577F6"/>
    <w:rsid w:val="002647AD"/>
    <w:rsid w:val="00270B56"/>
    <w:rsid w:val="002724FB"/>
    <w:rsid w:val="0027300A"/>
    <w:rsid w:val="00273490"/>
    <w:rsid w:val="002741A1"/>
    <w:rsid w:val="0027617F"/>
    <w:rsid w:val="00276A42"/>
    <w:rsid w:val="00283977"/>
    <w:rsid w:val="002857E8"/>
    <w:rsid w:val="00286982"/>
    <w:rsid w:val="002877F7"/>
    <w:rsid w:val="00291FD8"/>
    <w:rsid w:val="00293C9B"/>
    <w:rsid w:val="002A0AA6"/>
    <w:rsid w:val="002A2DA3"/>
    <w:rsid w:val="002A41C1"/>
    <w:rsid w:val="002B22F0"/>
    <w:rsid w:val="002B26D2"/>
    <w:rsid w:val="002B3259"/>
    <w:rsid w:val="002B37F4"/>
    <w:rsid w:val="002B4241"/>
    <w:rsid w:val="002B6926"/>
    <w:rsid w:val="002B72CC"/>
    <w:rsid w:val="002C42A8"/>
    <w:rsid w:val="002C47E6"/>
    <w:rsid w:val="002C55DD"/>
    <w:rsid w:val="002D529B"/>
    <w:rsid w:val="002D56DA"/>
    <w:rsid w:val="002E33AA"/>
    <w:rsid w:val="002E51ED"/>
    <w:rsid w:val="002E77F7"/>
    <w:rsid w:val="002F0D8B"/>
    <w:rsid w:val="002F1DC3"/>
    <w:rsid w:val="002F2A22"/>
    <w:rsid w:val="002F3B40"/>
    <w:rsid w:val="002F6A31"/>
    <w:rsid w:val="00303B05"/>
    <w:rsid w:val="003046B9"/>
    <w:rsid w:val="003055A0"/>
    <w:rsid w:val="00307DE6"/>
    <w:rsid w:val="00310B00"/>
    <w:rsid w:val="00311D6E"/>
    <w:rsid w:val="00312239"/>
    <w:rsid w:val="00313D46"/>
    <w:rsid w:val="00316A3B"/>
    <w:rsid w:val="00316A69"/>
    <w:rsid w:val="00316B3D"/>
    <w:rsid w:val="00316B6A"/>
    <w:rsid w:val="00317C9F"/>
    <w:rsid w:val="00320508"/>
    <w:rsid w:val="00325A01"/>
    <w:rsid w:val="0032691E"/>
    <w:rsid w:val="0033306B"/>
    <w:rsid w:val="0033401A"/>
    <w:rsid w:val="00334BC6"/>
    <w:rsid w:val="00334D2B"/>
    <w:rsid w:val="00341419"/>
    <w:rsid w:val="003414F2"/>
    <w:rsid w:val="00341C8D"/>
    <w:rsid w:val="003435E4"/>
    <w:rsid w:val="003531A7"/>
    <w:rsid w:val="00353C20"/>
    <w:rsid w:val="003562B6"/>
    <w:rsid w:val="00362DBB"/>
    <w:rsid w:val="00363EF6"/>
    <w:rsid w:val="00365555"/>
    <w:rsid w:val="003706F8"/>
    <w:rsid w:val="0037273E"/>
    <w:rsid w:val="00373E5A"/>
    <w:rsid w:val="00375A57"/>
    <w:rsid w:val="003769C7"/>
    <w:rsid w:val="003775BD"/>
    <w:rsid w:val="00380BA6"/>
    <w:rsid w:val="00383A52"/>
    <w:rsid w:val="003854DF"/>
    <w:rsid w:val="00391553"/>
    <w:rsid w:val="00392456"/>
    <w:rsid w:val="0039341E"/>
    <w:rsid w:val="00396428"/>
    <w:rsid w:val="003969B0"/>
    <w:rsid w:val="003A2067"/>
    <w:rsid w:val="003A2BEC"/>
    <w:rsid w:val="003A3928"/>
    <w:rsid w:val="003A646F"/>
    <w:rsid w:val="003B664B"/>
    <w:rsid w:val="003B6AE2"/>
    <w:rsid w:val="003C1F17"/>
    <w:rsid w:val="003C2E28"/>
    <w:rsid w:val="003C5E7D"/>
    <w:rsid w:val="003D225D"/>
    <w:rsid w:val="003D25B3"/>
    <w:rsid w:val="003D6BBE"/>
    <w:rsid w:val="003E079F"/>
    <w:rsid w:val="003E1AC3"/>
    <w:rsid w:val="003E4263"/>
    <w:rsid w:val="003E6061"/>
    <w:rsid w:val="003E6C64"/>
    <w:rsid w:val="004016BB"/>
    <w:rsid w:val="004017CE"/>
    <w:rsid w:val="00402860"/>
    <w:rsid w:val="00402D41"/>
    <w:rsid w:val="00403293"/>
    <w:rsid w:val="00411C86"/>
    <w:rsid w:val="00412155"/>
    <w:rsid w:val="00412C73"/>
    <w:rsid w:val="00414730"/>
    <w:rsid w:val="0041473E"/>
    <w:rsid w:val="0041640B"/>
    <w:rsid w:val="004279BE"/>
    <w:rsid w:val="004279E3"/>
    <w:rsid w:val="00432203"/>
    <w:rsid w:val="0043496A"/>
    <w:rsid w:val="00434A00"/>
    <w:rsid w:val="0043552B"/>
    <w:rsid w:val="00436CEF"/>
    <w:rsid w:val="0043764C"/>
    <w:rsid w:val="00440D46"/>
    <w:rsid w:val="00445F57"/>
    <w:rsid w:val="00446522"/>
    <w:rsid w:val="00447F7F"/>
    <w:rsid w:val="00451B4F"/>
    <w:rsid w:val="00461955"/>
    <w:rsid w:val="00467547"/>
    <w:rsid w:val="00471BDB"/>
    <w:rsid w:val="0047719E"/>
    <w:rsid w:val="00480983"/>
    <w:rsid w:val="00481EC3"/>
    <w:rsid w:val="00482286"/>
    <w:rsid w:val="00483069"/>
    <w:rsid w:val="00485E29"/>
    <w:rsid w:val="00486E61"/>
    <w:rsid w:val="00490B10"/>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0478"/>
    <w:rsid w:val="004E1EBD"/>
    <w:rsid w:val="004E3E59"/>
    <w:rsid w:val="004E4B9B"/>
    <w:rsid w:val="004E64A5"/>
    <w:rsid w:val="004E678A"/>
    <w:rsid w:val="004F0064"/>
    <w:rsid w:val="004F32D5"/>
    <w:rsid w:val="004F4D6C"/>
    <w:rsid w:val="004F4F57"/>
    <w:rsid w:val="004F5113"/>
    <w:rsid w:val="00500606"/>
    <w:rsid w:val="00500B82"/>
    <w:rsid w:val="00502312"/>
    <w:rsid w:val="00513DBF"/>
    <w:rsid w:val="005151D3"/>
    <w:rsid w:val="00524420"/>
    <w:rsid w:val="00532081"/>
    <w:rsid w:val="005325CF"/>
    <w:rsid w:val="00541B0C"/>
    <w:rsid w:val="00542125"/>
    <w:rsid w:val="00542D6F"/>
    <w:rsid w:val="00544615"/>
    <w:rsid w:val="005449E5"/>
    <w:rsid w:val="005504A3"/>
    <w:rsid w:val="00552A58"/>
    <w:rsid w:val="00555CD8"/>
    <w:rsid w:val="00564396"/>
    <w:rsid w:val="00565B5F"/>
    <w:rsid w:val="00566900"/>
    <w:rsid w:val="005677C8"/>
    <w:rsid w:val="0057352C"/>
    <w:rsid w:val="005753EF"/>
    <w:rsid w:val="005766C3"/>
    <w:rsid w:val="00576D89"/>
    <w:rsid w:val="0057773D"/>
    <w:rsid w:val="00581957"/>
    <w:rsid w:val="00582204"/>
    <w:rsid w:val="00590DBD"/>
    <w:rsid w:val="005928BF"/>
    <w:rsid w:val="00594727"/>
    <w:rsid w:val="0059497A"/>
    <w:rsid w:val="00594B66"/>
    <w:rsid w:val="00596096"/>
    <w:rsid w:val="00597DCD"/>
    <w:rsid w:val="00597E0C"/>
    <w:rsid w:val="005A1D35"/>
    <w:rsid w:val="005A7431"/>
    <w:rsid w:val="005B0E17"/>
    <w:rsid w:val="005B0E90"/>
    <w:rsid w:val="005B2FE6"/>
    <w:rsid w:val="005B3823"/>
    <w:rsid w:val="005B42BC"/>
    <w:rsid w:val="005B549A"/>
    <w:rsid w:val="005C12D6"/>
    <w:rsid w:val="005C1F38"/>
    <w:rsid w:val="005C300E"/>
    <w:rsid w:val="005C30A8"/>
    <w:rsid w:val="005C34D6"/>
    <w:rsid w:val="005C378A"/>
    <w:rsid w:val="005C3D8C"/>
    <w:rsid w:val="005C53EE"/>
    <w:rsid w:val="005D1761"/>
    <w:rsid w:val="005D1891"/>
    <w:rsid w:val="005D5C1E"/>
    <w:rsid w:val="005E0A15"/>
    <w:rsid w:val="005E2C40"/>
    <w:rsid w:val="005E392B"/>
    <w:rsid w:val="005E3E3C"/>
    <w:rsid w:val="005F541C"/>
    <w:rsid w:val="005F772A"/>
    <w:rsid w:val="00600C91"/>
    <w:rsid w:val="0060123A"/>
    <w:rsid w:val="006019F4"/>
    <w:rsid w:val="00602608"/>
    <w:rsid w:val="00602EEB"/>
    <w:rsid w:val="006153A4"/>
    <w:rsid w:val="00617882"/>
    <w:rsid w:val="006237A6"/>
    <w:rsid w:val="00624B7E"/>
    <w:rsid w:val="00624C57"/>
    <w:rsid w:val="00630D75"/>
    <w:rsid w:val="00631F17"/>
    <w:rsid w:val="00633C51"/>
    <w:rsid w:val="006403F3"/>
    <w:rsid w:val="00641EF9"/>
    <w:rsid w:val="00646FDE"/>
    <w:rsid w:val="00655C5D"/>
    <w:rsid w:val="00655EA0"/>
    <w:rsid w:val="006578EF"/>
    <w:rsid w:val="00657CEF"/>
    <w:rsid w:val="00663E8D"/>
    <w:rsid w:val="006641AF"/>
    <w:rsid w:val="006641C3"/>
    <w:rsid w:val="00667062"/>
    <w:rsid w:val="00673639"/>
    <w:rsid w:val="00675573"/>
    <w:rsid w:val="006776D5"/>
    <w:rsid w:val="00681528"/>
    <w:rsid w:val="00681F4E"/>
    <w:rsid w:val="00686160"/>
    <w:rsid w:val="006904EF"/>
    <w:rsid w:val="00692AF2"/>
    <w:rsid w:val="00693127"/>
    <w:rsid w:val="00697778"/>
    <w:rsid w:val="00697CBE"/>
    <w:rsid w:val="006B509F"/>
    <w:rsid w:val="006B6019"/>
    <w:rsid w:val="006B6150"/>
    <w:rsid w:val="006B7730"/>
    <w:rsid w:val="006C16B8"/>
    <w:rsid w:val="006C5B5A"/>
    <w:rsid w:val="006D6614"/>
    <w:rsid w:val="006E2964"/>
    <w:rsid w:val="006F1966"/>
    <w:rsid w:val="006F4D40"/>
    <w:rsid w:val="006F5600"/>
    <w:rsid w:val="006F5FFA"/>
    <w:rsid w:val="006F6404"/>
    <w:rsid w:val="007003A4"/>
    <w:rsid w:val="007043EA"/>
    <w:rsid w:val="007048D6"/>
    <w:rsid w:val="00705D4F"/>
    <w:rsid w:val="00710320"/>
    <w:rsid w:val="007110F3"/>
    <w:rsid w:val="007207EC"/>
    <w:rsid w:val="00720E21"/>
    <w:rsid w:val="007225E8"/>
    <w:rsid w:val="00722C6E"/>
    <w:rsid w:val="00724401"/>
    <w:rsid w:val="00726230"/>
    <w:rsid w:val="007274A3"/>
    <w:rsid w:val="007300D8"/>
    <w:rsid w:val="00730651"/>
    <w:rsid w:val="00733F1A"/>
    <w:rsid w:val="00734BAA"/>
    <w:rsid w:val="0073554F"/>
    <w:rsid w:val="007359D4"/>
    <w:rsid w:val="00736ABF"/>
    <w:rsid w:val="00736C23"/>
    <w:rsid w:val="00746BA1"/>
    <w:rsid w:val="007479B9"/>
    <w:rsid w:val="00752B98"/>
    <w:rsid w:val="00756DC1"/>
    <w:rsid w:val="00762612"/>
    <w:rsid w:val="00766051"/>
    <w:rsid w:val="007660B6"/>
    <w:rsid w:val="00772629"/>
    <w:rsid w:val="007739FD"/>
    <w:rsid w:val="00775127"/>
    <w:rsid w:val="00776090"/>
    <w:rsid w:val="00777D9E"/>
    <w:rsid w:val="00782577"/>
    <w:rsid w:val="007825ED"/>
    <w:rsid w:val="00783265"/>
    <w:rsid w:val="0078343E"/>
    <w:rsid w:val="00783AF6"/>
    <w:rsid w:val="00785CFB"/>
    <w:rsid w:val="00792DD9"/>
    <w:rsid w:val="00795FCF"/>
    <w:rsid w:val="007A1765"/>
    <w:rsid w:val="007A3741"/>
    <w:rsid w:val="007A3908"/>
    <w:rsid w:val="007B379B"/>
    <w:rsid w:val="007B50D2"/>
    <w:rsid w:val="007B75DD"/>
    <w:rsid w:val="007C5A60"/>
    <w:rsid w:val="007C7858"/>
    <w:rsid w:val="007D0F0F"/>
    <w:rsid w:val="007D3D63"/>
    <w:rsid w:val="007D57B1"/>
    <w:rsid w:val="007E03A3"/>
    <w:rsid w:val="007E1182"/>
    <w:rsid w:val="007E2A01"/>
    <w:rsid w:val="007E3138"/>
    <w:rsid w:val="007F0E19"/>
    <w:rsid w:val="007F1F2D"/>
    <w:rsid w:val="007F382C"/>
    <w:rsid w:val="007F39E4"/>
    <w:rsid w:val="007F4432"/>
    <w:rsid w:val="007F493A"/>
    <w:rsid w:val="007F5D63"/>
    <w:rsid w:val="0080024D"/>
    <w:rsid w:val="008067D3"/>
    <w:rsid w:val="00807455"/>
    <w:rsid w:val="008112CB"/>
    <w:rsid w:val="00817400"/>
    <w:rsid w:val="0082622F"/>
    <w:rsid w:val="00833B48"/>
    <w:rsid w:val="00837080"/>
    <w:rsid w:val="0083731C"/>
    <w:rsid w:val="008404D8"/>
    <w:rsid w:val="00842D53"/>
    <w:rsid w:val="00844A70"/>
    <w:rsid w:val="008511BF"/>
    <w:rsid w:val="008553EF"/>
    <w:rsid w:val="00856A38"/>
    <w:rsid w:val="00857BDC"/>
    <w:rsid w:val="00867913"/>
    <w:rsid w:val="0087517B"/>
    <w:rsid w:val="00875764"/>
    <w:rsid w:val="00877214"/>
    <w:rsid w:val="008838A5"/>
    <w:rsid w:val="00884CCE"/>
    <w:rsid w:val="0088682B"/>
    <w:rsid w:val="00890B23"/>
    <w:rsid w:val="00890E79"/>
    <w:rsid w:val="008A0859"/>
    <w:rsid w:val="008A1E79"/>
    <w:rsid w:val="008A21B1"/>
    <w:rsid w:val="008A53B1"/>
    <w:rsid w:val="008A69AF"/>
    <w:rsid w:val="008A77F6"/>
    <w:rsid w:val="008B0F08"/>
    <w:rsid w:val="008B417A"/>
    <w:rsid w:val="008B4E25"/>
    <w:rsid w:val="008B729A"/>
    <w:rsid w:val="008C3B8A"/>
    <w:rsid w:val="008C48DA"/>
    <w:rsid w:val="008D46B3"/>
    <w:rsid w:val="008D6AFD"/>
    <w:rsid w:val="008D7A7B"/>
    <w:rsid w:val="008D7D5B"/>
    <w:rsid w:val="008E455A"/>
    <w:rsid w:val="008E5C2A"/>
    <w:rsid w:val="008E718E"/>
    <w:rsid w:val="008F1D6F"/>
    <w:rsid w:val="008F217D"/>
    <w:rsid w:val="008F23F9"/>
    <w:rsid w:val="00905E00"/>
    <w:rsid w:val="009067F4"/>
    <w:rsid w:val="00906B01"/>
    <w:rsid w:val="00910662"/>
    <w:rsid w:val="00912895"/>
    <w:rsid w:val="00916D11"/>
    <w:rsid w:val="009175F7"/>
    <w:rsid w:val="00920B9B"/>
    <w:rsid w:val="00923BEC"/>
    <w:rsid w:val="009255AD"/>
    <w:rsid w:val="00927928"/>
    <w:rsid w:val="00932755"/>
    <w:rsid w:val="00932FBF"/>
    <w:rsid w:val="009339DA"/>
    <w:rsid w:val="00933B79"/>
    <w:rsid w:val="00934380"/>
    <w:rsid w:val="0093685A"/>
    <w:rsid w:val="00937E05"/>
    <w:rsid w:val="00940943"/>
    <w:rsid w:val="00942910"/>
    <w:rsid w:val="009429B3"/>
    <w:rsid w:val="0094469C"/>
    <w:rsid w:val="00945449"/>
    <w:rsid w:val="009564AA"/>
    <w:rsid w:val="00956F16"/>
    <w:rsid w:val="0096076D"/>
    <w:rsid w:val="0096104A"/>
    <w:rsid w:val="00961B18"/>
    <w:rsid w:val="00963C99"/>
    <w:rsid w:val="009646D4"/>
    <w:rsid w:val="00965D13"/>
    <w:rsid w:val="00967144"/>
    <w:rsid w:val="00971F79"/>
    <w:rsid w:val="00973954"/>
    <w:rsid w:val="00976AC5"/>
    <w:rsid w:val="009846E1"/>
    <w:rsid w:val="00992E58"/>
    <w:rsid w:val="00995C66"/>
    <w:rsid w:val="009A3591"/>
    <w:rsid w:val="009A7C74"/>
    <w:rsid w:val="009B0F1F"/>
    <w:rsid w:val="009B3118"/>
    <w:rsid w:val="009B3AD7"/>
    <w:rsid w:val="009B422E"/>
    <w:rsid w:val="009C7660"/>
    <w:rsid w:val="009C7749"/>
    <w:rsid w:val="009D05F8"/>
    <w:rsid w:val="009D2507"/>
    <w:rsid w:val="009D6396"/>
    <w:rsid w:val="009E0631"/>
    <w:rsid w:val="009E17C5"/>
    <w:rsid w:val="009E3630"/>
    <w:rsid w:val="009E62C8"/>
    <w:rsid w:val="009E72E4"/>
    <w:rsid w:val="009F07EE"/>
    <w:rsid w:val="009F1EF1"/>
    <w:rsid w:val="009F1FA1"/>
    <w:rsid w:val="009F32DA"/>
    <w:rsid w:val="009F5213"/>
    <w:rsid w:val="009F6F56"/>
    <w:rsid w:val="009F7B0E"/>
    <w:rsid w:val="00A00BF5"/>
    <w:rsid w:val="00A01284"/>
    <w:rsid w:val="00A02122"/>
    <w:rsid w:val="00A03889"/>
    <w:rsid w:val="00A0546C"/>
    <w:rsid w:val="00A106DD"/>
    <w:rsid w:val="00A109A4"/>
    <w:rsid w:val="00A12BCE"/>
    <w:rsid w:val="00A20E41"/>
    <w:rsid w:val="00A22127"/>
    <w:rsid w:val="00A24B35"/>
    <w:rsid w:val="00A33F28"/>
    <w:rsid w:val="00A34949"/>
    <w:rsid w:val="00A36515"/>
    <w:rsid w:val="00A37A02"/>
    <w:rsid w:val="00A37C04"/>
    <w:rsid w:val="00A42604"/>
    <w:rsid w:val="00A42F6F"/>
    <w:rsid w:val="00A43E0D"/>
    <w:rsid w:val="00A448B3"/>
    <w:rsid w:val="00A47FF5"/>
    <w:rsid w:val="00A5210A"/>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914DA"/>
    <w:rsid w:val="00A91A87"/>
    <w:rsid w:val="00AA1A7A"/>
    <w:rsid w:val="00AA3A44"/>
    <w:rsid w:val="00AA5A6B"/>
    <w:rsid w:val="00AA669C"/>
    <w:rsid w:val="00AB25BD"/>
    <w:rsid w:val="00AB4645"/>
    <w:rsid w:val="00AB6A5D"/>
    <w:rsid w:val="00AB733F"/>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2E80"/>
    <w:rsid w:val="00B13462"/>
    <w:rsid w:val="00B1346C"/>
    <w:rsid w:val="00B1450C"/>
    <w:rsid w:val="00B1482A"/>
    <w:rsid w:val="00B1506F"/>
    <w:rsid w:val="00B150C7"/>
    <w:rsid w:val="00B15178"/>
    <w:rsid w:val="00B160BA"/>
    <w:rsid w:val="00B17F2F"/>
    <w:rsid w:val="00B2394E"/>
    <w:rsid w:val="00B23C30"/>
    <w:rsid w:val="00B23CD0"/>
    <w:rsid w:val="00B27547"/>
    <w:rsid w:val="00B30D98"/>
    <w:rsid w:val="00B32267"/>
    <w:rsid w:val="00B35653"/>
    <w:rsid w:val="00B35A77"/>
    <w:rsid w:val="00B374C2"/>
    <w:rsid w:val="00B4065C"/>
    <w:rsid w:val="00B43E2A"/>
    <w:rsid w:val="00B54B72"/>
    <w:rsid w:val="00B554B5"/>
    <w:rsid w:val="00B55F26"/>
    <w:rsid w:val="00B607A4"/>
    <w:rsid w:val="00B60F11"/>
    <w:rsid w:val="00B6386A"/>
    <w:rsid w:val="00B63C66"/>
    <w:rsid w:val="00B656AB"/>
    <w:rsid w:val="00B6719B"/>
    <w:rsid w:val="00B70458"/>
    <w:rsid w:val="00B74393"/>
    <w:rsid w:val="00B7644F"/>
    <w:rsid w:val="00B8513C"/>
    <w:rsid w:val="00B85F73"/>
    <w:rsid w:val="00B915B1"/>
    <w:rsid w:val="00B93110"/>
    <w:rsid w:val="00BA03A2"/>
    <w:rsid w:val="00BA32B1"/>
    <w:rsid w:val="00BB7C39"/>
    <w:rsid w:val="00BB7EAA"/>
    <w:rsid w:val="00BC2A7D"/>
    <w:rsid w:val="00BC342F"/>
    <w:rsid w:val="00BC5412"/>
    <w:rsid w:val="00BC66F9"/>
    <w:rsid w:val="00BD0D94"/>
    <w:rsid w:val="00BD2BDD"/>
    <w:rsid w:val="00BD7B12"/>
    <w:rsid w:val="00BD7D47"/>
    <w:rsid w:val="00BE0BF4"/>
    <w:rsid w:val="00BE121C"/>
    <w:rsid w:val="00BE243F"/>
    <w:rsid w:val="00BE3CF0"/>
    <w:rsid w:val="00BE6C4B"/>
    <w:rsid w:val="00BF0747"/>
    <w:rsid w:val="00BF197B"/>
    <w:rsid w:val="00BF1A24"/>
    <w:rsid w:val="00BF3F6A"/>
    <w:rsid w:val="00BF6592"/>
    <w:rsid w:val="00C02F0A"/>
    <w:rsid w:val="00C04A05"/>
    <w:rsid w:val="00C1326B"/>
    <w:rsid w:val="00C134F7"/>
    <w:rsid w:val="00C13F03"/>
    <w:rsid w:val="00C13F3E"/>
    <w:rsid w:val="00C14A68"/>
    <w:rsid w:val="00C1693B"/>
    <w:rsid w:val="00C17620"/>
    <w:rsid w:val="00C22397"/>
    <w:rsid w:val="00C275C1"/>
    <w:rsid w:val="00C41B86"/>
    <w:rsid w:val="00C43174"/>
    <w:rsid w:val="00C44EB0"/>
    <w:rsid w:val="00C465D3"/>
    <w:rsid w:val="00C47426"/>
    <w:rsid w:val="00C50096"/>
    <w:rsid w:val="00C510EE"/>
    <w:rsid w:val="00C5204C"/>
    <w:rsid w:val="00C53AF1"/>
    <w:rsid w:val="00C55DA2"/>
    <w:rsid w:val="00C56BBB"/>
    <w:rsid w:val="00C60D19"/>
    <w:rsid w:val="00C61A65"/>
    <w:rsid w:val="00C62A03"/>
    <w:rsid w:val="00C65308"/>
    <w:rsid w:val="00C65D86"/>
    <w:rsid w:val="00C65F5D"/>
    <w:rsid w:val="00C7226B"/>
    <w:rsid w:val="00C74A55"/>
    <w:rsid w:val="00C762FD"/>
    <w:rsid w:val="00C81743"/>
    <w:rsid w:val="00C81B27"/>
    <w:rsid w:val="00C82D34"/>
    <w:rsid w:val="00C84137"/>
    <w:rsid w:val="00C8645A"/>
    <w:rsid w:val="00C8696D"/>
    <w:rsid w:val="00C86AC9"/>
    <w:rsid w:val="00C91664"/>
    <w:rsid w:val="00C922D4"/>
    <w:rsid w:val="00C9338B"/>
    <w:rsid w:val="00CA004C"/>
    <w:rsid w:val="00CA3440"/>
    <w:rsid w:val="00CA41DD"/>
    <w:rsid w:val="00CA6192"/>
    <w:rsid w:val="00CA7F0C"/>
    <w:rsid w:val="00CB0BE9"/>
    <w:rsid w:val="00CB372E"/>
    <w:rsid w:val="00CC0541"/>
    <w:rsid w:val="00CC4CFD"/>
    <w:rsid w:val="00CC52E5"/>
    <w:rsid w:val="00CC5437"/>
    <w:rsid w:val="00CC6718"/>
    <w:rsid w:val="00CC70A9"/>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0848"/>
    <w:rsid w:val="00D62B94"/>
    <w:rsid w:val="00D630CF"/>
    <w:rsid w:val="00D64A67"/>
    <w:rsid w:val="00D659F8"/>
    <w:rsid w:val="00D71912"/>
    <w:rsid w:val="00D72015"/>
    <w:rsid w:val="00D727B7"/>
    <w:rsid w:val="00D81452"/>
    <w:rsid w:val="00D82158"/>
    <w:rsid w:val="00D830D8"/>
    <w:rsid w:val="00D87BE4"/>
    <w:rsid w:val="00D90507"/>
    <w:rsid w:val="00D95680"/>
    <w:rsid w:val="00DA6F52"/>
    <w:rsid w:val="00DB22F3"/>
    <w:rsid w:val="00DB322F"/>
    <w:rsid w:val="00DB5BDA"/>
    <w:rsid w:val="00DB5EBE"/>
    <w:rsid w:val="00DB6C02"/>
    <w:rsid w:val="00DD19E1"/>
    <w:rsid w:val="00DD3623"/>
    <w:rsid w:val="00DD3F3D"/>
    <w:rsid w:val="00DD4680"/>
    <w:rsid w:val="00DE039A"/>
    <w:rsid w:val="00DE0BDF"/>
    <w:rsid w:val="00DE0DAF"/>
    <w:rsid w:val="00DE1983"/>
    <w:rsid w:val="00DE7500"/>
    <w:rsid w:val="00DF156D"/>
    <w:rsid w:val="00DF2543"/>
    <w:rsid w:val="00DF39D6"/>
    <w:rsid w:val="00E03B17"/>
    <w:rsid w:val="00E06081"/>
    <w:rsid w:val="00E07454"/>
    <w:rsid w:val="00E112BB"/>
    <w:rsid w:val="00E12006"/>
    <w:rsid w:val="00E132F8"/>
    <w:rsid w:val="00E1567A"/>
    <w:rsid w:val="00E21D90"/>
    <w:rsid w:val="00E22CC9"/>
    <w:rsid w:val="00E32F74"/>
    <w:rsid w:val="00E334B9"/>
    <w:rsid w:val="00E34137"/>
    <w:rsid w:val="00E419DB"/>
    <w:rsid w:val="00E4219F"/>
    <w:rsid w:val="00E4575F"/>
    <w:rsid w:val="00E4614F"/>
    <w:rsid w:val="00E47A61"/>
    <w:rsid w:val="00E5041A"/>
    <w:rsid w:val="00E51CEE"/>
    <w:rsid w:val="00E52E78"/>
    <w:rsid w:val="00E5799A"/>
    <w:rsid w:val="00E61A2D"/>
    <w:rsid w:val="00E676F6"/>
    <w:rsid w:val="00E6783F"/>
    <w:rsid w:val="00E71458"/>
    <w:rsid w:val="00E73040"/>
    <w:rsid w:val="00E734F3"/>
    <w:rsid w:val="00E75C61"/>
    <w:rsid w:val="00E847F5"/>
    <w:rsid w:val="00E905E2"/>
    <w:rsid w:val="00E90B13"/>
    <w:rsid w:val="00E932A7"/>
    <w:rsid w:val="00E94DF7"/>
    <w:rsid w:val="00E95618"/>
    <w:rsid w:val="00EA0C02"/>
    <w:rsid w:val="00EA1D3B"/>
    <w:rsid w:val="00EA24F9"/>
    <w:rsid w:val="00EB3E13"/>
    <w:rsid w:val="00EB6216"/>
    <w:rsid w:val="00EB6C2D"/>
    <w:rsid w:val="00EC1ECE"/>
    <w:rsid w:val="00EC272F"/>
    <w:rsid w:val="00ED03AC"/>
    <w:rsid w:val="00ED1FD6"/>
    <w:rsid w:val="00ED3A28"/>
    <w:rsid w:val="00ED4BC4"/>
    <w:rsid w:val="00ED7570"/>
    <w:rsid w:val="00ED7798"/>
    <w:rsid w:val="00EE4598"/>
    <w:rsid w:val="00EE47C4"/>
    <w:rsid w:val="00EF008E"/>
    <w:rsid w:val="00EF1459"/>
    <w:rsid w:val="00EF248D"/>
    <w:rsid w:val="00EF33A5"/>
    <w:rsid w:val="00EF346D"/>
    <w:rsid w:val="00F00531"/>
    <w:rsid w:val="00F10464"/>
    <w:rsid w:val="00F119CB"/>
    <w:rsid w:val="00F15286"/>
    <w:rsid w:val="00F17F08"/>
    <w:rsid w:val="00F2172D"/>
    <w:rsid w:val="00F2647F"/>
    <w:rsid w:val="00F41864"/>
    <w:rsid w:val="00F42BB5"/>
    <w:rsid w:val="00F43550"/>
    <w:rsid w:val="00F43FC1"/>
    <w:rsid w:val="00F46819"/>
    <w:rsid w:val="00F46BAF"/>
    <w:rsid w:val="00F5094A"/>
    <w:rsid w:val="00F50A7A"/>
    <w:rsid w:val="00F513FA"/>
    <w:rsid w:val="00F53253"/>
    <w:rsid w:val="00F559AA"/>
    <w:rsid w:val="00F55F18"/>
    <w:rsid w:val="00F643C4"/>
    <w:rsid w:val="00F73084"/>
    <w:rsid w:val="00F76371"/>
    <w:rsid w:val="00F768B6"/>
    <w:rsid w:val="00F80FC5"/>
    <w:rsid w:val="00F84554"/>
    <w:rsid w:val="00F94A97"/>
    <w:rsid w:val="00F96676"/>
    <w:rsid w:val="00FA2159"/>
    <w:rsid w:val="00FA435F"/>
    <w:rsid w:val="00FA4AE9"/>
    <w:rsid w:val="00FA79B8"/>
    <w:rsid w:val="00FB4F2A"/>
    <w:rsid w:val="00FC143C"/>
    <w:rsid w:val="00FC1DFE"/>
    <w:rsid w:val="00FC7642"/>
    <w:rsid w:val="00FC7C8C"/>
    <w:rsid w:val="00FD19EE"/>
    <w:rsid w:val="00FD240C"/>
    <w:rsid w:val="00FD2B20"/>
    <w:rsid w:val="00FE379E"/>
    <w:rsid w:val="00FE3B06"/>
    <w:rsid w:val="00FE5102"/>
    <w:rsid w:val="00FE5352"/>
    <w:rsid w:val="00FF0E95"/>
    <w:rsid w:val="00FF12E3"/>
    <w:rsid w:val="00FF1D7F"/>
    <w:rsid w:val="00FF2276"/>
    <w:rsid w:val="00FF2E03"/>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 w:type="paragraph" w:styleId="Saturs4">
    <w:name w:val="toc 4"/>
    <w:basedOn w:val="Parasts"/>
    <w:next w:val="Parasts"/>
    <w:autoRedefine/>
    <w:uiPriority w:val="39"/>
    <w:unhideWhenUsed/>
    <w:rsid w:val="007660B6"/>
    <w:pPr>
      <w:spacing w:after="100"/>
      <w:ind w:left="720"/>
    </w:pPr>
  </w:style>
  <w:style w:type="character" w:styleId="Izmantotahipersaite">
    <w:name w:val="FollowedHyperlink"/>
    <w:basedOn w:val="Noklusjumarindkopasfonts"/>
    <w:uiPriority w:val="99"/>
    <w:semiHidden/>
    <w:unhideWhenUsed/>
    <w:rsid w:val="00C46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ildlife.faa.gov/databaseSearch.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penflights.org/data.html" TargetMode="External"/><Relationship Id="rId47" Type="http://schemas.openxmlformats.org/officeDocument/2006/relationships/hyperlink" Target="https://www.faa.gov/airports/planning_capacity/passenger_allcargo_stats/passenger/media/cy14-commercial-service-enplanements.pdf"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aidenRabit/WASP" TargetMode="External"/><Relationship Id="rId46" Type="http://schemas.openxmlformats.org/officeDocument/2006/relationships/hyperlink" Target="https://wildlife.faa.gov/downloads/StrikeReport1990-2012.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kaggle.com/freddejn/flight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hyperlink" Target="http://aircharterguide.com/Operators" TargetMode="External"/><Relationship Id="rId45" Type="http://schemas.openxmlformats.org/officeDocument/2006/relationships/hyperlink" Target="https://data.humdata.org/dataset/ourairport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oeing.com/commercial/aeromagazine/articles/2011_q3/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atascience.stackexchange.com/questions/16700/confused-about-how-to-apply-kmeans-on-my-a-dataset-with-features-extracte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wesomestats.in/python-cluster-validation/" TargetMode="External"/><Relationship Id="rId48" Type="http://schemas.openxmlformats.org/officeDocument/2006/relationships/hyperlink" Target="https://mnbirdatlas.org/species/mourning-dove/" TargetMode="External"/><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180EB-606B-4755-818D-C2EFDA90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1</Pages>
  <Words>5927</Words>
  <Characters>31059</Characters>
  <Application>Microsoft Office Word</Application>
  <DocSecurity>0</DocSecurity>
  <Lines>660</Lines>
  <Paragraphs>321</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785</cp:revision>
  <dcterms:created xsi:type="dcterms:W3CDTF">2018-04-29T10:28:00Z</dcterms:created>
  <dcterms:modified xsi:type="dcterms:W3CDTF">2018-05-23T11:46:00Z</dcterms:modified>
</cp:coreProperties>
</file>