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041B" w14:textId="77777777" w:rsidR="002E39E9" w:rsidRDefault="00881DD9" w:rsidP="00154F9F">
      <w:pPr>
        <w:widowControl w:val="0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Відокремлений структурний підрозділ</w:t>
      </w:r>
    </w:p>
    <w:p w14:paraId="68D6F677" w14:textId="39998DAD" w:rsidR="00EC4888" w:rsidRPr="00881DD9" w:rsidRDefault="00881DD9" w:rsidP="00154F9F">
      <w:pPr>
        <w:widowControl w:val="0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="00EC4888">
        <w:rPr>
          <w:szCs w:val="28"/>
        </w:rPr>
        <w:t xml:space="preserve">Волинський </w:t>
      </w:r>
      <w:r>
        <w:rPr>
          <w:szCs w:val="28"/>
          <w:lang w:val="uk-UA"/>
        </w:rPr>
        <w:t xml:space="preserve">фаховий </w:t>
      </w:r>
      <w:r w:rsidR="00EC4888">
        <w:rPr>
          <w:szCs w:val="28"/>
        </w:rPr>
        <w:t>колеж</w:t>
      </w:r>
      <w:r w:rsidR="009D11FF">
        <w:rPr>
          <w:szCs w:val="28"/>
          <w:lang w:val="uk-UA"/>
        </w:rPr>
        <w:t xml:space="preserve"> </w:t>
      </w:r>
      <w:r w:rsidR="00EC4888">
        <w:rPr>
          <w:szCs w:val="28"/>
        </w:rPr>
        <w:t>Національного університету харчових технологій</w:t>
      </w:r>
      <w:r>
        <w:rPr>
          <w:szCs w:val="28"/>
          <w:lang w:val="uk-UA"/>
        </w:rPr>
        <w:t>»</w:t>
      </w:r>
    </w:p>
    <w:p w14:paraId="130FAC25" w14:textId="77777777" w:rsidR="00EC4888" w:rsidRDefault="00EC4888" w:rsidP="00154F9F">
      <w:pPr>
        <w:ind w:firstLine="0"/>
        <w:rPr>
          <w:szCs w:val="28"/>
        </w:rPr>
      </w:pPr>
    </w:p>
    <w:p w14:paraId="5B4BB393" w14:textId="77777777" w:rsidR="00EC4888" w:rsidRDefault="00EC4888" w:rsidP="00154F9F">
      <w:pPr>
        <w:ind w:firstLine="0"/>
        <w:jc w:val="center"/>
        <w:rPr>
          <w:szCs w:val="28"/>
        </w:rPr>
      </w:pPr>
    </w:p>
    <w:p w14:paraId="3CAD6935" w14:textId="77777777" w:rsidR="00EC4888" w:rsidRDefault="00EC4888" w:rsidP="00154F9F">
      <w:pPr>
        <w:ind w:firstLine="0"/>
        <w:jc w:val="center"/>
        <w:rPr>
          <w:szCs w:val="28"/>
        </w:rPr>
      </w:pPr>
    </w:p>
    <w:p w14:paraId="63A9DF9B" w14:textId="77777777" w:rsidR="00EC4888" w:rsidRDefault="00EC4888" w:rsidP="00154F9F">
      <w:pPr>
        <w:ind w:firstLine="0"/>
        <w:jc w:val="center"/>
        <w:rPr>
          <w:szCs w:val="28"/>
        </w:rPr>
      </w:pPr>
    </w:p>
    <w:p w14:paraId="06F436D9" w14:textId="77777777" w:rsidR="00EC4888" w:rsidRPr="00D33AE8" w:rsidRDefault="00EC4888" w:rsidP="00154F9F">
      <w:pPr>
        <w:ind w:firstLine="0"/>
        <w:jc w:val="center"/>
        <w:rPr>
          <w:rFonts w:ascii="Arial" w:hAnsi="Arial" w:cs="Arial"/>
          <w:b/>
          <w:sz w:val="48"/>
          <w:szCs w:val="48"/>
        </w:rPr>
      </w:pPr>
      <w:r w:rsidRPr="00D33AE8">
        <w:rPr>
          <w:rFonts w:ascii="Arial" w:hAnsi="Arial" w:cs="Arial"/>
          <w:b/>
          <w:sz w:val="48"/>
          <w:szCs w:val="48"/>
        </w:rPr>
        <w:t>ЗВІТ</w:t>
      </w:r>
    </w:p>
    <w:p w14:paraId="61E8C7C5" w14:textId="3836444F" w:rsidR="00EC4888" w:rsidRPr="00D33AE8" w:rsidRDefault="00EC4888" w:rsidP="00154F9F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D33AE8">
        <w:rPr>
          <w:rFonts w:ascii="Arial" w:hAnsi="Arial" w:cs="Arial"/>
          <w:b/>
          <w:sz w:val="36"/>
          <w:szCs w:val="36"/>
        </w:rPr>
        <w:t xml:space="preserve">про </w:t>
      </w:r>
      <w:r>
        <w:rPr>
          <w:rFonts w:ascii="Arial" w:hAnsi="Arial" w:cs="Arial"/>
          <w:b/>
          <w:sz w:val="36"/>
          <w:szCs w:val="36"/>
        </w:rPr>
        <w:t>технологічну</w:t>
      </w:r>
      <w:r w:rsidRPr="00D33AE8">
        <w:rPr>
          <w:rFonts w:ascii="Arial" w:hAnsi="Arial" w:cs="Arial"/>
          <w:b/>
          <w:sz w:val="36"/>
          <w:szCs w:val="36"/>
        </w:rPr>
        <w:t xml:space="preserve"> практику</w:t>
      </w:r>
    </w:p>
    <w:p w14:paraId="3A44BF76" w14:textId="4F88A7C9" w:rsidR="00EC4888" w:rsidRPr="00600BC7" w:rsidRDefault="00EC4888" w:rsidP="00154F9F">
      <w:pPr>
        <w:ind w:firstLine="0"/>
        <w:jc w:val="center"/>
        <w:rPr>
          <w:sz w:val="36"/>
          <w:szCs w:val="36"/>
        </w:rPr>
      </w:pPr>
      <w:r w:rsidRPr="00600BC7">
        <w:rPr>
          <w:sz w:val="36"/>
          <w:szCs w:val="36"/>
        </w:rPr>
        <w:t xml:space="preserve">на </w:t>
      </w:r>
      <w:r>
        <w:rPr>
          <w:sz w:val="36"/>
          <w:szCs w:val="36"/>
        </w:rPr>
        <w:t>«</w:t>
      </w:r>
      <w:proofErr w:type="spellStart"/>
      <w:r w:rsidR="005C36AC">
        <w:rPr>
          <w:sz w:val="36"/>
          <w:szCs w:val="36"/>
          <w:lang w:val="uk-UA"/>
        </w:rPr>
        <w:t>Боратинська</w:t>
      </w:r>
      <w:proofErr w:type="spellEnd"/>
      <w:r w:rsidR="005C36AC">
        <w:rPr>
          <w:sz w:val="36"/>
          <w:szCs w:val="36"/>
          <w:lang w:val="uk-UA"/>
        </w:rPr>
        <w:t xml:space="preserve"> сільська рада</w:t>
      </w:r>
      <w:r>
        <w:rPr>
          <w:sz w:val="36"/>
          <w:szCs w:val="36"/>
        </w:rPr>
        <w:t>»</w:t>
      </w:r>
    </w:p>
    <w:p w14:paraId="7A71E51C" w14:textId="77777777" w:rsidR="00EC4888" w:rsidRDefault="00EC4888" w:rsidP="00154F9F">
      <w:pPr>
        <w:ind w:firstLine="0"/>
        <w:jc w:val="center"/>
        <w:rPr>
          <w:szCs w:val="28"/>
        </w:rPr>
      </w:pPr>
    </w:p>
    <w:p w14:paraId="1DAA221A" w14:textId="77777777" w:rsidR="00EC4888" w:rsidRDefault="00EC4888" w:rsidP="00154F9F">
      <w:pPr>
        <w:ind w:firstLine="0"/>
        <w:jc w:val="right"/>
        <w:rPr>
          <w:szCs w:val="28"/>
        </w:rPr>
      </w:pPr>
    </w:p>
    <w:p w14:paraId="22EB0E46" w14:textId="77777777" w:rsidR="00EC4888" w:rsidRDefault="00EC4888" w:rsidP="00154F9F">
      <w:pPr>
        <w:ind w:firstLine="0"/>
        <w:jc w:val="right"/>
        <w:rPr>
          <w:szCs w:val="28"/>
        </w:rPr>
      </w:pPr>
    </w:p>
    <w:p w14:paraId="4A1E7E43" w14:textId="3C12B4D0" w:rsidR="00EC4888" w:rsidRPr="005C36AC" w:rsidRDefault="00EC4888" w:rsidP="00154F9F">
      <w:pPr>
        <w:ind w:firstLine="0"/>
        <w:jc w:val="right"/>
        <w:rPr>
          <w:szCs w:val="28"/>
        </w:rPr>
      </w:pPr>
      <w:r>
        <w:rPr>
          <w:szCs w:val="28"/>
        </w:rPr>
        <w:t xml:space="preserve">Студент </w:t>
      </w:r>
      <w:r>
        <w:rPr>
          <w:szCs w:val="28"/>
          <w:lang w:val="en-US"/>
        </w:rPr>
        <w:t>I</w:t>
      </w:r>
      <w:r w:rsidR="00881DD9">
        <w:rPr>
          <w:szCs w:val="28"/>
          <w:lang w:val="uk-UA"/>
        </w:rPr>
        <w:t>ІІ</w:t>
      </w:r>
      <w:r>
        <w:rPr>
          <w:szCs w:val="28"/>
        </w:rPr>
        <w:t xml:space="preserve"> курсу, групи </w:t>
      </w:r>
      <w:r w:rsidR="005C36AC">
        <w:rPr>
          <w:szCs w:val="28"/>
          <w:lang w:val="ru-RU"/>
        </w:rPr>
        <w:t>ІПЗ-32</w:t>
      </w:r>
    </w:p>
    <w:p w14:paraId="10B4A70E" w14:textId="4FEE1E78" w:rsidR="00EC4888" w:rsidRPr="005C36AC" w:rsidRDefault="005C36AC" w:rsidP="00154F9F">
      <w:pPr>
        <w:ind w:firstLine="0"/>
        <w:jc w:val="right"/>
        <w:rPr>
          <w:szCs w:val="28"/>
          <w:lang w:val="uk-UA"/>
        </w:rPr>
      </w:pPr>
      <w:r>
        <w:rPr>
          <w:color w:val="FF0000"/>
          <w:szCs w:val="28"/>
          <w:lang w:val="uk-UA"/>
        </w:rPr>
        <w:t>Л</w:t>
      </w:r>
    </w:p>
    <w:p w14:paraId="3B5679AB" w14:textId="7B7F6268" w:rsidR="00EC4888" w:rsidRPr="00266C44" w:rsidRDefault="00EC4888" w:rsidP="00154F9F">
      <w:pPr>
        <w:ind w:firstLine="0"/>
        <w:jc w:val="right"/>
        <w:rPr>
          <w:szCs w:val="28"/>
          <w:lang w:val="uk-UA"/>
        </w:rPr>
      </w:pPr>
      <w:r>
        <w:rPr>
          <w:szCs w:val="28"/>
        </w:rPr>
        <w:t>Керівник від підприємства, посада</w:t>
      </w:r>
      <w:r w:rsidR="00266C44">
        <w:rPr>
          <w:szCs w:val="28"/>
          <w:lang w:val="uk-UA"/>
        </w:rPr>
        <w:t>:</w:t>
      </w:r>
    </w:p>
    <w:p w14:paraId="7F867BD8" w14:textId="77777777" w:rsidR="00EC4888" w:rsidRDefault="00EC4888" w:rsidP="00154F9F">
      <w:pPr>
        <w:ind w:firstLine="0"/>
        <w:jc w:val="right"/>
      </w:pPr>
      <w:r>
        <w:t>__________________________________</w:t>
      </w:r>
    </w:p>
    <w:p w14:paraId="654A0ECB" w14:textId="77777777" w:rsidR="00EC4888" w:rsidRDefault="00EC4888" w:rsidP="00154F9F">
      <w:pPr>
        <w:ind w:firstLine="0"/>
        <w:jc w:val="right"/>
        <w:rPr>
          <w:szCs w:val="28"/>
        </w:rPr>
      </w:pPr>
    </w:p>
    <w:p w14:paraId="0E8B3906" w14:textId="7ABE8EF6" w:rsidR="00EC4888" w:rsidRPr="00266C44" w:rsidRDefault="00EC4888" w:rsidP="00154F9F">
      <w:pPr>
        <w:ind w:firstLine="0"/>
        <w:jc w:val="right"/>
        <w:rPr>
          <w:szCs w:val="28"/>
          <w:lang w:val="uk-UA"/>
        </w:rPr>
      </w:pPr>
      <w:r w:rsidRPr="00600BC7">
        <w:rPr>
          <w:szCs w:val="28"/>
        </w:rPr>
        <w:t xml:space="preserve">Керівник від </w:t>
      </w:r>
      <w:r>
        <w:rPr>
          <w:szCs w:val="28"/>
        </w:rPr>
        <w:t>коледжу</w:t>
      </w:r>
      <w:r w:rsidRPr="00600BC7">
        <w:rPr>
          <w:szCs w:val="28"/>
        </w:rPr>
        <w:t>, посада</w:t>
      </w:r>
      <w:r w:rsidR="00266C44">
        <w:rPr>
          <w:szCs w:val="28"/>
          <w:lang w:val="uk-UA"/>
        </w:rPr>
        <w:t>:</w:t>
      </w:r>
    </w:p>
    <w:p w14:paraId="3BFE8AF6" w14:textId="77777777" w:rsidR="009D11FF" w:rsidRDefault="009D11FF" w:rsidP="00154F9F">
      <w:pPr>
        <w:ind w:firstLine="0"/>
        <w:jc w:val="right"/>
        <w:rPr>
          <w:i/>
          <w:szCs w:val="28"/>
          <w:lang w:val="uk-UA"/>
        </w:rPr>
      </w:pPr>
      <w:r w:rsidRPr="009D11FF">
        <w:rPr>
          <w:i/>
          <w:szCs w:val="28"/>
          <w:lang w:val="uk-UA"/>
        </w:rPr>
        <w:t>голова циклової комісії комп’ютерної</w:t>
      </w:r>
    </w:p>
    <w:p w14:paraId="32CEEB10" w14:textId="03570244" w:rsidR="00EC4888" w:rsidRPr="009D11FF" w:rsidRDefault="009D11FF" w:rsidP="00154F9F">
      <w:pPr>
        <w:ind w:firstLine="0"/>
        <w:jc w:val="right"/>
        <w:rPr>
          <w:i/>
          <w:szCs w:val="28"/>
          <w:lang w:val="uk-UA"/>
        </w:rPr>
      </w:pPr>
      <w:r w:rsidRPr="009D11FF">
        <w:rPr>
          <w:i/>
          <w:szCs w:val="28"/>
          <w:lang w:val="uk-UA"/>
        </w:rPr>
        <w:t xml:space="preserve"> та програмної інженерії,</w:t>
      </w:r>
    </w:p>
    <w:p w14:paraId="471C8793" w14:textId="2266B4BB" w:rsidR="00EC4888" w:rsidRPr="009D11FF" w:rsidRDefault="00EC4888" w:rsidP="00154F9F">
      <w:pPr>
        <w:ind w:firstLine="0"/>
        <w:jc w:val="right"/>
        <w:rPr>
          <w:i/>
          <w:szCs w:val="28"/>
        </w:rPr>
      </w:pPr>
      <w:r w:rsidRPr="009D11FF">
        <w:rPr>
          <w:i/>
          <w:szCs w:val="28"/>
        </w:rPr>
        <w:t>к.т.н. Ройко О. Ю.</w:t>
      </w:r>
    </w:p>
    <w:p w14:paraId="2C89E62C" w14:textId="77777777" w:rsidR="00EC4888" w:rsidRPr="00D33AE8" w:rsidRDefault="00EC4888" w:rsidP="00154F9F">
      <w:pPr>
        <w:ind w:firstLine="0"/>
        <w:jc w:val="right"/>
      </w:pPr>
    </w:p>
    <w:p w14:paraId="35834E69" w14:textId="77777777" w:rsidR="00EC4888" w:rsidRDefault="00EC4888" w:rsidP="00154F9F">
      <w:pPr>
        <w:ind w:firstLine="0"/>
        <w:rPr>
          <w:szCs w:val="28"/>
        </w:rPr>
      </w:pPr>
    </w:p>
    <w:p w14:paraId="58D6FA6D" w14:textId="77777777" w:rsidR="00EC4888" w:rsidRDefault="00EC4888" w:rsidP="00154F9F">
      <w:pPr>
        <w:ind w:firstLine="0"/>
        <w:jc w:val="center"/>
        <w:rPr>
          <w:szCs w:val="28"/>
        </w:rPr>
      </w:pPr>
    </w:p>
    <w:p w14:paraId="3C366CEB" w14:textId="0B5DD5F8" w:rsidR="00952D1F" w:rsidRDefault="00EC4888" w:rsidP="00154F9F">
      <w:pPr>
        <w:ind w:firstLine="0"/>
        <w:jc w:val="center"/>
        <w:rPr>
          <w:szCs w:val="28"/>
          <w:lang w:val="uk-UA"/>
        </w:rPr>
      </w:pPr>
      <w:r>
        <w:rPr>
          <w:szCs w:val="28"/>
        </w:rPr>
        <w:t>Луцьк 20</w:t>
      </w:r>
      <w:r w:rsidR="00266C44">
        <w:rPr>
          <w:szCs w:val="28"/>
          <w:lang w:val="uk-UA"/>
        </w:rPr>
        <w:t>21</w:t>
      </w:r>
      <w:r w:rsidR="00952D1F">
        <w:rPr>
          <w:szCs w:val="28"/>
          <w:lang w:val="uk-UA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auto"/>
          <w:szCs w:val="24"/>
          <w:lang/>
        </w:rPr>
        <w:id w:val="-4246501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CD9C95" w14:textId="2D275FD4" w:rsidR="00D3735A" w:rsidRPr="00D84DB7" w:rsidRDefault="00AC4607">
          <w:pPr>
            <w:pStyle w:val="a9"/>
            <w:rPr>
              <w:b w:val="0"/>
              <w:bCs w:val="0"/>
              <w:lang w:val="uk-UA"/>
            </w:rPr>
          </w:pPr>
          <w:r w:rsidRPr="00D84DB7">
            <w:rPr>
              <w:b w:val="0"/>
              <w:bCs w:val="0"/>
              <w:lang w:val="uk-UA"/>
            </w:rPr>
            <w:t>Зміст</w:t>
          </w:r>
        </w:p>
        <w:p w14:paraId="068D55F2" w14:textId="767FC778" w:rsidR="00D84DB7" w:rsidRPr="00D84DB7" w:rsidRDefault="00D3735A" w:rsidP="0024362D">
          <w:pPr>
            <w:pStyle w:val="11"/>
            <w:rPr>
              <w:rFonts w:asciiTheme="minorHAnsi" w:eastAsiaTheme="minorEastAsia" w:hAnsiTheme="minorHAnsi"/>
              <w:noProof/>
              <w:lang w:val="uk-UA" w:eastAsia="uk-UA"/>
            </w:rPr>
          </w:pPr>
          <w:r w:rsidRPr="00D84DB7">
            <w:fldChar w:fldCharType="begin"/>
          </w:r>
          <w:r w:rsidRPr="00D84DB7">
            <w:instrText xml:space="preserve"> TOC \o "1-3" \h \z \u </w:instrText>
          </w:r>
          <w:r w:rsidRPr="00D84DB7">
            <w:fldChar w:fldCharType="separate"/>
          </w:r>
          <w:hyperlink w:anchor="_Toc74585534" w:history="1">
            <w:r w:rsidR="00D84DB7" w:rsidRPr="00D84DB7">
              <w:rPr>
                <w:rStyle w:val="aa"/>
                <w:rFonts w:eastAsia="Times New Roman"/>
                <w:bCs w:val="0"/>
                <w:noProof/>
                <w:szCs w:val="28"/>
              </w:rPr>
              <w:t>Вступ</w:t>
            </w:r>
            <w:r w:rsidR="00D84DB7" w:rsidRPr="00D84DB7">
              <w:rPr>
                <w:noProof/>
                <w:webHidden/>
              </w:rPr>
              <w:tab/>
            </w:r>
            <w:r w:rsidR="00D84DB7" w:rsidRPr="00D84DB7">
              <w:rPr>
                <w:noProof/>
                <w:webHidden/>
              </w:rPr>
              <w:fldChar w:fldCharType="begin"/>
            </w:r>
            <w:r w:rsidR="00D84DB7" w:rsidRPr="00D84DB7">
              <w:rPr>
                <w:noProof/>
                <w:webHidden/>
              </w:rPr>
              <w:instrText xml:space="preserve"> PAGEREF _Toc74585534 \h </w:instrText>
            </w:r>
            <w:r w:rsidR="00D84DB7" w:rsidRPr="00D84DB7">
              <w:rPr>
                <w:noProof/>
                <w:webHidden/>
              </w:rPr>
            </w:r>
            <w:r w:rsidR="00D84DB7" w:rsidRPr="00D84DB7">
              <w:rPr>
                <w:noProof/>
                <w:webHidden/>
              </w:rPr>
              <w:fldChar w:fldCharType="separate"/>
            </w:r>
            <w:r w:rsidR="00D84DB7" w:rsidRPr="00D84DB7">
              <w:rPr>
                <w:noProof/>
                <w:webHidden/>
              </w:rPr>
              <w:t>3</w:t>
            </w:r>
            <w:r w:rsidR="00D84DB7" w:rsidRPr="00D84DB7">
              <w:rPr>
                <w:noProof/>
                <w:webHidden/>
              </w:rPr>
              <w:fldChar w:fldCharType="end"/>
            </w:r>
          </w:hyperlink>
        </w:p>
        <w:p w14:paraId="7726E161" w14:textId="014DE64A" w:rsidR="00D84DB7" w:rsidRPr="00D84DB7" w:rsidRDefault="00D84DB7" w:rsidP="0024362D">
          <w:pPr>
            <w:pStyle w:val="11"/>
            <w:rPr>
              <w:rFonts w:asciiTheme="minorHAnsi" w:eastAsiaTheme="minorEastAsia" w:hAnsiTheme="minorHAnsi"/>
              <w:noProof/>
              <w:lang w:val="uk-UA" w:eastAsia="uk-UA"/>
            </w:rPr>
          </w:pPr>
          <w:hyperlink w:anchor="_Toc74585535" w:history="1">
            <w:r w:rsidRPr="00D84DB7">
              <w:rPr>
                <w:rStyle w:val="aa"/>
                <w:rFonts w:eastAsia="Times New Roman"/>
                <w:bCs w:val="0"/>
                <w:noProof/>
                <w:szCs w:val="28"/>
                <w:lang w:val="uk-UA"/>
              </w:rPr>
              <w:t>1.</w:t>
            </w:r>
            <w:r w:rsidRPr="00D84DB7">
              <w:rPr>
                <w:rFonts w:asciiTheme="minorHAnsi" w:eastAsiaTheme="minorEastAsia" w:hAnsiTheme="minorHAnsi"/>
                <w:noProof/>
                <w:lang w:val="uk-UA" w:eastAsia="uk-UA"/>
              </w:rPr>
              <w:tab/>
            </w:r>
            <w:r w:rsidRPr="00D84DB7">
              <w:rPr>
                <w:rStyle w:val="aa"/>
                <w:bCs w:val="0"/>
                <w:noProof/>
                <w:szCs w:val="28"/>
                <w:lang w:val="uk-UA"/>
              </w:rPr>
              <w:t>Характеристика</w:t>
            </w:r>
            <w:r w:rsidRPr="00D84DB7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бази практики</w:t>
            </w:r>
            <w:r w:rsidRPr="00D84DB7">
              <w:rPr>
                <w:noProof/>
                <w:webHidden/>
              </w:rPr>
              <w:tab/>
            </w:r>
            <w:r w:rsidRPr="00D84DB7">
              <w:rPr>
                <w:noProof/>
                <w:webHidden/>
              </w:rPr>
              <w:fldChar w:fldCharType="begin"/>
            </w:r>
            <w:r w:rsidRPr="00D84DB7">
              <w:rPr>
                <w:noProof/>
                <w:webHidden/>
              </w:rPr>
              <w:instrText xml:space="preserve"> PAGEREF _Toc74585535 \h </w:instrText>
            </w:r>
            <w:r w:rsidRPr="00D84DB7">
              <w:rPr>
                <w:noProof/>
                <w:webHidden/>
              </w:rPr>
            </w:r>
            <w:r w:rsidRPr="00D84DB7">
              <w:rPr>
                <w:noProof/>
                <w:webHidden/>
              </w:rPr>
              <w:fldChar w:fldCharType="separate"/>
            </w:r>
            <w:r w:rsidRPr="00D84DB7">
              <w:rPr>
                <w:noProof/>
                <w:webHidden/>
              </w:rPr>
              <w:t>4</w:t>
            </w:r>
            <w:r w:rsidRPr="00D84DB7">
              <w:rPr>
                <w:noProof/>
                <w:webHidden/>
              </w:rPr>
              <w:fldChar w:fldCharType="end"/>
            </w:r>
          </w:hyperlink>
        </w:p>
        <w:p w14:paraId="29A1367C" w14:textId="1AB27D97" w:rsidR="00D84DB7" w:rsidRPr="00D84DB7" w:rsidRDefault="00D84DB7" w:rsidP="0024362D">
          <w:pPr>
            <w:pStyle w:val="2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6" w:history="1">
            <w:r w:rsidRPr="00D84DB7">
              <w:rPr>
                <w:rStyle w:val="aa"/>
                <w:b w:val="0"/>
                <w:bCs w:val="0"/>
                <w:sz w:val="28"/>
                <w:szCs w:val="28"/>
              </w:rPr>
              <w:t>1.1</w:t>
            </w:r>
            <w:r w:rsidRPr="00D84DB7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Pr="00D84DB7">
              <w:rPr>
                <w:rStyle w:val="aa"/>
                <w:b w:val="0"/>
                <w:bCs w:val="0"/>
                <w:sz w:val="28"/>
                <w:szCs w:val="28"/>
              </w:rPr>
              <w:t>Сільська рада в сучасні</w:t>
            </w:r>
            <w:r w:rsidRPr="00D84DB7">
              <w:rPr>
                <w:rStyle w:val="aa"/>
                <w:b w:val="0"/>
                <w:bCs w:val="0"/>
                <w:sz w:val="28"/>
                <w:szCs w:val="28"/>
              </w:rPr>
              <w:t>й</w:t>
            </w:r>
            <w:r w:rsidRPr="00D84DB7">
              <w:rPr>
                <w:rStyle w:val="aa"/>
                <w:b w:val="0"/>
                <w:bCs w:val="0"/>
                <w:sz w:val="28"/>
                <w:szCs w:val="28"/>
              </w:rPr>
              <w:t xml:space="preserve"> Україні</w: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_Toc74585536 \h </w:instrTex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8B3EA6C" w14:textId="3FE3BC55" w:rsidR="00D84DB7" w:rsidRPr="00D84DB7" w:rsidRDefault="00D84DB7" w:rsidP="0024362D">
          <w:pPr>
            <w:pStyle w:val="2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7" w:history="1">
            <w:r w:rsidRPr="00D84DB7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1.2</w:t>
            </w:r>
            <w:r w:rsidRPr="00D84DB7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Pr="00D84DB7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Повноваження сільської ради</w: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_Toc74585537 \h </w:instrTex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934EDA1" w14:textId="59981DE6" w:rsidR="00D84DB7" w:rsidRPr="00D84DB7" w:rsidRDefault="00D84DB7" w:rsidP="0024362D">
          <w:pPr>
            <w:pStyle w:val="2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8" w:history="1">
            <w:r w:rsidRPr="00D84DB7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1.3</w:t>
            </w:r>
            <w:r w:rsidRPr="00D84DB7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Pr="00D84DB7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Сільський голова</w: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_Toc74585538 \h </w:instrTex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E8CFC67" w14:textId="31AD336C" w:rsidR="00D84DB7" w:rsidRPr="00D84DB7" w:rsidRDefault="00D84DB7" w:rsidP="0024362D">
          <w:pPr>
            <w:pStyle w:val="2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9" w:history="1">
            <w:r w:rsidRPr="00D84DB7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1.4</w:t>
            </w:r>
            <w:r w:rsidRPr="00D84DB7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Pr="00D84DB7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Секретар сільської ради</w: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_Toc74585539 \h </w:instrTex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Pr="00D84DB7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1BBB6C3" w14:textId="1194E838" w:rsidR="00D84DB7" w:rsidRPr="00D84DB7" w:rsidRDefault="00D84DB7" w:rsidP="0024362D">
          <w:pPr>
            <w:pStyle w:val="11"/>
            <w:rPr>
              <w:rFonts w:asciiTheme="minorHAnsi" w:eastAsiaTheme="minorEastAsia" w:hAnsiTheme="minorHAnsi"/>
              <w:noProof/>
              <w:lang w:val="uk-UA" w:eastAsia="uk-UA"/>
            </w:rPr>
          </w:pPr>
          <w:hyperlink w:anchor="_Toc74585540" w:history="1">
            <w:r w:rsidRPr="00D84DB7">
              <w:rPr>
                <w:rStyle w:val="aa"/>
                <w:rFonts w:eastAsia="Times New Roman"/>
                <w:bCs w:val="0"/>
                <w:noProof/>
                <w:szCs w:val="28"/>
              </w:rPr>
              <w:t>2. Універсальне та спеціалізоване апаратне забезпечення робочих місць</w:t>
            </w:r>
            <w:r w:rsidRPr="00D84DB7">
              <w:rPr>
                <w:noProof/>
                <w:webHidden/>
              </w:rPr>
              <w:tab/>
            </w:r>
            <w:r w:rsidRPr="00D84DB7">
              <w:rPr>
                <w:noProof/>
                <w:webHidden/>
              </w:rPr>
              <w:fldChar w:fldCharType="begin"/>
            </w:r>
            <w:r w:rsidRPr="00D84DB7">
              <w:rPr>
                <w:noProof/>
                <w:webHidden/>
              </w:rPr>
              <w:instrText xml:space="preserve"> PAGEREF _Toc74585540 \h </w:instrText>
            </w:r>
            <w:r w:rsidRPr="00D84DB7">
              <w:rPr>
                <w:noProof/>
                <w:webHidden/>
              </w:rPr>
            </w:r>
            <w:r w:rsidRPr="00D84DB7">
              <w:rPr>
                <w:noProof/>
                <w:webHidden/>
              </w:rPr>
              <w:fldChar w:fldCharType="separate"/>
            </w:r>
            <w:r w:rsidRPr="00D84DB7">
              <w:rPr>
                <w:noProof/>
                <w:webHidden/>
              </w:rPr>
              <w:t>8</w:t>
            </w:r>
            <w:r w:rsidRPr="00D84DB7">
              <w:rPr>
                <w:noProof/>
                <w:webHidden/>
              </w:rPr>
              <w:fldChar w:fldCharType="end"/>
            </w:r>
          </w:hyperlink>
        </w:p>
        <w:p w14:paraId="395F2B49" w14:textId="67B4B563" w:rsidR="00D84DB7" w:rsidRPr="00D84DB7" w:rsidRDefault="00D84DB7" w:rsidP="0024362D">
          <w:pPr>
            <w:pStyle w:val="11"/>
            <w:rPr>
              <w:rFonts w:asciiTheme="minorHAnsi" w:eastAsiaTheme="minorEastAsia" w:hAnsiTheme="minorHAnsi"/>
              <w:noProof/>
              <w:lang w:val="uk-UA" w:eastAsia="uk-UA"/>
            </w:rPr>
          </w:pPr>
          <w:hyperlink w:anchor="_Toc74585541" w:history="1">
            <w:r w:rsidRPr="00D84DB7">
              <w:rPr>
                <w:rStyle w:val="aa"/>
                <w:rFonts w:eastAsia="Times New Roman"/>
                <w:bCs w:val="0"/>
                <w:noProof/>
                <w:szCs w:val="28"/>
              </w:rPr>
              <w:t>3. Засоби та технології для розробки, підтримки та розгортання програмного забезпечення</w:t>
            </w:r>
            <w:r w:rsidRPr="00D84DB7">
              <w:rPr>
                <w:noProof/>
                <w:webHidden/>
              </w:rPr>
              <w:tab/>
            </w:r>
            <w:r w:rsidRPr="00D84DB7">
              <w:rPr>
                <w:noProof/>
                <w:webHidden/>
              </w:rPr>
              <w:fldChar w:fldCharType="begin"/>
            </w:r>
            <w:r w:rsidRPr="00D84DB7">
              <w:rPr>
                <w:noProof/>
                <w:webHidden/>
              </w:rPr>
              <w:instrText xml:space="preserve"> PAGEREF _Toc74585541 \h </w:instrText>
            </w:r>
            <w:r w:rsidRPr="00D84DB7">
              <w:rPr>
                <w:noProof/>
                <w:webHidden/>
              </w:rPr>
            </w:r>
            <w:r w:rsidRPr="00D84DB7">
              <w:rPr>
                <w:noProof/>
                <w:webHidden/>
              </w:rPr>
              <w:fldChar w:fldCharType="separate"/>
            </w:r>
            <w:r w:rsidRPr="00D84DB7">
              <w:rPr>
                <w:noProof/>
                <w:webHidden/>
              </w:rPr>
              <w:t>9</w:t>
            </w:r>
            <w:r w:rsidRPr="00D84DB7">
              <w:rPr>
                <w:noProof/>
                <w:webHidden/>
              </w:rPr>
              <w:fldChar w:fldCharType="end"/>
            </w:r>
          </w:hyperlink>
        </w:p>
        <w:p w14:paraId="130C5E33" w14:textId="098D7A82" w:rsidR="00D84DB7" w:rsidRPr="00D84DB7" w:rsidRDefault="00D84DB7" w:rsidP="0024362D">
          <w:pPr>
            <w:pStyle w:val="11"/>
            <w:rPr>
              <w:rFonts w:asciiTheme="minorHAnsi" w:eastAsiaTheme="minorEastAsia" w:hAnsiTheme="minorHAnsi"/>
              <w:noProof/>
              <w:lang w:val="uk-UA" w:eastAsia="uk-UA"/>
            </w:rPr>
          </w:pPr>
          <w:hyperlink w:anchor="_Toc74585542" w:history="1">
            <w:r w:rsidRPr="00D84DB7">
              <w:rPr>
                <w:rStyle w:val="aa"/>
                <w:rFonts w:eastAsia="Times New Roman"/>
                <w:bCs w:val="0"/>
                <w:noProof/>
                <w:szCs w:val="28"/>
              </w:rPr>
              <w:t>4. Мережева інфраструктура бази практики</w:t>
            </w:r>
            <w:r w:rsidRPr="00D84DB7">
              <w:rPr>
                <w:noProof/>
                <w:webHidden/>
              </w:rPr>
              <w:tab/>
            </w:r>
            <w:r w:rsidRPr="00D84DB7">
              <w:rPr>
                <w:noProof/>
                <w:webHidden/>
              </w:rPr>
              <w:fldChar w:fldCharType="begin"/>
            </w:r>
            <w:r w:rsidRPr="00D84DB7">
              <w:rPr>
                <w:noProof/>
                <w:webHidden/>
              </w:rPr>
              <w:instrText xml:space="preserve"> PAGEREF _Toc74585542 \h </w:instrText>
            </w:r>
            <w:r w:rsidRPr="00D84DB7">
              <w:rPr>
                <w:noProof/>
                <w:webHidden/>
              </w:rPr>
            </w:r>
            <w:r w:rsidRPr="00D84DB7">
              <w:rPr>
                <w:noProof/>
                <w:webHidden/>
              </w:rPr>
              <w:fldChar w:fldCharType="separate"/>
            </w:r>
            <w:r w:rsidRPr="00D84DB7">
              <w:rPr>
                <w:noProof/>
                <w:webHidden/>
              </w:rPr>
              <w:t>10</w:t>
            </w:r>
            <w:r w:rsidRPr="00D84DB7">
              <w:rPr>
                <w:noProof/>
                <w:webHidden/>
              </w:rPr>
              <w:fldChar w:fldCharType="end"/>
            </w:r>
          </w:hyperlink>
        </w:p>
        <w:p w14:paraId="5C86735D" w14:textId="03D8845F" w:rsidR="00D84DB7" w:rsidRPr="00D84DB7" w:rsidRDefault="00D84DB7" w:rsidP="0024362D">
          <w:pPr>
            <w:pStyle w:val="11"/>
            <w:rPr>
              <w:rFonts w:asciiTheme="minorHAnsi" w:eastAsiaTheme="minorEastAsia" w:hAnsiTheme="minorHAnsi"/>
              <w:noProof/>
              <w:lang w:val="uk-UA" w:eastAsia="uk-UA"/>
            </w:rPr>
          </w:pPr>
          <w:hyperlink w:anchor="_Toc74585543" w:history="1">
            <w:r w:rsidRPr="00D84DB7">
              <w:rPr>
                <w:rStyle w:val="aa"/>
                <w:rFonts w:eastAsia="Times New Roman"/>
                <w:bCs w:val="0"/>
                <w:noProof/>
                <w:szCs w:val="28"/>
              </w:rPr>
              <w:t>5. Індивідуальне завдання</w:t>
            </w:r>
            <w:r w:rsidRPr="00D84DB7">
              <w:rPr>
                <w:noProof/>
                <w:webHidden/>
              </w:rPr>
              <w:tab/>
            </w:r>
            <w:r w:rsidRPr="00D84DB7">
              <w:rPr>
                <w:noProof/>
                <w:webHidden/>
              </w:rPr>
              <w:fldChar w:fldCharType="begin"/>
            </w:r>
            <w:r w:rsidRPr="00D84DB7">
              <w:rPr>
                <w:noProof/>
                <w:webHidden/>
              </w:rPr>
              <w:instrText xml:space="preserve"> PAGEREF _Toc74585543 \h </w:instrText>
            </w:r>
            <w:r w:rsidRPr="00D84DB7">
              <w:rPr>
                <w:noProof/>
                <w:webHidden/>
              </w:rPr>
            </w:r>
            <w:r w:rsidRPr="00D84DB7">
              <w:rPr>
                <w:noProof/>
                <w:webHidden/>
              </w:rPr>
              <w:fldChar w:fldCharType="separate"/>
            </w:r>
            <w:r w:rsidRPr="00D84DB7">
              <w:rPr>
                <w:noProof/>
                <w:webHidden/>
              </w:rPr>
              <w:t>11</w:t>
            </w:r>
            <w:r w:rsidRPr="00D84DB7">
              <w:rPr>
                <w:noProof/>
                <w:webHidden/>
              </w:rPr>
              <w:fldChar w:fldCharType="end"/>
            </w:r>
          </w:hyperlink>
        </w:p>
        <w:p w14:paraId="2D049067" w14:textId="46D922D2" w:rsidR="00D84DB7" w:rsidRPr="00D84DB7" w:rsidRDefault="00D84DB7" w:rsidP="0024362D">
          <w:pPr>
            <w:pStyle w:val="11"/>
            <w:rPr>
              <w:rFonts w:asciiTheme="minorHAnsi" w:eastAsiaTheme="minorEastAsia" w:hAnsiTheme="minorHAnsi"/>
              <w:noProof/>
              <w:lang w:val="uk-UA" w:eastAsia="uk-UA"/>
            </w:rPr>
          </w:pPr>
          <w:hyperlink w:anchor="_Toc74585544" w:history="1">
            <w:r w:rsidRPr="00D84DB7">
              <w:rPr>
                <w:rStyle w:val="aa"/>
                <w:rFonts w:eastAsia="Times New Roman"/>
                <w:bCs w:val="0"/>
                <w:noProof/>
                <w:szCs w:val="28"/>
                <w:shd w:val="clear" w:color="auto" w:fill="FFFFFF"/>
              </w:rPr>
              <w:t>Висновки</w:t>
            </w:r>
            <w:r w:rsidRPr="00D84DB7">
              <w:rPr>
                <w:noProof/>
                <w:webHidden/>
              </w:rPr>
              <w:tab/>
            </w:r>
            <w:r w:rsidRPr="00D84DB7">
              <w:rPr>
                <w:noProof/>
                <w:webHidden/>
              </w:rPr>
              <w:fldChar w:fldCharType="begin"/>
            </w:r>
            <w:r w:rsidRPr="00D84DB7">
              <w:rPr>
                <w:noProof/>
                <w:webHidden/>
              </w:rPr>
              <w:instrText xml:space="preserve"> PAGEREF _Toc74585544 \h </w:instrText>
            </w:r>
            <w:r w:rsidRPr="00D84DB7">
              <w:rPr>
                <w:noProof/>
                <w:webHidden/>
              </w:rPr>
            </w:r>
            <w:r w:rsidRPr="00D84DB7">
              <w:rPr>
                <w:noProof/>
                <w:webHidden/>
              </w:rPr>
              <w:fldChar w:fldCharType="separate"/>
            </w:r>
            <w:r w:rsidRPr="00D84DB7">
              <w:rPr>
                <w:noProof/>
                <w:webHidden/>
              </w:rPr>
              <w:t>12</w:t>
            </w:r>
            <w:r w:rsidRPr="00D84DB7">
              <w:rPr>
                <w:noProof/>
                <w:webHidden/>
              </w:rPr>
              <w:fldChar w:fldCharType="end"/>
            </w:r>
          </w:hyperlink>
        </w:p>
        <w:p w14:paraId="23247C30" w14:textId="562F4981" w:rsidR="00D84DB7" w:rsidRPr="00D84DB7" w:rsidRDefault="00D84DB7" w:rsidP="0024362D">
          <w:pPr>
            <w:pStyle w:val="11"/>
            <w:rPr>
              <w:rFonts w:asciiTheme="minorHAnsi" w:eastAsiaTheme="minorEastAsia" w:hAnsiTheme="minorHAnsi"/>
              <w:noProof/>
              <w:lang w:val="uk-UA" w:eastAsia="uk-UA"/>
            </w:rPr>
          </w:pPr>
          <w:hyperlink w:anchor="_Toc74585545" w:history="1">
            <w:r w:rsidRPr="00D84DB7">
              <w:rPr>
                <w:rStyle w:val="aa"/>
                <w:bCs w:val="0"/>
                <w:noProof/>
                <w:szCs w:val="28"/>
                <w:lang w:val="uk-UA"/>
              </w:rPr>
              <w:t>Список</w:t>
            </w:r>
            <w:r w:rsidRPr="00D84DB7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використаних джерел</w:t>
            </w:r>
            <w:r w:rsidRPr="00D84DB7">
              <w:rPr>
                <w:noProof/>
                <w:webHidden/>
              </w:rPr>
              <w:tab/>
            </w:r>
            <w:r w:rsidRPr="00D84DB7">
              <w:rPr>
                <w:noProof/>
                <w:webHidden/>
              </w:rPr>
              <w:fldChar w:fldCharType="begin"/>
            </w:r>
            <w:r w:rsidRPr="00D84DB7">
              <w:rPr>
                <w:noProof/>
                <w:webHidden/>
              </w:rPr>
              <w:instrText xml:space="preserve"> PAGEREF _Toc74585545 \h </w:instrText>
            </w:r>
            <w:r w:rsidRPr="00D84DB7">
              <w:rPr>
                <w:noProof/>
                <w:webHidden/>
              </w:rPr>
            </w:r>
            <w:r w:rsidRPr="00D84DB7">
              <w:rPr>
                <w:noProof/>
                <w:webHidden/>
              </w:rPr>
              <w:fldChar w:fldCharType="separate"/>
            </w:r>
            <w:r w:rsidRPr="00D84DB7">
              <w:rPr>
                <w:noProof/>
                <w:webHidden/>
              </w:rPr>
              <w:t>13</w:t>
            </w:r>
            <w:r w:rsidRPr="00D84DB7">
              <w:rPr>
                <w:noProof/>
                <w:webHidden/>
              </w:rPr>
              <w:fldChar w:fldCharType="end"/>
            </w:r>
          </w:hyperlink>
        </w:p>
        <w:p w14:paraId="49BCFCD4" w14:textId="1CF1513C" w:rsidR="00D84DB7" w:rsidRPr="00D84DB7" w:rsidRDefault="00D84DB7" w:rsidP="0024362D">
          <w:pPr>
            <w:pStyle w:val="11"/>
            <w:rPr>
              <w:rFonts w:asciiTheme="minorHAnsi" w:eastAsiaTheme="minorEastAsia" w:hAnsiTheme="minorHAnsi"/>
              <w:noProof/>
              <w:lang w:val="uk-UA" w:eastAsia="uk-UA"/>
            </w:rPr>
          </w:pPr>
          <w:hyperlink w:anchor="_Toc74585546" w:history="1">
            <w:r w:rsidRPr="00D84DB7">
              <w:rPr>
                <w:rStyle w:val="aa"/>
                <w:rFonts w:eastAsia="Times New Roman"/>
                <w:bCs w:val="0"/>
                <w:noProof/>
                <w:szCs w:val="28"/>
              </w:rPr>
              <w:t>Додатки</w:t>
            </w:r>
            <w:r w:rsidRPr="00D84DB7">
              <w:rPr>
                <w:noProof/>
                <w:webHidden/>
              </w:rPr>
              <w:tab/>
            </w:r>
            <w:r w:rsidRPr="00D84DB7">
              <w:rPr>
                <w:noProof/>
                <w:webHidden/>
              </w:rPr>
              <w:fldChar w:fldCharType="begin"/>
            </w:r>
            <w:r w:rsidRPr="00D84DB7">
              <w:rPr>
                <w:noProof/>
                <w:webHidden/>
              </w:rPr>
              <w:instrText xml:space="preserve"> PAGEREF _Toc74585546 \h </w:instrText>
            </w:r>
            <w:r w:rsidRPr="00D84DB7">
              <w:rPr>
                <w:noProof/>
                <w:webHidden/>
              </w:rPr>
            </w:r>
            <w:r w:rsidRPr="00D84DB7">
              <w:rPr>
                <w:noProof/>
                <w:webHidden/>
              </w:rPr>
              <w:fldChar w:fldCharType="separate"/>
            </w:r>
            <w:r w:rsidRPr="00D84DB7">
              <w:rPr>
                <w:noProof/>
                <w:webHidden/>
              </w:rPr>
              <w:t>14</w:t>
            </w:r>
            <w:r w:rsidRPr="00D84DB7">
              <w:rPr>
                <w:noProof/>
                <w:webHidden/>
              </w:rPr>
              <w:fldChar w:fldCharType="end"/>
            </w:r>
          </w:hyperlink>
        </w:p>
        <w:p w14:paraId="51FCC1B1" w14:textId="723C1E1D" w:rsidR="00D3735A" w:rsidRDefault="00D3735A" w:rsidP="0024362D">
          <w:r w:rsidRPr="00D84DB7">
            <w:rPr>
              <w:noProof/>
              <w:szCs w:val="28"/>
            </w:rPr>
            <w:fldChar w:fldCharType="end"/>
          </w:r>
        </w:p>
      </w:sdtContent>
    </w:sdt>
    <w:p w14:paraId="4961DB49" w14:textId="4B829C15" w:rsidR="00EC4888" w:rsidRDefault="00EC4888" w:rsidP="00952D1F"/>
    <w:p w14:paraId="58DFB929" w14:textId="19CF2EB7" w:rsidR="00D3735A" w:rsidRPr="00D3735A" w:rsidRDefault="00D3735A" w:rsidP="00D3735A"/>
    <w:p w14:paraId="3C3FEDA2" w14:textId="7B8C40CE" w:rsidR="00D3735A" w:rsidRPr="00D3735A" w:rsidRDefault="00D3735A" w:rsidP="00D3735A"/>
    <w:p w14:paraId="4E9F20B0" w14:textId="49B5D189" w:rsidR="00D3735A" w:rsidRPr="00D3735A" w:rsidRDefault="00D3735A" w:rsidP="00D3735A"/>
    <w:p w14:paraId="5F344730" w14:textId="739BF525" w:rsidR="00D3735A" w:rsidRPr="00D3735A" w:rsidRDefault="00D3735A" w:rsidP="00D3735A"/>
    <w:p w14:paraId="41187E2F" w14:textId="63ADA0B9" w:rsidR="00D3735A" w:rsidRPr="00D3735A" w:rsidRDefault="00D3735A" w:rsidP="00D3735A"/>
    <w:p w14:paraId="16FBB645" w14:textId="518C3F78" w:rsidR="00D3735A" w:rsidRPr="00D3735A" w:rsidRDefault="00D3735A" w:rsidP="00D3735A"/>
    <w:p w14:paraId="0C6BC699" w14:textId="1DAE938E" w:rsidR="00D3735A" w:rsidRDefault="00D3735A" w:rsidP="00D3735A"/>
    <w:p w14:paraId="4D5F7C5C" w14:textId="6332C417" w:rsidR="00D3735A" w:rsidRPr="00D3735A" w:rsidRDefault="00D3735A" w:rsidP="00D3735A"/>
    <w:p w14:paraId="2D998B0F" w14:textId="76789D15" w:rsidR="00D3735A" w:rsidRPr="00D3735A" w:rsidRDefault="00D3735A" w:rsidP="00D3735A"/>
    <w:p w14:paraId="0C2F1848" w14:textId="05C33A22" w:rsidR="00D3735A" w:rsidRDefault="00D3735A" w:rsidP="00D3735A"/>
    <w:p w14:paraId="2D99D1C4" w14:textId="77777777" w:rsidR="00D3735A" w:rsidRPr="00D3735A" w:rsidRDefault="00D3735A" w:rsidP="00D3735A">
      <w:pPr>
        <w:jc w:val="right"/>
      </w:pPr>
    </w:p>
    <w:p w14:paraId="4A264EDE" w14:textId="5F53C069" w:rsidR="00EC4888" w:rsidRDefault="00EC4888" w:rsidP="00D33837">
      <w:pPr>
        <w:pStyle w:val="1"/>
      </w:pPr>
      <w:bookmarkStart w:id="0" w:name="_Toc74585534"/>
      <w:r w:rsidRPr="00EC4888">
        <w:rPr>
          <w:rFonts w:eastAsia="Times New Roman"/>
        </w:rPr>
        <w:lastRenderedPageBreak/>
        <w:t>Вступ</w:t>
      </w:r>
      <w:bookmarkEnd w:id="0"/>
    </w:p>
    <w:p w14:paraId="2B097501" w14:textId="77777777" w:rsidR="00952D1F" w:rsidRPr="00EC4888" w:rsidRDefault="00952D1F" w:rsidP="00952D1F"/>
    <w:p w14:paraId="3AAC8233" w14:textId="3297FD98" w:rsidR="00EC4888" w:rsidRDefault="00D359A2" w:rsidP="00D84DB7">
      <w:pPr>
        <w:pStyle w:val="1"/>
        <w:numPr>
          <w:ilvl w:val="0"/>
          <w:numId w:val="1"/>
        </w:numPr>
        <w:ind w:left="714" w:hanging="357"/>
        <w:rPr>
          <w:rFonts w:eastAsia="Times New Roman"/>
          <w:lang w:val="uk-UA"/>
        </w:rPr>
      </w:pPr>
      <w:bookmarkStart w:id="1" w:name="_Toc74585535"/>
      <w:r>
        <w:rPr>
          <w:lang w:val="uk-UA"/>
        </w:rPr>
        <w:lastRenderedPageBreak/>
        <w:t>Характеристика</w:t>
      </w:r>
      <w:r w:rsidR="00EC4888" w:rsidRPr="00EC4888">
        <w:rPr>
          <w:rFonts w:eastAsia="Times New Roman"/>
        </w:rPr>
        <w:t xml:space="preserve"> бази практики</w:t>
      </w:r>
      <w:bookmarkEnd w:id="1"/>
    </w:p>
    <w:p w14:paraId="5F79CCF3" w14:textId="054936A5" w:rsidR="00DD6C73" w:rsidRPr="0024362D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Style w:val="ab"/>
          <w:lang w:val="uk-UA" w:eastAsia="uk-UA"/>
        </w:rPr>
      </w:pPr>
      <w:bookmarkStart w:id="2" w:name="_Toc74585536"/>
      <w:bookmarkStart w:id="3" w:name="_GoBack"/>
      <w:r w:rsidRPr="0024362D">
        <w:rPr>
          <w:rStyle w:val="ab"/>
          <w:lang w:val="uk-UA" w:eastAsia="uk-UA"/>
        </w:rPr>
        <w:t>Сільська рада в сучасній Україні</w:t>
      </w:r>
      <w:bookmarkEnd w:id="2"/>
    </w:p>
    <w:bookmarkEnd w:id="3"/>
    <w:p w14:paraId="5EB87E89" w14:textId="77777777" w:rsidR="00DD6C73" w:rsidRPr="00DD6C73" w:rsidRDefault="00DD6C73" w:rsidP="00DD6C73">
      <w:pPr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Законом України «Про місцеве самоврядування в Україні» від 21 травня 1997 року визначається система місцевого самоврядування держави, зокрема сутність сільської ради. Сільська рада є органом місцевого самоврядування, що представляє сільську територіальну громаду та здійснює від її імені та в її інтересах функції та повноваження місцевого самоврядування, визначені законодавством України. Сільрада є юридичною особою.</w:t>
      </w:r>
    </w:p>
    <w:p w14:paraId="66DB3C10" w14:textId="608D3132" w:rsidR="00DD6C73" w:rsidRPr="00DD6C73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b/>
          <w:bCs/>
          <w:szCs w:val="28"/>
          <w:lang w:val="uk-UA" w:eastAsia="uk-UA"/>
        </w:rPr>
        <w:t xml:space="preserve"> </w:t>
      </w:r>
      <w:bookmarkStart w:id="4" w:name="_Toc74585537"/>
      <w:r w:rsidRPr="00DD6C73">
        <w:rPr>
          <w:rFonts w:eastAsia="Times New Roman" w:cs="Times New Roman"/>
          <w:b/>
          <w:bCs/>
          <w:szCs w:val="28"/>
          <w:lang w:val="uk-UA" w:eastAsia="uk-UA"/>
        </w:rPr>
        <w:t>Повноваження сільської ради</w:t>
      </w:r>
      <w:bookmarkEnd w:id="4"/>
    </w:p>
    <w:p w14:paraId="039C1A0B" w14:textId="77777777" w:rsidR="00DD6C73" w:rsidRPr="00DD6C73" w:rsidRDefault="00DD6C73" w:rsidP="00DD6C73">
      <w:pPr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До виключної компетенції сільради належать такі розглядувані на пленарних засіданнях питання:</w:t>
      </w:r>
    </w:p>
    <w:p w14:paraId="169FBE83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організаційно-управлінські (затвердження регламенту, плану роботи ради, затвердження статуту територіальної громади; утворення та ліквідація різних виконавчих органів ради, реорганізація апарату ради; вибори секретаря тощо);</w:t>
      </w:r>
    </w:p>
    <w:p w14:paraId="095C6902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адміністративні (розгляд питань адміністративно-територіального устрою в межах громади тощо);</w:t>
      </w:r>
    </w:p>
    <w:p w14:paraId="393514CB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правові (прийняття та скасування місцевих підзаконних актів; затвердження договорів, укладених від імені ради; створення установ з надання безоплатної первинної правової допомоги тощо);</w:t>
      </w:r>
    </w:p>
    <w:p w14:paraId="446B89E3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контролюючі (прийняття звітів сільського голови, керівників виконавчих органів, посадових осіб; розгляд запитів депутатів, прийняття рішень по запитах тощо);</w:t>
      </w:r>
    </w:p>
    <w:p w14:paraId="6C9590A5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виборчі (участь в організації виборчого процесу — місцевих виборів до сільради, місцевого референдуму; рішення щодо дострокового припинення повноважень сільського голови та депутата ради тощо);</w:t>
      </w:r>
    </w:p>
    <w:p w14:paraId="40DAF936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інформаційні (заснування засобів масової інформації громади);</w:t>
      </w:r>
    </w:p>
    <w:p w14:paraId="2B975C6B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lastRenderedPageBreak/>
        <w:t>фінансові (затвердження місцевого бюджету, внесення змін до нього; встановлення місцевих податків і зборів; утворення цільових фондів; здійснення місцевих запозичень тощо);</w:t>
      </w:r>
    </w:p>
    <w:p w14:paraId="68C13981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майнові (управління комунальним майном);</w:t>
      </w:r>
    </w:p>
    <w:p w14:paraId="57C7F263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господарські;</w:t>
      </w:r>
    </w:p>
    <w:p w14:paraId="2CAAA8B7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земельно-правові (регулювання земельних відносин, використання природних ресурсів місцевого значення тощо);</w:t>
      </w:r>
    </w:p>
    <w:p w14:paraId="2A174BC6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природоохоронні та рекреаційні (організація територій і об’єктів природно-заповідного фонду місцевого значення; оголошення об’єктів, що мають екологічну, історичну, культурну або наукову цінність, пам’ятками природи, історії або культури; благоустрій території населеного пункту тощо)</w:t>
      </w:r>
    </w:p>
    <w:p w14:paraId="5AC2B5DB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«екстраординарні» (боротьба зі стихійним лихом, епідеміями, епізоотіями; створення комунальної аварійно-рятувальної служби);</w:t>
      </w:r>
    </w:p>
    <w:p w14:paraId="7AC784F9" w14:textId="77777777" w:rsidR="00DD6C73" w:rsidRPr="00DD6C73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інші.</w:t>
      </w:r>
    </w:p>
    <w:p w14:paraId="53452C4F" w14:textId="5B3D9CC0" w:rsidR="00DD6C73" w:rsidRPr="00055250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val="uk-UA" w:eastAsia="uk-UA"/>
        </w:rPr>
      </w:pPr>
      <w:r w:rsidRPr="00055250">
        <w:rPr>
          <w:rFonts w:eastAsia="Times New Roman" w:cs="Times New Roman"/>
          <w:b/>
          <w:bCs/>
          <w:szCs w:val="28"/>
          <w:lang w:val="uk-UA" w:eastAsia="uk-UA"/>
        </w:rPr>
        <w:t xml:space="preserve"> </w:t>
      </w:r>
      <w:bookmarkStart w:id="5" w:name="_Toc74585538"/>
      <w:r w:rsidRPr="00055250">
        <w:rPr>
          <w:rFonts w:eastAsia="Times New Roman" w:cs="Times New Roman"/>
          <w:b/>
          <w:bCs/>
          <w:szCs w:val="28"/>
          <w:lang w:val="uk-UA" w:eastAsia="uk-UA"/>
        </w:rPr>
        <w:t>С</w:t>
      </w:r>
      <w:r w:rsidR="00DD6C73" w:rsidRPr="00055250">
        <w:rPr>
          <w:rFonts w:eastAsia="Times New Roman" w:cs="Times New Roman"/>
          <w:b/>
          <w:bCs/>
          <w:szCs w:val="28"/>
          <w:lang w:val="uk-UA" w:eastAsia="uk-UA"/>
        </w:rPr>
        <w:t>ільський голова</w:t>
      </w:r>
      <w:bookmarkEnd w:id="5"/>
    </w:p>
    <w:p w14:paraId="1FC1A340" w14:textId="77777777" w:rsidR="00DD6C73" w:rsidRPr="00DD6C73" w:rsidRDefault="00DD6C73" w:rsidP="00DD6C73">
      <w:pPr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Сільський голова — головна посадова особа територіальної громади села чи жителів кількох сіл. Він обирається територіальною громадою на основі загального, рівного, прямого виборчого права шляхом таємного голосування строком на 5 років. Голова сільради очолює її виконавчий комітет, головує на її засіданнях.</w:t>
      </w:r>
    </w:p>
    <w:p w14:paraId="62A08BD7" w14:textId="77777777" w:rsidR="00DD6C73" w:rsidRPr="00DD6C73" w:rsidRDefault="00DD6C73" w:rsidP="00DD6C73">
      <w:pPr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b/>
          <w:bCs/>
          <w:szCs w:val="28"/>
          <w:lang w:val="uk-UA" w:eastAsia="uk-UA"/>
        </w:rPr>
        <w:t>Повноваження сільського голови:</w:t>
      </w:r>
    </w:p>
    <w:p w14:paraId="44219CC9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забезпечення здійснення повноважень органів виконавчої влади на відповідній території, додержання законодавства України;</w:t>
      </w:r>
    </w:p>
    <w:p w14:paraId="58889127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організація роботи ради та її виконавчого комітету;</w:t>
      </w:r>
    </w:p>
    <w:p w14:paraId="0A355F9C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підписання рішення ради та її виконавчого комітету;</w:t>
      </w:r>
    </w:p>
    <w:p w14:paraId="3CA1A05D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внесення на розгляд ради пропозиції щодо кандидатури на посаду секретаря ради;</w:t>
      </w:r>
    </w:p>
    <w:p w14:paraId="1F91EE92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внесення на розгляд ради пропозицій  про кількісний і персональний склад виконавчого комітету ради;</w:t>
      </w:r>
    </w:p>
    <w:p w14:paraId="3C7A2843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lastRenderedPageBreak/>
        <w:t>внесення на розгляд ради пропозицій  щодо структури виконавчих органів ради, апарату ради та її виконавчого комітету, їх штатів;</w:t>
      </w:r>
    </w:p>
    <w:p w14:paraId="35676849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здійснення керівництва апаратом ради та її виконавчого комітету;</w:t>
      </w:r>
    </w:p>
    <w:p w14:paraId="5B18791B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скликання сесії ради, внесення пропозицій та формування порядку денного сесій ради і головування на пленарних засіданнях ради;</w:t>
      </w:r>
    </w:p>
    <w:p w14:paraId="54EAF0AD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 xml:space="preserve">забезпечення підготовки на розгляд ради проектів цільових програм з </w:t>
      </w:r>
      <w:proofErr w:type="spellStart"/>
      <w:r w:rsidRPr="00DD6C73">
        <w:rPr>
          <w:rFonts w:eastAsia="Times New Roman" w:cs="Times New Roman"/>
          <w:szCs w:val="28"/>
          <w:lang w:val="uk-UA" w:eastAsia="uk-UA"/>
        </w:rPr>
        <w:t>різих</w:t>
      </w:r>
      <w:proofErr w:type="spellEnd"/>
      <w:r w:rsidRPr="00DD6C73">
        <w:rPr>
          <w:rFonts w:eastAsia="Times New Roman" w:cs="Times New Roman"/>
          <w:szCs w:val="28"/>
          <w:lang w:val="uk-UA" w:eastAsia="uk-UA"/>
        </w:rPr>
        <w:t xml:space="preserve"> питань самоврядування, місцевого бюджету та звіту про його виконання тощо;</w:t>
      </w:r>
    </w:p>
    <w:p w14:paraId="541FFDF4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призначення на посади та звільнення з посад керівників відділів, управлінь та інших виконавчих органів ради, підприємств, установ та організацій, що належать до комунальної власності відповідних територіальних громад, крім керівників дошкільних, загальноосвітніх та позашкільних навчальних закладів;</w:t>
      </w:r>
    </w:p>
    <w:p w14:paraId="6A5E6310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скликання загальні збори громадян за місцем проживання;</w:t>
      </w:r>
      <w:r w:rsidRPr="00DD6C73">
        <w:rPr>
          <w:rFonts w:eastAsia="Times New Roman" w:cs="Times New Roman"/>
          <w:szCs w:val="28"/>
          <w:lang w:val="uk-UA" w:eastAsia="uk-UA"/>
        </w:rPr>
        <w:br/>
        <w:t>забезпечення виконання рішень місцевого референдуму, ради, її виконавчого комітету;</w:t>
      </w:r>
    </w:p>
    <w:p w14:paraId="420B4C75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розпоряджання бюджетними коштами, використання їх лише за призначенням, визначеним радою;</w:t>
      </w:r>
    </w:p>
    <w:p w14:paraId="4680F0B5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представлення територіальної громади, ради та її виконавчого комітету у відносинах з державними органами, іншими органами місцевого самоврядування, об’єднаннями громадян, підприємствами, установами та організаціями, громадянами, а також у міжнародних відносинах відповідно до законодавства;</w:t>
      </w:r>
    </w:p>
    <w:p w14:paraId="5B9F1F2D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звернення до суду щодо визнання незаконними актів інших органів місцевого самоврядування, місцевих органів виконавчої влади, підприємств, установ та організацій, які обмежують права та інтереси територіальної громади, а також повноваження ради та її органів;</w:t>
      </w:r>
    </w:p>
    <w:p w14:paraId="027BEFDF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укладання від імені територіальної громади, ради та її виконавчого комітету договорів відповідно до законодавства, а з питань, віднесених до виключної компетенції ради, подає їх на затвердження відповідної ради;</w:t>
      </w:r>
    </w:p>
    <w:p w14:paraId="67ADEE6A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lastRenderedPageBreak/>
        <w:t>проведення особистого прийому громадян;</w:t>
      </w:r>
    </w:p>
    <w:p w14:paraId="16A03F64" w14:textId="77777777" w:rsidR="00DD6C73" w:rsidRPr="00DD6C73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val="uk-UA" w:eastAsia="uk-UA"/>
        </w:rPr>
      </w:pPr>
      <w:r w:rsidRPr="00DD6C73">
        <w:rPr>
          <w:rFonts w:eastAsia="Times New Roman" w:cs="Times New Roman"/>
          <w:szCs w:val="28"/>
          <w:lang w:val="uk-UA" w:eastAsia="uk-UA"/>
        </w:rPr>
        <w:t>видання розпоряджень у межах своїх повноважень.</w:t>
      </w:r>
    </w:p>
    <w:p w14:paraId="6EDBAA2C" w14:textId="47A57010" w:rsidR="00055250" w:rsidRPr="00055250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val="uk-UA" w:eastAsia="uk-UA"/>
        </w:rPr>
      </w:pPr>
      <w:bookmarkStart w:id="6" w:name="_Toc74585539"/>
      <w:r w:rsidRPr="00055250">
        <w:rPr>
          <w:rFonts w:eastAsia="Times New Roman" w:cs="Times New Roman"/>
          <w:b/>
          <w:bCs/>
          <w:szCs w:val="28"/>
          <w:lang w:val="uk-UA" w:eastAsia="uk-UA"/>
        </w:rPr>
        <w:t>Секретар сільської ради</w:t>
      </w:r>
      <w:bookmarkEnd w:id="6"/>
    </w:p>
    <w:p w14:paraId="7C1C437B" w14:textId="77777777" w:rsidR="00055250" w:rsidRPr="00055250" w:rsidRDefault="00055250" w:rsidP="00055250">
      <w:pPr>
        <w:jc w:val="left"/>
        <w:rPr>
          <w:rFonts w:eastAsia="Times New Roman" w:cs="Times New Roman"/>
          <w:szCs w:val="28"/>
          <w:lang w:val="uk-UA" w:eastAsia="uk-UA"/>
        </w:rPr>
      </w:pPr>
      <w:r w:rsidRPr="00055250">
        <w:rPr>
          <w:rFonts w:eastAsia="Times New Roman" w:cs="Times New Roman"/>
          <w:szCs w:val="28"/>
          <w:lang w:val="uk-UA" w:eastAsia="uk-UA"/>
        </w:rPr>
        <w:t>Секретар сільської ради працює в раді на постійній основі. Секретар ради обирається радою з числа її депутатів на строк повноважень ради зазвичай за пропозицією голови. Секретар сільської, селищної, міської ради не може суміщати свою службову діяльність з іншою посадою.</w:t>
      </w:r>
    </w:p>
    <w:p w14:paraId="6355BC4B" w14:textId="22E70027" w:rsidR="00055250" w:rsidRPr="00055250" w:rsidRDefault="00055250" w:rsidP="00055250">
      <w:pPr>
        <w:jc w:val="left"/>
        <w:rPr>
          <w:rFonts w:eastAsia="Times New Roman" w:cs="Times New Roman"/>
          <w:szCs w:val="28"/>
          <w:lang w:val="uk-UA" w:eastAsia="uk-UA"/>
        </w:rPr>
      </w:pPr>
      <w:r w:rsidRPr="00055250">
        <w:rPr>
          <w:rFonts w:eastAsia="Times New Roman" w:cs="Times New Roman"/>
          <w:b/>
          <w:bCs/>
          <w:szCs w:val="28"/>
          <w:lang w:val="uk-UA" w:eastAsia="uk-UA"/>
        </w:rPr>
        <w:t>Секретар сільської ради:</w:t>
      </w:r>
    </w:p>
    <w:p w14:paraId="6B2577C3" w14:textId="77777777" w:rsidR="00055250" w:rsidRPr="00055250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val="uk-UA" w:eastAsia="uk-UA"/>
        </w:rPr>
      </w:pPr>
      <w:r w:rsidRPr="00055250">
        <w:rPr>
          <w:rFonts w:eastAsia="Times New Roman" w:cs="Times New Roman"/>
          <w:szCs w:val="28"/>
          <w:lang w:val="uk-UA" w:eastAsia="uk-UA"/>
        </w:rPr>
        <w:t>в окремих випадках здійснює повноваження голови сільради;</w:t>
      </w:r>
    </w:p>
    <w:p w14:paraId="177070F9" w14:textId="77777777" w:rsidR="00055250" w:rsidRPr="00055250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val="uk-UA" w:eastAsia="uk-UA"/>
        </w:rPr>
      </w:pPr>
      <w:proofErr w:type="spellStart"/>
      <w:r w:rsidRPr="00055250">
        <w:rPr>
          <w:rFonts w:eastAsia="Times New Roman" w:cs="Times New Roman"/>
          <w:szCs w:val="28"/>
          <w:lang w:val="uk-UA" w:eastAsia="uk-UA"/>
        </w:rPr>
        <w:t>скликає</w:t>
      </w:r>
      <w:proofErr w:type="spellEnd"/>
      <w:r w:rsidRPr="00055250">
        <w:rPr>
          <w:rFonts w:eastAsia="Times New Roman" w:cs="Times New Roman"/>
          <w:szCs w:val="28"/>
          <w:lang w:val="uk-UA" w:eastAsia="uk-UA"/>
        </w:rPr>
        <w:t xml:space="preserve"> сесії ради в окремих випадках; повідомляє депутатам і доводить до відома населення інформацію про час і місце проведення сесії ради, питання, які передбачається </w:t>
      </w:r>
      <w:proofErr w:type="spellStart"/>
      <w:r w:rsidRPr="00055250">
        <w:rPr>
          <w:rFonts w:eastAsia="Times New Roman" w:cs="Times New Roman"/>
          <w:szCs w:val="28"/>
          <w:lang w:val="uk-UA" w:eastAsia="uk-UA"/>
        </w:rPr>
        <w:t>внести</w:t>
      </w:r>
      <w:proofErr w:type="spellEnd"/>
      <w:r w:rsidRPr="00055250">
        <w:rPr>
          <w:rFonts w:eastAsia="Times New Roman" w:cs="Times New Roman"/>
          <w:szCs w:val="28"/>
          <w:lang w:val="uk-UA" w:eastAsia="uk-UA"/>
        </w:rPr>
        <w:t xml:space="preserve"> на розгляд ради;</w:t>
      </w:r>
    </w:p>
    <w:p w14:paraId="4FAAC11F" w14:textId="77777777" w:rsidR="00055250" w:rsidRPr="00055250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val="uk-UA" w:eastAsia="uk-UA"/>
        </w:rPr>
      </w:pPr>
      <w:r w:rsidRPr="00055250">
        <w:rPr>
          <w:rFonts w:eastAsia="Times New Roman" w:cs="Times New Roman"/>
          <w:szCs w:val="28"/>
          <w:lang w:val="uk-UA" w:eastAsia="uk-UA"/>
        </w:rPr>
        <w:t>веде засідання ради та підписує її рішення в окремих випадках;</w:t>
      </w:r>
    </w:p>
    <w:p w14:paraId="64BF92BC" w14:textId="77777777" w:rsidR="00055250" w:rsidRPr="00055250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val="uk-UA" w:eastAsia="uk-UA"/>
        </w:rPr>
      </w:pPr>
      <w:r w:rsidRPr="00055250">
        <w:rPr>
          <w:rFonts w:eastAsia="Times New Roman" w:cs="Times New Roman"/>
          <w:szCs w:val="28"/>
          <w:lang w:val="uk-UA" w:eastAsia="uk-UA"/>
        </w:rPr>
        <w:t>організує підготовку сесій ради, питань, що вносяться на розгляд ради;</w:t>
      </w:r>
    </w:p>
    <w:p w14:paraId="246D1349" w14:textId="77777777" w:rsidR="00055250" w:rsidRPr="00055250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val="uk-UA" w:eastAsia="uk-UA"/>
        </w:rPr>
      </w:pPr>
      <w:r w:rsidRPr="00055250">
        <w:rPr>
          <w:rFonts w:eastAsia="Times New Roman" w:cs="Times New Roman"/>
          <w:szCs w:val="28"/>
          <w:lang w:val="uk-UA" w:eastAsia="uk-UA"/>
        </w:rPr>
        <w:t>забезпечує своєчасне доведення рішень ради до виконавців і населення, організує контроль за їх виконанням;</w:t>
      </w:r>
    </w:p>
    <w:p w14:paraId="07899AF5" w14:textId="77777777" w:rsidR="00055250" w:rsidRPr="00055250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val="uk-UA" w:eastAsia="uk-UA"/>
        </w:rPr>
      </w:pPr>
      <w:r w:rsidRPr="00055250">
        <w:rPr>
          <w:rFonts w:eastAsia="Times New Roman" w:cs="Times New Roman"/>
          <w:szCs w:val="28"/>
          <w:lang w:val="uk-UA" w:eastAsia="uk-UA"/>
        </w:rPr>
        <w:t>за дорученням сільського голови координує діяльність постійних та інших комісій ради;</w:t>
      </w:r>
      <w:r w:rsidRPr="00055250">
        <w:rPr>
          <w:rFonts w:eastAsia="Times New Roman" w:cs="Times New Roman"/>
          <w:szCs w:val="28"/>
          <w:lang w:val="uk-UA" w:eastAsia="uk-UA"/>
        </w:rPr>
        <w:br/>
        <w:t>сприяє депутатам ради у здійсненні їх повноважень;</w:t>
      </w:r>
    </w:p>
    <w:p w14:paraId="450A6EC3" w14:textId="77777777" w:rsidR="00055250" w:rsidRPr="00055250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val="uk-UA" w:eastAsia="uk-UA"/>
        </w:rPr>
      </w:pPr>
      <w:r w:rsidRPr="00055250">
        <w:rPr>
          <w:rFonts w:eastAsia="Times New Roman" w:cs="Times New Roman"/>
          <w:szCs w:val="28"/>
          <w:lang w:val="uk-UA" w:eastAsia="uk-UA"/>
        </w:rPr>
        <w:t>організує за дорученням ради відповідно до законодавства здійснення заходів, пов’язаних з підготовкою і проведенням референдумів та виборів до органів державної влади і місцевого самоврядування;</w:t>
      </w:r>
    </w:p>
    <w:p w14:paraId="3C480CCD" w14:textId="77777777" w:rsidR="00055250" w:rsidRPr="00055250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val="uk-UA" w:eastAsia="uk-UA"/>
        </w:rPr>
      </w:pPr>
      <w:r w:rsidRPr="00055250">
        <w:rPr>
          <w:rFonts w:eastAsia="Times New Roman" w:cs="Times New Roman"/>
          <w:szCs w:val="28"/>
          <w:lang w:val="uk-UA" w:eastAsia="uk-UA"/>
        </w:rPr>
        <w:t>забезпечує зберігання у відповідних органах місцевого самоврядування офіційних документів, пов’язаних з місцевим самоврядуванням відповідної територіальної громади, забезпечує доступ до них осіб, яким це право надано у встановленому порядку;</w:t>
      </w:r>
    </w:p>
    <w:p w14:paraId="0BE88E68" w14:textId="77777777" w:rsidR="00DD6C73" w:rsidRPr="00DD6C73" w:rsidRDefault="00DD6C73" w:rsidP="00DD6C73">
      <w:pPr>
        <w:rPr>
          <w:lang w:val="uk-UA"/>
        </w:rPr>
      </w:pPr>
    </w:p>
    <w:p w14:paraId="7D06B8FB" w14:textId="4C674912" w:rsidR="00D359A2" w:rsidRPr="00EC4888" w:rsidRDefault="00EC4888" w:rsidP="00DD6C73">
      <w:pPr>
        <w:pStyle w:val="1"/>
      </w:pPr>
      <w:bookmarkStart w:id="7" w:name="_Toc74585540"/>
      <w:r w:rsidRPr="00EC4888">
        <w:rPr>
          <w:rFonts w:eastAsia="Times New Roman"/>
        </w:rPr>
        <w:lastRenderedPageBreak/>
        <w:t>2. Універсальне та спеціалізоване апаратне забезпечення робочих місць</w:t>
      </w:r>
      <w:bookmarkEnd w:id="7"/>
    </w:p>
    <w:p w14:paraId="67D4FE02" w14:textId="01D3A72C" w:rsidR="00EC4888" w:rsidRDefault="00EC4888" w:rsidP="00D33837">
      <w:pPr>
        <w:pStyle w:val="1"/>
      </w:pPr>
      <w:bookmarkStart w:id="8" w:name="_Toc74585541"/>
      <w:r w:rsidRPr="00EC4888">
        <w:rPr>
          <w:rFonts w:eastAsia="Times New Roman"/>
        </w:rPr>
        <w:lastRenderedPageBreak/>
        <w:t>3. Засоби та технології для розробки, підтримки та розгортання програмного забезпечення</w:t>
      </w:r>
      <w:bookmarkEnd w:id="8"/>
    </w:p>
    <w:p w14:paraId="66335C92" w14:textId="77777777" w:rsidR="00D359A2" w:rsidRPr="00EC4888" w:rsidRDefault="00D359A2" w:rsidP="00952D1F"/>
    <w:p w14:paraId="71217F25" w14:textId="2FC0E4B4" w:rsidR="00EC4888" w:rsidRDefault="00EC4888" w:rsidP="00D33837">
      <w:pPr>
        <w:pStyle w:val="1"/>
      </w:pPr>
      <w:bookmarkStart w:id="9" w:name="_Toc74585542"/>
      <w:r w:rsidRPr="00EC4888">
        <w:rPr>
          <w:rFonts w:eastAsia="Times New Roman"/>
        </w:rPr>
        <w:lastRenderedPageBreak/>
        <w:t>4. Мережева інфраструктура бази практики</w:t>
      </w:r>
      <w:bookmarkEnd w:id="9"/>
    </w:p>
    <w:p w14:paraId="702DC34A" w14:textId="77777777" w:rsidR="00D359A2" w:rsidRPr="00EC4888" w:rsidRDefault="00D359A2" w:rsidP="00952D1F"/>
    <w:p w14:paraId="2D17A847" w14:textId="16129D32" w:rsidR="00EC4888" w:rsidRDefault="00EC4888" w:rsidP="00D33837">
      <w:pPr>
        <w:pStyle w:val="1"/>
      </w:pPr>
      <w:bookmarkStart w:id="10" w:name="_Toc74585543"/>
      <w:r w:rsidRPr="00EC4888">
        <w:rPr>
          <w:rFonts w:eastAsia="Times New Roman"/>
        </w:rPr>
        <w:lastRenderedPageBreak/>
        <w:t>5. Індивідуальне завдання</w:t>
      </w:r>
      <w:bookmarkEnd w:id="10"/>
    </w:p>
    <w:p w14:paraId="5E6207B5" w14:textId="77777777" w:rsidR="00D359A2" w:rsidRPr="00EC4888" w:rsidRDefault="00D359A2" w:rsidP="00952D1F"/>
    <w:p w14:paraId="7F9F6CC1" w14:textId="71CE9D17" w:rsidR="00EC4888" w:rsidRDefault="00EC4888" w:rsidP="00D33837">
      <w:pPr>
        <w:pStyle w:val="1"/>
        <w:rPr>
          <w:shd w:val="clear" w:color="auto" w:fill="FFFFFF"/>
        </w:rPr>
      </w:pPr>
      <w:bookmarkStart w:id="11" w:name="_Toc74585544"/>
      <w:r w:rsidRPr="00EC4888">
        <w:rPr>
          <w:rFonts w:eastAsia="Times New Roman"/>
          <w:shd w:val="clear" w:color="auto" w:fill="FFFFFF"/>
        </w:rPr>
        <w:lastRenderedPageBreak/>
        <w:t>Висновки</w:t>
      </w:r>
      <w:bookmarkEnd w:id="11"/>
    </w:p>
    <w:p w14:paraId="1E6D829A" w14:textId="77777777" w:rsidR="00D359A2" w:rsidRPr="00EC4888" w:rsidRDefault="00D359A2" w:rsidP="00952D1F">
      <w:pPr>
        <w:rPr>
          <w:rFonts w:cs="Times New Roman"/>
        </w:rPr>
      </w:pPr>
    </w:p>
    <w:p w14:paraId="221C1476" w14:textId="6A382289" w:rsidR="00EC4888" w:rsidRDefault="00952D1F" w:rsidP="00D33837">
      <w:pPr>
        <w:pStyle w:val="1"/>
      </w:pPr>
      <w:bookmarkStart w:id="12" w:name="_Toc74585545"/>
      <w:r>
        <w:rPr>
          <w:lang w:val="uk-UA"/>
        </w:rPr>
        <w:lastRenderedPageBreak/>
        <w:t>Список</w:t>
      </w:r>
      <w:r w:rsidR="00EC4888" w:rsidRPr="00EC4888">
        <w:rPr>
          <w:rFonts w:eastAsia="Times New Roman"/>
        </w:rPr>
        <w:t xml:space="preserve"> використаних джерел</w:t>
      </w:r>
      <w:bookmarkEnd w:id="12"/>
    </w:p>
    <w:p w14:paraId="0691E4BF" w14:textId="77777777" w:rsidR="00D359A2" w:rsidRPr="00EC4888" w:rsidRDefault="00D359A2" w:rsidP="00952D1F"/>
    <w:p w14:paraId="2A49BF85" w14:textId="77777777" w:rsidR="00EC4888" w:rsidRPr="00EC4888" w:rsidRDefault="00EC4888" w:rsidP="00154F9F">
      <w:pPr>
        <w:pStyle w:val="1"/>
        <w:rPr>
          <w:rFonts w:eastAsia="Times New Roman"/>
        </w:rPr>
      </w:pPr>
      <w:bookmarkStart w:id="13" w:name="_Toc74585546"/>
      <w:r w:rsidRPr="00EC4888">
        <w:rPr>
          <w:rFonts w:eastAsia="Times New Roman"/>
        </w:rPr>
        <w:lastRenderedPageBreak/>
        <w:t>Додатки</w:t>
      </w:r>
      <w:bookmarkEnd w:id="13"/>
    </w:p>
    <w:p w14:paraId="5F8D11BB" w14:textId="77777777" w:rsidR="00633E29" w:rsidRDefault="00633E29" w:rsidP="00952D1F"/>
    <w:sectPr w:rsidR="00633E29" w:rsidSect="00444757">
      <w:footerReference w:type="even" r:id="rId8"/>
      <w:footerReference w:type="default" r:id="rId9"/>
      <w:pgSz w:w="12240" w:h="15840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556C8" w14:textId="77777777" w:rsidR="00772B83" w:rsidRDefault="00772B83" w:rsidP="00D3735A">
      <w:pPr>
        <w:spacing w:line="240" w:lineRule="auto"/>
      </w:pPr>
      <w:r>
        <w:separator/>
      </w:r>
    </w:p>
  </w:endnote>
  <w:endnote w:type="continuationSeparator" w:id="0">
    <w:p w14:paraId="67F36672" w14:textId="77777777" w:rsidR="00772B83" w:rsidRDefault="00772B83" w:rsidP="00D37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31409355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96F5DE2" w14:textId="6AAF0EC7" w:rsidR="00D3735A" w:rsidRDefault="00D3735A" w:rsidP="00A00C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D7EEDA2" w14:textId="77777777" w:rsidR="00D3735A" w:rsidRDefault="00D3735A" w:rsidP="00D3735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452629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91A4A18" w14:textId="57A4A768" w:rsidR="00D3735A" w:rsidRDefault="00D3735A" w:rsidP="00A00C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44778AF2" w14:textId="77777777" w:rsidR="00D3735A" w:rsidRDefault="00D3735A" w:rsidP="00D3735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B0EFB" w14:textId="77777777" w:rsidR="00772B83" w:rsidRDefault="00772B83" w:rsidP="00D3735A">
      <w:pPr>
        <w:spacing w:line="240" w:lineRule="auto"/>
      </w:pPr>
      <w:r>
        <w:separator/>
      </w:r>
    </w:p>
  </w:footnote>
  <w:footnote w:type="continuationSeparator" w:id="0">
    <w:p w14:paraId="5D445340" w14:textId="77777777" w:rsidR="00772B83" w:rsidRDefault="00772B83" w:rsidP="00D373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976"/>
    <w:multiLevelType w:val="multilevel"/>
    <w:tmpl w:val="01568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1" w15:restartNumberingAfterBreak="0">
    <w:nsid w:val="0A034210"/>
    <w:multiLevelType w:val="hybridMultilevel"/>
    <w:tmpl w:val="ABC2CC58"/>
    <w:lvl w:ilvl="0" w:tplc="DB62E8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16CD1"/>
    <w:multiLevelType w:val="hybridMultilevel"/>
    <w:tmpl w:val="09C2A444"/>
    <w:lvl w:ilvl="0" w:tplc="8A124A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E33CE"/>
    <w:multiLevelType w:val="hybridMultilevel"/>
    <w:tmpl w:val="29D41238"/>
    <w:lvl w:ilvl="0" w:tplc="1B726C3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514C46"/>
    <w:multiLevelType w:val="hybridMultilevel"/>
    <w:tmpl w:val="D78E2132"/>
    <w:lvl w:ilvl="0" w:tplc="C8F04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B474D6"/>
    <w:multiLevelType w:val="hybridMultilevel"/>
    <w:tmpl w:val="366AFBAE"/>
    <w:lvl w:ilvl="0" w:tplc="1FA8DE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431BCB"/>
    <w:multiLevelType w:val="hybridMultilevel"/>
    <w:tmpl w:val="CCC4F660"/>
    <w:lvl w:ilvl="0" w:tplc="75BAC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E17F98"/>
    <w:multiLevelType w:val="hybridMultilevel"/>
    <w:tmpl w:val="03BE0792"/>
    <w:lvl w:ilvl="0" w:tplc="3D06814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5F56A9"/>
    <w:multiLevelType w:val="hybridMultilevel"/>
    <w:tmpl w:val="115E8090"/>
    <w:lvl w:ilvl="0" w:tplc="8FCE6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9D84407"/>
    <w:multiLevelType w:val="multilevel"/>
    <w:tmpl w:val="E7A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F14CA"/>
    <w:multiLevelType w:val="hybridMultilevel"/>
    <w:tmpl w:val="3F0CF93C"/>
    <w:lvl w:ilvl="0" w:tplc="375AD8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6026BD"/>
    <w:multiLevelType w:val="multilevel"/>
    <w:tmpl w:val="C34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91A8C"/>
    <w:multiLevelType w:val="multilevel"/>
    <w:tmpl w:val="475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1"/>
  </w:num>
  <w:num w:numId="9">
    <w:abstractNumId w:val="1"/>
  </w:num>
  <w:num w:numId="10">
    <w:abstractNumId w:val="8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8"/>
    <w:rsid w:val="00055250"/>
    <w:rsid w:val="00154F9F"/>
    <w:rsid w:val="0024362D"/>
    <w:rsid w:val="00266C44"/>
    <w:rsid w:val="002E39E9"/>
    <w:rsid w:val="00444757"/>
    <w:rsid w:val="00451C59"/>
    <w:rsid w:val="005C36AC"/>
    <w:rsid w:val="00633E29"/>
    <w:rsid w:val="00772B83"/>
    <w:rsid w:val="00881DD9"/>
    <w:rsid w:val="00952D1F"/>
    <w:rsid w:val="009D11FF"/>
    <w:rsid w:val="00AC4607"/>
    <w:rsid w:val="00D33837"/>
    <w:rsid w:val="00D359A2"/>
    <w:rsid w:val="00D3735A"/>
    <w:rsid w:val="00D84DB7"/>
    <w:rsid w:val="00DD6C73"/>
    <w:rsid w:val="00E506B2"/>
    <w:rsid w:val="00E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D373"/>
  <w15:chartTrackingRefBased/>
  <w15:docId w15:val="{40030E40-E307-2144-A1BE-5B3B8540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83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3837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88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D33837"/>
    <w:rPr>
      <w:rFonts w:ascii="Times New Roman" w:eastAsiaTheme="majorEastAsia" w:hAnsi="Times New Roman" w:cs="Times New Roman (Headings CS)"/>
      <w:b/>
      <w:caps/>
      <w:color w:val="000000" w:themeColor="text1"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D3735A"/>
    <w:rPr>
      <w:rFonts w:ascii="Times New Roman" w:hAnsi="Times New Roman"/>
      <w:sz w:val="28"/>
    </w:rPr>
  </w:style>
  <w:style w:type="character" w:styleId="a6">
    <w:name w:val="page number"/>
    <w:basedOn w:val="a0"/>
    <w:uiPriority w:val="99"/>
    <w:semiHidden/>
    <w:unhideWhenUsed/>
    <w:rsid w:val="00D3735A"/>
  </w:style>
  <w:style w:type="paragraph" w:styleId="a7">
    <w:name w:val="header"/>
    <w:basedOn w:val="a"/>
    <w:link w:val="a8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D3735A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AC4607"/>
    <w:pPr>
      <w:pageBreakBefore w:val="0"/>
      <w:spacing w:before="0"/>
      <w:outlineLvl w:val="9"/>
    </w:pPr>
    <w:rPr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4362D"/>
    <w:pPr>
      <w:tabs>
        <w:tab w:val="left" w:pos="560"/>
        <w:tab w:val="right" w:leader="dot" w:pos="10529"/>
      </w:tabs>
      <w:ind w:firstLine="0"/>
    </w:pPr>
    <w:rPr>
      <w:bCs/>
      <w:iCs/>
    </w:rPr>
  </w:style>
  <w:style w:type="character" w:styleId="aa">
    <w:name w:val="Hyperlink"/>
    <w:basedOn w:val="a0"/>
    <w:uiPriority w:val="99"/>
    <w:unhideWhenUsed/>
    <w:rsid w:val="00D3735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84DB7"/>
    <w:pPr>
      <w:tabs>
        <w:tab w:val="left" w:pos="1680"/>
        <w:tab w:val="right" w:leader="dot" w:pos="9961"/>
      </w:tabs>
      <w:spacing w:before="120"/>
      <w:ind w:left="280"/>
      <w:jc w:val="left"/>
    </w:pPr>
    <w:rPr>
      <w:rFonts w:cs="Times New Roman"/>
      <w:b/>
      <w:bCs/>
      <w:noProof/>
      <w:sz w:val="22"/>
      <w:szCs w:val="22"/>
      <w:lang w:val="uk-UA" w:eastAsia="uk-UA"/>
    </w:rPr>
  </w:style>
  <w:style w:type="paragraph" w:styleId="3">
    <w:name w:val="toc 3"/>
    <w:basedOn w:val="a"/>
    <w:next w:val="a"/>
    <w:autoRedefine/>
    <w:uiPriority w:val="39"/>
    <w:unhideWhenUsed/>
    <w:rsid w:val="00D3735A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3735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3735A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3735A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3735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3735A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3735A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b">
    <w:name w:val="Strong"/>
    <w:basedOn w:val="a0"/>
    <w:uiPriority w:val="22"/>
    <w:qFormat/>
    <w:rsid w:val="00DD6C73"/>
    <w:rPr>
      <w:b/>
      <w:bCs/>
    </w:rPr>
  </w:style>
  <w:style w:type="paragraph" w:styleId="ac">
    <w:name w:val="List Paragraph"/>
    <w:basedOn w:val="a"/>
    <w:uiPriority w:val="34"/>
    <w:qFormat/>
    <w:rsid w:val="00DD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BF3C9E-F609-453A-8D43-EDEF86AF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5271</Words>
  <Characters>3005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Ройко</dc:creator>
  <cp:keywords/>
  <dc:description/>
  <cp:lastModifiedBy>Admin</cp:lastModifiedBy>
  <cp:revision>15</cp:revision>
  <dcterms:created xsi:type="dcterms:W3CDTF">2021-06-02T16:35:00Z</dcterms:created>
  <dcterms:modified xsi:type="dcterms:W3CDTF">2021-06-14T15:00:00Z</dcterms:modified>
</cp:coreProperties>
</file>