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2B34" w14:paraId="2EF008DD" w14:textId="77777777" w:rsidTr="00865B2C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EF008DA" w14:textId="7F437114" w:rsidR="00DD2B34" w:rsidRDefault="00F200E3" w:rsidP="00865B2C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CERTUS PLD                                      </w:t>
            </w:r>
            <w:r>
              <w:rPr>
                <w:b/>
                <w:bCs/>
                <w:color w:val="C38135"/>
                <w:sz w:val="18"/>
                <w:szCs w:val="18"/>
              </w:rPr>
              <w:t>D6</w:t>
            </w:r>
          </w:p>
          <w:p w14:paraId="2EF008DB" w14:textId="38096483" w:rsidR="00DD2B34" w:rsidRDefault="00865B2C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Metodología de Enfoque Basado en Riesgo (EBR)</w:t>
            </w:r>
          </w:p>
          <w:p w14:paraId="2EF008DC" w14:textId="77777777" w:rsidR="00DD2B34" w:rsidRDefault="00F200E3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2EF008DE" w14:textId="77777777" w:rsidR="00DD2B34" w:rsidRDefault="00DD2B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D2B34" w14:paraId="2EF008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DF" w14:textId="77777777" w:rsidR="00DD2B34" w:rsidRDefault="00F200E3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0" w14:textId="77777777" w:rsidR="00DD2B34" w:rsidRDefault="00F200E3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DD2B34" w14:paraId="2EF008E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2" w14:textId="53E45807" w:rsidR="00DD2B34" w:rsidRDefault="00865B2C">
            <w:r>
              <w:rPr>
                <w:b/>
                <w:bCs/>
                <w:sz w:val="20"/>
                <w:szCs w:val="20"/>
              </w:rPr>
              <w:t>Versión: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3" w14:textId="77777777" w:rsidR="00DD2B34" w:rsidRDefault="00F200E3">
            <w:r>
              <w:rPr>
                <w:sz w:val="20"/>
                <w:szCs w:val="20"/>
              </w:rPr>
              <w:t>1.0</w:t>
            </w:r>
          </w:p>
        </w:tc>
      </w:tr>
      <w:tr w:rsidR="00DD2B34" w14:paraId="2EF008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5" w14:textId="1D5EA6D1" w:rsidR="00DD2B34" w:rsidRDefault="00F200E3">
            <w:r>
              <w:rPr>
                <w:b/>
                <w:bCs/>
                <w:sz w:val="20"/>
                <w:szCs w:val="20"/>
              </w:rPr>
              <w:t xml:space="preserve">Fecha de adopción: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6" w14:textId="77777777" w:rsidR="00DD2B34" w:rsidRDefault="00F200E3">
            <w:r>
              <w:rPr>
                <w:sz w:val="20"/>
                <w:szCs w:val="20"/>
              </w:rPr>
              <w:t>[Fecha]</w:t>
            </w:r>
          </w:p>
        </w:tc>
      </w:tr>
      <w:tr w:rsidR="00DD2B34" w14:paraId="2EF008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8" w14:textId="77777777" w:rsidR="00DD2B34" w:rsidRDefault="00F200E3">
            <w:r>
              <w:rPr>
                <w:b/>
                <w:bCs/>
                <w:sz w:val="20"/>
                <w:szCs w:val="20"/>
              </w:rPr>
              <w:t>Elaboro: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9" w14:textId="3B9D3E50" w:rsidR="00DD2B34" w:rsidRDefault="00B06BF3">
            <w:r>
              <w:rPr>
                <w:sz w:val="20"/>
                <w:szCs w:val="20"/>
              </w:rPr>
              <w:t xml:space="preserve">Certus PLD | CERTUS CONSULTORES/ ESPINOSA SALAZAR</w:t>
            </w:r>
          </w:p>
        </w:tc>
      </w:tr>
      <w:tr w:rsidR="00DD2B34" w14:paraId="2EF008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B" w14:textId="77777777" w:rsidR="00DD2B34" w:rsidRDefault="00F200E3">
            <w:r>
              <w:rPr>
                <w:b/>
                <w:bCs/>
                <w:sz w:val="20"/>
                <w:szCs w:val="20"/>
              </w:rPr>
              <w:t>Contacto: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C" w14:textId="36E864A1" w:rsidR="00DD2B34" w:rsidRDefault="00865B2C">
            <w:r>
              <w:rPr>
                <w:sz w:val="20"/>
                <w:szCs w:val="20"/>
              </w:rPr>
              <w:t>contacto@certusconsultores.com.mx| 999 163 1363</w:t>
            </w:r>
          </w:p>
        </w:tc>
      </w:tr>
      <w:tr w:rsidR="00DD2B34" w14:paraId="2EF008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E" w14:textId="77777777" w:rsidR="00DD2B34" w:rsidRDefault="00F200E3">
            <w:r>
              <w:rPr>
                <w:b/>
                <w:bCs/>
                <w:sz w:val="20"/>
                <w:szCs w:val="20"/>
              </w:rPr>
              <w:t>Vigencia: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8EF" w14:textId="67B52AF6" w:rsidR="00DD2B34" w:rsidRDefault="00F200E3">
            <w:r>
              <w:rPr>
                <w:sz w:val="20"/>
                <w:szCs w:val="20"/>
              </w:rPr>
              <w:t xml:space="preserve">Anual - revisión obligatoria</w:t>
            </w:r>
          </w:p>
        </w:tc>
      </w:tr>
    </w:tbl>
    <w:p w14:paraId="2EF008F1" w14:textId="77777777" w:rsidR="00DD2B34" w:rsidRDefault="00DD2B34"/>
    <w:p w14:paraId="2EF008F2" w14:textId="77777777" w:rsidR="00DD2B34" w:rsidRDefault="00F200E3">
      <w:pPr>
        <w:pStyle w:val="Ttulo1"/>
      </w:pPr>
      <w:r>
        <w:t>I. Objetivo</w:t>
      </w:r>
    </w:p>
    <w:p w14:paraId="2EF008F3" w14:textId="5438E33E" w:rsidR="00DD2B34" w:rsidRDefault="00F200E3">
      <w:pPr>
        <w:spacing w:after="130"/>
        <w:jc w:val="both"/>
      </w:pPr>
      <w:r>
        <w:rPr>
          <w:color w:val="000000"/>
        </w:rPr>
        <w:t xml:space="preserve">La Metodología EBR establece el procedimiento para la evaluación, clasificación y gestión del riesgo PLD/FT de los clientes, en cumplimiento del artículo 18 fracción VII de la LFPIORPI. Cada cliente se evalúa en 6 factores con escala de 1 a 3 puntos, produciendo una puntuación total sobre 18 que determina su nivel de riesgo.</w:t>
      </w:r>
    </w:p>
    <w:p w14:paraId="2EF008F5" w14:textId="77777777" w:rsidR="00DD2B34" w:rsidRDefault="00F200E3">
      <w:pPr>
        <w:pStyle w:val="Ttulo1"/>
      </w:pPr>
      <w:r>
        <w:t>II. Matriz de 6 Factores de Riesgo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1900"/>
        <w:gridCol w:w="1900"/>
        <w:gridCol w:w="1860"/>
      </w:tblGrid>
      <w:tr w:rsidR="00DD2B34" w14:paraId="2EF008FB" w14:textId="77777777" w:rsidTr="00865B2C">
        <w:tc>
          <w:tcPr>
            <w:tcW w:w="1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6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7" w14:textId="3AC7590D" w:rsidR="00DD2B34" w:rsidRDefault="00865B2C"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8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Bajo (1)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9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Medio (2)</w:t>
            </w:r>
          </w:p>
        </w:tc>
        <w:tc>
          <w:tcPr>
            <w:tcW w:w="18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A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Alto (3)</w:t>
            </w:r>
          </w:p>
        </w:tc>
      </w:tr>
      <w:tr w:rsidR="00DD2B34" w14:paraId="2EF00901" w14:textId="77777777" w:rsidTr="00865B2C">
        <w:tc>
          <w:tcPr>
            <w:tcW w:w="1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C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1. Perfil del cliente</w:t>
            </w:r>
          </w:p>
        </w:tc>
        <w:tc>
          <w:tcPr>
            <w:tcW w:w="22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D" w14:textId="77777777" w:rsidR="00DD2B34" w:rsidRDefault="00F200E3">
            <w:r>
              <w:rPr>
                <w:color w:val="000000"/>
                <w:sz w:val="20"/>
                <w:szCs w:val="20"/>
              </w:rPr>
              <w:t>Tipo de persona y residencia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E" w14:textId="1911642C" w:rsidR="00DD2B34" w:rsidRDefault="00F200E3">
            <w:r>
              <w:rPr>
                <w:color w:val="000000"/>
                <w:sz w:val="20"/>
                <w:szCs w:val="20"/>
              </w:rPr>
              <w:t xml:space="preserve">PF residente en Mexico con identificación verificada</w:t>
            </w:r>
          </w:p>
        </w:tc>
        <w:tc>
          <w:tcPr>
            <w:tcW w:w="19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8FF" w14:textId="6FDDE21D" w:rsidR="00DD2B34" w:rsidRDefault="00F200E3">
            <w:r>
              <w:rPr>
                <w:color w:val="000000"/>
                <w:sz w:val="20"/>
                <w:szCs w:val="20"/>
              </w:rPr>
              <w:t xml:space="preserve">PF con fondos de fuente no habitual o PM de reciente constitución</w:t>
            </w:r>
          </w:p>
        </w:tc>
        <w:tc>
          <w:tcPr>
            <w:tcW w:w="18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0" w14:textId="4579FB23" w:rsidR="00DD2B34" w:rsidRDefault="00F200E3">
            <w:r>
              <w:rPr>
                <w:color w:val="000000"/>
                <w:sz w:val="20"/>
                <w:szCs w:val="20"/>
              </w:rPr>
              <w:t xml:space="preserve">PM con estructura compleja, beneficiario difícil de identificar o no residente</w:t>
            </w:r>
          </w:p>
        </w:tc>
      </w:tr>
      <w:tr w:rsidR="00DD2B34" w14:paraId="2EF0090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2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2. Origen de fondos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3" w14:textId="77777777" w:rsidR="00DD2B34" w:rsidRDefault="00F200E3">
            <w:r>
              <w:rPr>
                <w:color w:val="000000"/>
                <w:sz w:val="20"/>
                <w:szCs w:val="20"/>
              </w:rPr>
              <w:t>Como se financian los recursos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4" w14:textId="77777777" w:rsidR="00DD2B34" w:rsidRDefault="00F200E3">
            <w:r>
              <w:rPr>
                <w:color w:val="000000"/>
                <w:sz w:val="20"/>
                <w:szCs w:val="20"/>
              </w:rPr>
              <w:t>Recursos propios comprobables (nomina, actividad empresarial documentada)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5" w14:textId="7E2F1D37" w:rsidR="00DD2B34" w:rsidRDefault="00F200E3">
            <w:r>
              <w:rPr>
                <w:color w:val="000000"/>
                <w:sz w:val="20"/>
                <w:szCs w:val="20"/>
              </w:rPr>
              <w:t xml:space="preserve">Fondos mixtos o préstamo familiar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6" w14:textId="77777777" w:rsidR="00DD2B34" w:rsidRDefault="00F200E3">
            <w:r>
              <w:rPr>
                <w:color w:val="000000"/>
                <w:sz w:val="20"/>
                <w:szCs w:val="20"/>
              </w:rPr>
              <w:t>Fondos en efectivo, criptomonedas o procedencia no acreditada</w:t>
            </w:r>
          </w:p>
        </w:tc>
      </w:tr>
      <w:tr w:rsidR="00DD2B34" w14:paraId="2EF0090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8" w14:textId="4900EA60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3. Tipo de operación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9" w14:textId="15CDFA30" w:rsidR="00DD2B34" w:rsidRDefault="00F200E3">
            <w:r>
              <w:rPr>
                <w:color w:val="000000"/>
                <w:sz w:val="20"/>
                <w:szCs w:val="20"/>
              </w:rPr>
              <w:t xml:space="preserve">Naturaleza de la transacción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A" w14:textId="77777777" w:rsidR="00DD2B34" w:rsidRDefault="00F200E3">
            <w:r>
              <w:rPr>
                <w:color w:val="000000"/>
                <w:sz w:val="20"/>
                <w:szCs w:val="20"/>
              </w:rPr>
              <w:t>Compraventa de inmueble residencial para uso propio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B" w14:textId="661C927A" w:rsidR="00DD2B34" w:rsidRDefault="00865B2C">
            <w:r>
              <w:rPr>
                <w:color w:val="000000"/>
                <w:sz w:val="20"/>
                <w:szCs w:val="20"/>
              </w:rPr>
              <w:t xml:space="preserve">Inversión inmobiliaria habitual o arrendamiento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C" w14:textId="49BD6F00" w:rsidR="00DD2B34" w:rsidRDefault="00865B2C">
            <w:r>
              <w:rPr>
                <w:color w:val="000000"/>
                <w:sz w:val="20"/>
                <w:szCs w:val="20"/>
              </w:rPr>
              <w:t xml:space="preserve">Múltiples adquisiciones, permutas, operaciones de preventa de alto valor</w:t>
            </w:r>
          </w:p>
        </w:tc>
      </w:tr>
      <w:tr w:rsidR="00DD2B34" w14:paraId="2EF0091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E" w14:textId="1146DCFC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4. Monto de la operación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0F" w14:textId="1DFFA47D" w:rsidR="00DD2B34" w:rsidRDefault="00F200E3">
            <w:r>
              <w:rPr>
                <w:color w:val="000000"/>
                <w:sz w:val="20"/>
                <w:szCs w:val="20"/>
              </w:rPr>
              <w:t xml:space="preserve">Valor de la transacción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0" w14:textId="77777777" w:rsidR="00DD2B34" w:rsidRDefault="00F200E3">
            <w:r>
              <w:rPr>
                <w:color w:val="000000"/>
                <w:sz w:val="20"/>
                <w:szCs w:val="20"/>
              </w:rPr>
              <w:t>Menor a 4,000 UMA (~$469,240 MXN)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1" w14:textId="77777777" w:rsidR="00DD2B34" w:rsidRDefault="00F200E3">
            <w:r>
              <w:rPr>
                <w:color w:val="000000"/>
                <w:sz w:val="20"/>
                <w:szCs w:val="20"/>
              </w:rPr>
              <w:t>Entre 4,000 y 8,025 UMA (~$469,240 a $941,413 MXN)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2" w14:textId="77777777" w:rsidR="00DD2B34" w:rsidRDefault="00F200E3">
            <w:r>
              <w:rPr>
                <w:color w:val="000000"/>
                <w:sz w:val="20"/>
                <w:szCs w:val="20"/>
              </w:rPr>
              <w:t>Superior a 8,025 UMA (&gt;$941,413 MXN) - requiere aviso al SAT</w:t>
            </w:r>
          </w:p>
        </w:tc>
      </w:tr>
      <w:tr w:rsidR="00DD2B34" w14:paraId="2EF0091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4" w14:textId="6B522808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5. Zona geográfica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5" w14:textId="4233E26B" w:rsidR="00DD2B34" w:rsidRDefault="00865B2C">
            <w:r>
              <w:rPr>
                <w:color w:val="000000"/>
                <w:sz w:val="20"/>
                <w:szCs w:val="20"/>
              </w:rPr>
              <w:t xml:space="preserve">Ubicación del inmueble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6" w14:textId="77777777" w:rsidR="00DD2B34" w:rsidRDefault="00F200E3">
            <w:r>
              <w:rPr>
                <w:color w:val="000000"/>
                <w:sz w:val="20"/>
                <w:szCs w:val="20"/>
              </w:rPr>
              <w:t>Zona residencial o comercial convencional en estado sin alerta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7" w14:textId="273B4799" w:rsidR="00DD2B34" w:rsidRDefault="00F200E3">
            <w:r>
              <w:rPr>
                <w:color w:val="000000"/>
                <w:sz w:val="20"/>
                <w:szCs w:val="20"/>
              </w:rPr>
              <w:t xml:space="preserve">Zona fronteriza, turística de alta densidad o con alerta moderada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8" w14:textId="77777777" w:rsidR="00DD2B34" w:rsidRDefault="00F200E3">
            <w:r>
              <w:rPr>
                <w:color w:val="000000"/>
                <w:sz w:val="20"/>
                <w:szCs w:val="20"/>
              </w:rPr>
              <w:t>Zona con alta incidencia delictiva o clasificada de alto riesgo por GAFI/FATF</w:t>
            </w:r>
          </w:p>
        </w:tc>
      </w:tr>
      <w:tr w:rsidR="00DD2B34" w14:paraId="2EF009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A" w14:textId="1B9B6D36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6. Vínculo con PEP’s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B" w14:textId="0155CC26" w:rsidR="00DD2B34" w:rsidRDefault="00865B2C">
            <w:r>
              <w:rPr>
                <w:color w:val="000000"/>
                <w:sz w:val="20"/>
                <w:szCs w:val="20"/>
              </w:rPr>
              <w:t xml:space="preserve">Relación con funcionarios públicos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C" w14:textId="3ACFDA54" w:rsidR="00DD2B34" w:rsidRDefault="00F200E3">
            <w:r>
              <w:rPr>
                <w:color w:val="000000"/>
                <w:sz w:val="20"/>
                <w:szCs w:val="20"/>
              </w:rPr>
              <w:t xml:space="preserve">Sin vínculo con PEP’s declarado y verificado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D" w14:textId="77777777" w:rsidR="00DD2B34" w:rsidRDefault="00F200E3">
            <w:r>
              <w:rPr>
                <w:color w:val="000000"/>
                <w:sz w:val="20"/>
                <w:szCs w:val="20"/>
              </w:rPr>
              <w:t>Familiar de PEP o vinculo indirecto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1E" w14:textId="77777777" w:rsidR="00DD2B34" w:rsidRDefault="00F200E3">
            <w:r>
              <w:rPr>
                <w:color w:val="000000"/>
                <w:sz w:val="20"/>
                <w:szCs w:val="20"/>
              </w:rPr>
              <w:t>El propio cliente es un PEP o PEP extranjero</w:t>
            </w:r>
          </w:p>
        </w:tc>
      </w:tr>
    </w:tbl>
    <w:p w14:paraId="2EF00920" w14:textId="77777777" w:rsidR="00DD2B34" w:rsidRDefault="00DD2B34"/>
    <w:p w14:paraId="2EF00921" w14:textId="42D1C36F" w:rsidR="00DD2B34" w:rsidRDefault="00F200E3">
      <w:pPr>
        <w:pStyle w:val="Ttulo1"/>
      </w:pPr>
      <w:r>
        <w:t xml:space="preserve">III. Clasificación de Riesgo y Acciones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DD2B34" w14:paraId="2EF00925" w14:textId="77777777" w:rsidTr="00865B2C">
        <w:tc>
          <w:tcPr>
            <w:tcW w:w="20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2" w14:textId="26671D98" w:rsidR="00DD2B34" w:rsidRDefault="00865B2C">
            <w:r>
              <w:rPr>
                <w:b/>
                <w:bCs/>
                <w:color w:val="FFFFFF"/>
                <w:sz w:val="17"/>
                <w:szCs w:val="17"/>
              </w:rPr>
              <w:t xml:space="preserve">Puntuación total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3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Nivel de riesgo</w:t>
            </w:r>
          </w:p>
        </w:tc>
        <w:tc>
          <w:tcPr>
            <w:tcW w:w="48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4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Acciones requeridas</w:t>
            </w:r>
          </w:p>
        </w:tc>
      </w:tr>
      <w:tr w:rsidR="00DD2B34" w14:paraId="2EF00929" w14:textId="77777777" w:rsidTr="00865B2C">
        <w:tc>
          <w:tcPr>
            <w:tcW w:w="20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6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6 a 9 puntos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7" w14:textId="77777777" w:rsidR="00DD2B34" w:rsidRDefault="00F200E3">
            <w:r>
              <w:rPr>
                <w:color w:val="000000"/>
                <w:sz w:val="20"/>
                <w:szCs w:val="20"/>
              </w:rPr>
              <w:t>BAJO — VERDE</w:t>
            </w:r>
          </w:p>
        </w:tc>
        <w:tc>
          <w:tcPr>
            <w:tcW w:w="48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8" w14:textId="4CE1994D" w:rsidR="00DD2B34" w:rsidRDefault="00F200E3">
            <w:r>
              <w:rPr>
                <w:color w:val="000000"/>
                <w:sz w:val="20"/>
                <w:szCs w:val="20"/>
              </w:rPr>
              <w:t xml:space="preserve">KYC básico. Expediente estándar. Monitoreo ordinario anual.</w:t>
            </w:r>
          </w:p>
        </w:tc>
      </w:tr>
      <w:tr w:rsidR="00DD2B34" w14:paraId="2EF009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A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10 a 14 puntos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B" w14:textId="77777777" w:rsidR="00DD2B34" w:rsidRDefault="00F200E3">
            <w:r>
              <w:rPr>
                <w:color w:val="000000"/>
                <w:sz w:val="20"/>
                <w:szCs w:val="20"/>
              </w:rPr>
              <w:t>MEDIO — AMARILLO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C" w14:textId="27200F16" w:rsidR="00DD2B34" w:rsidRDefault="00F200E3">
            <w:r>
              <w:rPr>
                <w:color w:val="000000"/>
                <w:sz w:val="20"/>
                <w:szCs w:val="20"/>
              </w:rPr>
              <w:t xml:space="preserve">KYC reforzado. Verificación adicional del origen de fondos. Monitoreo semestral.</w:t>
            </w:r>
          </w:p>
        </w:tc>
      </w:tr>
      <w:tr w:rsidR="00DD2B34" w14:paraId="2EF009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E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15 a 18 puntos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2F" w14:textId="77777777" w:rsidR="00DD2B34" w:rsidRDefault="00F200E3">
            <w:r>
              <w:rPr>
                <w:color w:val="000000"/>
                <w:sz w:val="20"/>
                <w:szCs w:val="20"/>
              </w:rPr>
              <w:t>ALTO — ROJO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30" w14:textId="65BF037A" w:rsidR="00DD2B34" w:rsidRDefault="00F200E3">
            <w:r>
              <w:rPr>
                <w:color w:val="000000"/>
                <w:sz w:val="20"/>
                <w:szCs w:val="20"/>
              </w:rPr>
              <w:t xml:space="preserve">KYC intensivo. Debida diligencia reforzada. Reporte al Repr. de Cumplimiento. Consideración de no operar. Aviso al SAT si corresponde.</w:t>
            </w:r>
          </w:p>
        </w:tc>
      </w:tr>
    </w:tbl>
    <w:p w14:paraId="2EF00932" w14:textId="77777777" w:rsidR="00DD2B34" w:rsidRDefault="00DD2B34"/>
    <w:p w14:paraId="2EF00933" w14:textId="439C8B27" w:rsidR="00DD2B34" w:rsidRDefault="00F200E3">
      <w:pPr>
        <w:pStyle w:val="Ttulo1"/>
      </w:pPr>
      <w:r>
        <w:t xml:space="preserve">IV. Ficha de Evaluación EBR por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D2B34" w14:paraId="2EF009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4" w14:textId="77777777" w:rsidR="00DD2B34" w:rsidRDefault="00F200E3">
            <w:r>
              <w:rPr>
                <w:b/>
                <w:bCs/>
                <w:sz w:val="20"/>
                <w:szCs w:val="20"/>
              </w:rPr>
              <w:t>Cliente: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5" w14:textId="77777777" w:rsidR="00DD2B34" w:rsidRDefault="00F200E3">
            <w:r>
              <w:rPr>
                <w:sz w:val="20"/>
                <w:szCs w:val="20"/>
              </w:rPr>
              <w:t>[Nombre]</w:t>
            </w:r>
          </w:p>
        </w:tc>
      </w:tr>
      <w:tr w:rsidR="00DD2B34" w14:paraId="2EF009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7" w14:textId="77777777" w:rsidR="00DD2B34" w:rsidRDefault="00F200E3">
            <w:r>
              <w:rPr>
                <w:b/>
                <w:bCs/>
                <w:sz w:val="20"/>
                <w:szCs w:val="20"/>
              </w:rPr>
              <w:t>Tipo: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8" w14:textId="77777777" w:rsidR="00DD2B34" w:rsidRDefault="00F200E3">
            <w:r>
              <w:rPr>
                <w:sz w:val="20"/>
                <w:szCs w:val="20"/>
              </w:rPr>
              <w:t>[ ] PF    [ ] PM</w:t>
            </w:r>
          </w:p>
        </w:tc>
      </w:tr>
      <w:tr w:rsidR="00DD2B34" w14:paraId="2EF009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A" w14:textId="174A0EB1" w:rsidR="00DD2B34" w:rsidRDefault="003730C1">
            <w:r>
              <w:rPr>
                <w:b/>
                <w:bCs/>
                <w:sz w:val="20"/>
                <w:szCs w:val="20"/>
              </w:rPr>
              <w:t>Operación: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B" w14:textId="5966A11E" w:rsidR="00DD2B34" w:rsidRDefault="00F200E3">
            <w:r>
              <w:rPr>
                <w:sz w:val="20"/>
                <w:szCs w:val="20"/>
              </w:rPr>
              <w:t>[Descripción]</w:t>
            </w:r>
          </w:p>
        </w:tc>
      </w:tr>
      <w:tr w:rsidR="00DD2B34" w14:paraId="2EF009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D" w14:textId="77777777" w:rsidR="00DD2B34" w:rsidRDefault="00F200E3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3E" w14:textId="77777777" w:rsidR="00DD2B34" w:rsidRDefault="00F200E3">
            <w:r>
              <w:rPr>
                <w:sz w:val="20"/>
                <w:szCs w:val="20"/>
              </w:rPr>
              <w:t>[Fecha]</w:t>
            </w:r>
          </w:p>
        </w:tc>
      </w:tr>
      <w:tr w:rsidR="00DD2B34" w14:paraId="2EF009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40" w14:textId="77777777" w:rsidR="00DD2B34" w:rsidRDefault="00F200E3">
            <w:r>
              <w:rPr>
                <w:b/>
                <w:bCs/>
                <w:sz w:val="20"/>
                <w:szCs w:val="20"/>
              </w:rPr>
              <w:t>Evaluador: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41" w14:textId="77777777" w:rsidR="00DD2B34" w:rsidRDefault="00F200E3">
            <w:r>
              <w:rPr>
                <w:sz w:val="20"/>
                <w:szCs w:val="20"/>
              </w:rPr>
              <w:t>[Nombre del Repr. de Cumplimiento]</w:t>
            </w:r>
          </w:p>
        </w:tc>
      </w:tr>
    </w:tbl>
    <w:p w14:paraId="2EF00943" w14:textId="77777777" w:rsidR="00DD2B34" w:rsidRDefault="00DD2B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DD2B34" w14:paraId="2EF00947" w14:textId="77777777" w:rsidTr="003730C1">
        <w:tc>
          <w:tcPr>
            <w:tcW w:w="2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4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5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Calificacion (1-2-3)</w:t>
            </w:r>
          </w:p>
        </w:tc>
        <w:tc>
          <w:tcPr>
            <w:tcW w:w="43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6" w14:textId="77777777" w:rsidR="00DD2B34" w:rsidRDefault="00F200E3">
            <w:r>
              <w:rPr>
                <w:b/>
                <w:bCs/>
                <w:color w:val="FFFFFF"/>
                <w:sz w:val="17"/>
                <w:szCs w:val="17"/>
              </w:rPr>
              <w:t>Observaciones</w:t>
            </w:r>
          </w:p>
        </w:tc>
      </w:tr>
      <w:tr w:rsidR="00DD2B34" w14:paraId="2EF0094B" w14:textId="77777777" w:rsidTr="003730C1">
        <w:tc>
          <w:tcPr>
            <w:tcW w:w="2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8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1. Perfil del cliente</w:t>
            </w:r>
          </w:p>
        </w:tc>
        <w:tc>
          <w:tcPr>
            <w:tcW w:w="2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9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A" w14:textId="77777777" w:rsidR="00DD2B34" w:rsidRDefault="00DD2B34"/>
        </w:tc>
      </w:tr>
      <w:tr w:rsidR="00DD2B34" w14:paraId="2EF0094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C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2. Origen de fondos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D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4E" w14:textId="77777777" w:rsidR="00DD2B34" w:rsidRDefault="00DD2B34"/>
        </w:tc>
      </w:tr>
      <w:tr w:rsidR="00DD2B34" w14:paraId="2EF009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0" w14:textId="02A2463F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3. Tipo de operación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1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2" w14:textId="77777777" w:rsidR="00DD2B34" w:rsidRDefault="00DD2B34"/>
        </w:tc>
      </w:tr>
      <w:tr w:rsidR="00DD2B34" w14:paraId="2EF0095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4" w14:textId="56103A63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4. Monto de la operación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5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6" w14:textId="77777777" w:rsidR="00DD2B34" w:rsidRDefault="00DD2B34"/>
        </w:tc>
      </w:tr>
      <w:tr w:rsidR="00DD2B34" w14:paraId="2EF0095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8" w14:textId="49B32283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5. Zona geográfica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9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A" w14:textId="77777777" w:rsidR="00DD2B34" w:rsidRDefault="00DD2B34"/>
        </w:tc>
      </w:tr>
      <w:tr w:rsidR="00DD2B34" w14:paraId="2EF0095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C" w14:textId="042012D8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 xml:space="preserve">6. Vínculo con PEP’s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D" w14:textId="77777777" w:rsidR="00DD2B34" w:rsidRDefault="00F200E3">
            <w:r>
              <w:rPr>
                <w:color w:val="000000"/>
                <w:sz w:val="20"/>
                <w:szCs w:val="20"/>
              </w:rPr>
              <w:t>[ ] 1  [ ] 2  [ ] 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5E" w14:textId="77777777" w:rsidR="00DD2B34" w:rsidRDefault="00DD2B34"/>
        </w:tc>
      </w:tr>
      <w:tr w:rsidR="00DD2B34" w14:paraId="2EF009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60" w14:textId="77777777" w:rsidR="00DD2B34" w:rsidRDefault="00F200E3">
            <w:r>
              <w:rPr>
                <w:b/>
                <w:bCs/>
                <w:color w:val="000000"/>
                <w:sz w:val="20"/>
                <w:szCs w:val="20"/>
              </w:rPr>
              <w:t>TOTAL DE PUNTOS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61" w14:textId="77777777" w:rsidR="00DD2B34" w:rsidRDefault="00F200E3">
            <w:r>
              <w:rPr>
                <w:color w:val="000000"/>
                <w:sz w:val="20"/>
                <w:szCs w:val="20"/>
              </w:rPr>
              <w:t>_____ / 18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0962" w14:textId="77777777" w:rsidR="00DD2B34" w:rsidRDefault="00F200E3">
            <w:r>
              <w:rPr>
                <w:color w:val="000000"/>
                <w:sz w:val="20"/>
                <w:szCs w:val="20"/>
              </w:rPr>
              <w:t>Nivel de riesgo: [ ] BAJO  [ ] MEDIO  [ ] ALTO</w:t>
            </w:r>
          </w:p>
        </w:tc>
      </w:tr>
    </w:tbl>
    <w:p w14:paraId="2EF00964" w14:textId="77777777" w:rsidR="00DD2B34" w:rsidRDefault="00DD2B3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D2B34" w14:paraId="2EF009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5" w14:textId="4716A055" w:rsidR="00DD2B34" w:rsidRDefault="00D53536">
            <w:r>
              <w:rPr>
                <w:b/>
                <w:bCs/>
                <w:sz w:val="20"/>
                <w:szCs w:val="20"/>
              </w:rPr>
              <w:t>Decisión: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6" w14:textId="77777777" w:rsidR="00DD2B34" w:rsidRDefault="00F200E3">
            <w:r>
              <w:rPr>
                <w:sz w:val="20"/>
                <w:szCs w:val="20"/>
              </w:rPr>
              <w:t>[ ] Operar con monitoreo ordinario    [ ] Operar con medidas reforzadas    [ ] Someter a comite    [ ] No operar</w:t>
            </w:r>
          </w:p>
        </w:tc>
      </w:tr>
      <w:tr w:rsidR="00DD2B34" w14:paraId="2EF009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8" w14:textId="77777777" w:rsidR="00DD2B34" w:rsidRDefault="00F200E3">
            <w:r>
              <w:rPr>
                <w:b/>
                <w:bCs/>
                <w:sz w:val="20"/>
                <w:szCs w:val="20"/>
              </w:rPr>
              <w:t>Firma Repr. Cumplimiento: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9" w14:textId="77777777" w:rsidR="00DD2B34" w:rsidRDefault="00DD2B34"/>
        </w:tc>
      </w:tr>
      <w:tr w:rsidR="00DD2B34" w14:paraId="2EF009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B" w14:textId="77777777" w:rsidR="00DD2B34" w:rsidRDefault="00F200E3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C" w14:textId="77777777" w:rsidR="00DD2B34" w:rsidRDefault="00DD2B34"/>
        </w:tc>
      </w:tr>
      <w:tr w:rsidR="00DD2B34" w14:paraId="2EF009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E" w14:textId="77777777" w:rsidR="00DD2B34" w:rsidRDefault="00F200E3">
            <w:r>
              <w:rPr>
                <w:b/>
                <w:bCs/>
                <w:sz w:val="20"/>
                <w:szCs w:val="20"/>
              </w:rPr>
              <w:t>Apoyo Certus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096F" w14:textId="3BE924F7" w:rsidR="00DD2B34" w:rsidRDefault="00865B2C">
            <w:r>
              <w:rPr>
                <w:sz w:val="20"/>
                <w:szCs w:val="20"/>
              </w:rPr>
              <w:t>contacto@certusconsultores.com.mx| 999 163 1363</w:t>
            </w:r>
          </w:p>
        </w:tc>
      </w:tr>
    </w:tbl>
    <w:p w14:paraId="2EF00971" w14:textId="77777777" w:rsidR="00F200E3" w:rsidRDefault="00F200E3"/>
    <w:sectPr w:rsidR="00F200E3" w:rsidSect="00865B2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4FE5F" w14:textId="77777777" w:rsidR="001C3C44" w:rsidRDefault="001C3C44">
      <w:r>
        <w:separator/>
      </w:r>
    </w:p>
  </w:endnote>
  <w:endnote w:type="continuationSeparator" w:id="0">
    <w:p w14:paraId="31866359" w14:textId="77777777" w:rsidR="001C3C44" w:rsidRDefault="001C3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00972" w14:textId="7C247A2D" w:rsidR="00DD2B34" w:rsidRDefault="00D53536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</w:t>
    </w:r>
    <w:r w:rsidR="00B06BF3">
      <w:rPr>
        <w:color w:val="888888"/>
        <w:sz w:val="16"/>
        <w:szCs w:val="16"/>
      </w:rPr>
      <w:t>/ ESPINOSA SALAZAR</w:t>
    </w:r>
    <w:r w:rsidR="00F200E3">
      <w:rPr>
        <w:color w:val="888888"/>
        <w:sz w:val="16"/>
        <w:szCs w:val="16"/>
      </w:rPr>
      <w:t xml:space="preserve">  |  Certus PLD  |  M</w:t>
    </w:r>
    <w:r>
      <w:rPr>
        <w:color w:val="888888"/>
        <w:sz w:val="16"/>
        <w:szCs w:val="16"/>
      </w:rPr>
      <w:t>é</w:t>
    </w:r>
    <w:r w:rsidR="00F200E3">
      <w:rPr>
        <w:color w:val="888888"/>
        <w:sz w:val="16"/>
        <w:szCs w:val="16"/>
      </w:rPr>
      <w:t>rida, Yucat</w:t>
    </w:r>
    <w:r>
      <w:rPr>
        <w:color w:val="888888"/>
        <w:sz w:val="16"/>
        <w:szCs w:val="16"/>
      </w:rPr>
      <w:t>á</w:t>
    </w:r>
    <w:r w:rsidR="00F200E3">
      <w:rPr>
        <w:color w:val="888888"/>
        <w:sz w:val="16"/>
        <w:szCs w:val="16"/>
      </w:rPr>
      <w:t xml:space="preserve">n  |  999 163 1363     Pagina </w:t>
    </w:r>
    <w:r w:rsidR="00F200E3">
      <w:rPr>
        <w:color w:val="888888"/>
        <w:sz w:val="16"/>
        <w:szCs w:val="16"/>
      </w:rPr>
      <w:fldChar w:fldCharType="begin"/>
    </w:r>
    <w:r w:rsidR="00F200E3">
      <w:rPr>
        <w:color w:val="888888"/>
        <w:sz w:val="16"/>
        <w:szCs w:val="16"/>
      </w:rPr>
      <w:instrText>PAGE</w:instrText>
    </w:r>
    <w:r w:rsidR="00F200E3">
      <w:rPr>
        <w:color w:val="888888"/>
        <w:sz w:val="16"/>
        <w:szCs w:val="16"/>
      </w:rPr>
      <w:fldChar w:fldCharType="separate"/>
    </w:r>
    <w:r w:rsidR="0070409D">
      <w:rPr>
        <w:noProof/>
        <w:color w:val="888888"/>
        <w:sz w:val="16"/>
        <w:szCs w:val="16"/>
      </w:rPr>
      <w:t>1</w:t>
    </w:r>
    <w:r w:rsidR="00F200E3">
      <w:rPr>
        <w:color w:val="888888"/>
        <w:sz w:val="16"/>
        <w:szCs w:val="16"/>
      </w:rPr>
      <w:fldChar w:fldCharType="end"/>
    </w:r>
    <w:r w:rsidR="00F200E3">
      <w:rPr>
        <w:color w:val="888888"/>
        <w:sz w:val="16"/>
        <w:szCs w:val="16"/>
      </w:rPr>
      <w:t xml:space="preserve"> de </w:t>
    </w:r>
    <w:r w:rsidR="00F200E3">
      <w:rPr>
        <w:color w:val="888888"/>
        <w:sz w:val="16"/>
        <w:szCs w:val="16"/>
      </w:rPr>
      <w:fldChar w:fldCharType="begin"/>
    </w:r>
    <w:r w:rsidR="00F200E3">
      <w:rPr>
        <w:color w:val="888888"/>
        <w:sz w:val="16"/>
        <w:szCs w:val="16"/>
      </w:rPr>
      <w:instrText>NUMPAGES</w:instrText>
    </w:r>
    <w:r w:rsidR="00F200E3">
      <w:rPr>
        <w:color w:val="888888"/>
        <w:sz w:val="16"/>
        <w:szCs w:val="16"/>
      </w:rPr>
      <w:fldChar w:fldCharType="separate"/>
    </w:r>
    <w:r w:rsidR="0070409D">
      <w:rPr>
        <w:noProof/>
        <w:color w:val="888888"/>
        <w:sz w:val="16"/>
        <w:szCs w:val="16"/>
      </w:rPr>
      <w:t>2</w:t>
    </w:r>
    <w:r w:rsidR="00F200E3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CB10" w14:textId="77777777" w:rsidR="001C3C44" w:rsidRDefault="001C3C44">
      <w:r>
        <w:separator/>
      </w:r>
    </w:p>
  </w:footnote>
  <w:footnote w:type="continuationSeparator" w:id="0">
    <w:p w14:paraId="1DCBBBD4" w14:textId="77777777" w:rsidR="001C3C44" w:rsidRDefault="001C3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6EC27" w14:textId="77777777" w:rsidR="00B06BF3" w:rsidRPr="003E1195" w:rsidRDefault="00B06BF3" w:rsidP="00B06BF3">
    <w:pPr>
      <w:pStyle w:val="Encabezado"/>
    </w:pPr>
    <w:r w:rsidRPr="003E1195">
      <w:drawing>
        <wp:anchor distT="0" distB="0" distL="114300" distR="114300" simplePos="0" relativeHeight="251661312" behindDoc="1" locked="0" layoutInCell="1" allowOverlap="1" wp14:anchorId="14FE9738" wp14:editId="05FC0D59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drawing>
        <wp:anchor distT="0" distB="0" distL="114300" distR="114300" simplePos="0" relativeHeight="251660288" behindDoc="1" locked="0" layoutInCell="1" allowOverlap="1" wp14:anchorId="3198C62E" wp14:editId="4CF7AB0D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2EF00971" w14:textId="73AAC79F" w:rsidR="00DD2B34" w:rsidRPr="0070409D" w:rsidRDefault="00DD2B34" w:rsidP="007040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FFB"/>
    <w:multiLevelType w:val="hybridMultilevel"/>
    <w:tmpl w:val="702CA734"/>
    <w:lvl w:ilvl="0" w:tplc="23AA7A9A">
      <w:start w:val="1"/>
      <w:numFmt w:val="bullet"/>
      <w:lvlText w:val="•"/>
      <w:lvlJc w:val="left"/>
      <w:pPr>
        <w:ind w:left="720" w:hanging="360"/>
      </w:pPr>
    </w:lvl>
    <w:lvl w:ilvl="1" w:tplc="FBBC20DC">
      <w:start w:val="1"/>
      <w:numFmt w:val="bullet"/>
      <w:lvlText w:val="◦"/>
      <w:lvlJc w:val="left"/>
      <w:pPr>
        <w:ind w:left="1080" w:hanging="360"/>
      </w:pPr>
    </w:lvl>
    <w:lvl w:ilvl="2" w:tplc="1C46EB1A">
      <w:numFmt w:val="decimal"/>
      <w:lvlText w:val=""/>
      <w:lvlJc w:val="left"/>
    </w:lvl>
    <w:lvl w:ilvl="3" w:tplc="C9D226E2">
      <w:numFmt w:val="decimal"/>
      <w:lvlText w:val=""/>
      <w:lvlJc w:val="left"/>
    </w:lvl>
    <w:lvl w:ilvl="4" w:tplc="FC54AFCA">
      <w:numFmt w:val="decimal"/>
      <w:lvlText w:val=""/>
      <w:lvlJc w:val="left"/>
    </w:lvl>
    <w:lvl w:ilvl="5" w:tplc="5EECD85A">
      <w:numFmt w:val="decimal"/>
      <w:lvlText w:val=""/>
      <w:lvlJc w:val="left"/>
    </w:lvl>
    <w:lvl w:ilvl="6" w:tplc="B712B79C">
      <w:numFmt w:val="decimal"/>
      <w:lvlText w:val=""/>
      <w:lvlJc w:val="left"/>
    </w:lvl>
    <w:lvl w:ilvl="7" w:tplc="5CD26180">
      <w:numFmt w:val="decimal"/>
      <w:lvlText w:val=""/>
      <w:lvlJc w:val="left"/>
    </w:lvl>
    <w:lvl w:ilvl="8" w:tplc="D9620EFC">
      <w:numFmt w:val="decimal"/>
      <w:lvlText w:val=""/>
      <w:lvlJc w:val="left"/>
    </w:lvl>
  </w:abstractNum>
  <w:abstractNum w:abstractNumId="1" w15:restartNumberingAfterBreak="0">
    <w:nsid w:val="498F3A78"/>
    <w:multiLevelType w:val="hybridMultilevel"/>
    <w:tmpl w:val="A5BA520E"/>
    <w:lvl w:ilvl="0" w:tplc="64BA92B0">
      <w:start w:val="1"/>
      <w:numFmt w:val="bullet"/>
      <w:lvlText w:val="●"/>
      <w:lvlJc w:val="left"/>
      <w:pPr>
        <w:ind w:left="720" w:hanging="360"/>
      </w:pPr>
    </w:lvl>
    <w:lvl w:ilvl="1" w:tplc="0CB49A4A">
      <w:start w:val="1"/>
      <w:numFmt w:val="bullet"/>
      <w:lvlText w:val="○"/>
      <w:lvlJc w:val="left"/>
      <w:pPr>
        <w:ind w:left="1440" w:hanging="360"/>
      </w:pPr>
    </w:lvl>
    <w:lvl w:ilvl="2" w:tplc="B4D26CAC">
      <w:start w:val="1"/>
      <w:numFmt w:val="bullet"/>
      <w:lvlText w:val="■"/>
      <w:lvlJc w:val="left"/>
      <w:pPr>
        <w:ind w:left="2160" w:hanging="360"/>
      </w:pPr>
    </w:lvl>
    <w:lvl w:ilvl="3" w:tplc="99FA80D6">
      <w:start w:val="1"/>
      <w:numFmt w:val="bullet"/>
      <w:lvlText w:val="●"/>
      <w:lvlJc w:val="left"/>
      <w:pPr>
        <w:ind w:left="2880" w:hanging="360"/>
      </w:pPr>
    </w:lvl>
    <w:lvl w:ilvl="4" w:tplc="F32CAA82">
      <w:start w:val="1"/>
      <w:numFmt w:val="bullet"/>
      <w:lvlText w:val="○"/>
      <w:lvlJc w:val="left"/>
      <w:pPr>
        <w:ind w:left="3600" w:hanging="360"/>
      </w:pPr>
    </w:lvl>
    <w:lvl w:ilvl="5" w:tplc="D3B69AC6">
      <w:start w:val="1"/>
      <w:numFmt w:val="bullet"/>
      <w:lvlText w:val="■"/>
      <w:lvlJc w:val="left"/>
      <w:pPr>
        <w:ind w:left="4320" w:hanging="360"/>
      </w:pPr>
    </w:lvl>
    <w:lvl w:ilvl="6" w:tplc="393AED1A">
      <w:start w:val="1"/>
      <w:numFmt w:val="bullet"/>
      <w:lvlText w:val="●"/>
      <w:lvlJc w:val="left"/>
      <w:pPr>
        <w:ind w:left="5040" w:hanging="360"/>
      </w:pPr>
    </w:lvl>
    <w:lvl w:ilvl="7" w:tplc="B8DEC01E">
      <w:start w:val="1"/>
      <w:numFmt w:val="bullet"/>
      <w:lvlText w:val="●"/>
      <w:lvlJc w:val="left"/>
      <w:pPr>
        <w:ind w:left="5760" w:hanging="360"/>
      </w:pPr>
    </w:lvl>
    <w:lvl w:ilvl="8" w:tplc="E5C6A2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FF2AE7"/>
    <w:multiLevelType w:val="hybridMultilevel"/>
    <w:tmpl w:val="19BEEDF6"/>
    <w:lvl w:ilvl="0" w:tplc="743491DC">
      <w:start w:val="1"/>
      <w:numFmt w:val="decimal"/>
      <w:lvlText w:val="%1."/>
      <w:lvlJc w:val="left"/>
      <w:pPr>
        <w:ind w:left="720" w:hanging="360"/>
      </w:pPr>
    </w:lvl>
    <w:lvl w:ilvl="1" w:tplc="40AEA2BA">
      <w:numFmt w:val="decimal"/>
      <w:lvlText w:val=""/>
      <w:lvlJc w:val="left"/>
    </w:lvl>
    <w:lvl w:ilvl="2" w:tplc="2A5C9832">
      <w:numFmt w:val="decimal"/>
      <w:lvlText w:val=""/>
      <w:lvlJc w:val="left"/>
    </w:lvl>
    <w:lvl w:ilvl="3" w:tplc="4184D4D2">
      <w:numFmt w:val="decimal"/>
      <w:lvlText w:val=""/>
      <w:lvlJc w:val="left"/>
    </w:lvl>
    <w:lvl w:ilvl="4" w:tplc="08E22EAA">
      <w:numFmt w:val="decimal"/>
      <w:lvlText w:val=""/>
      <w:lvlJc w:val="left"/>
    </w:lvl>
    <w:lvl w:ilvl="5" w:tplc="948AFD4E">
      <w:numFmt w:val="decimal"/>
      <w:lvlText w:val=""/>
      <w:lvlJc w:val="left"/>
    </w:lvl>
    <w:lvl w:ilvl="6" w:tplc="2F7E5810">
      <w:numFmt w:val="decimal"/>
      <w:lvlText w:val=""/>
      <w:lvlJc w:val="left"/>
    </w:lvl>
    <w:lvl w:ilvl="7" w:tplc="C2AA9594">
      <w:numFmt w:val="decimal"/>
      <w:lvlText w:val=""/>
      <w:lvlJc w:val="left"/>
    </w:lvl>
    <w:lvl w:ilvl="8" w:tplc="F4C27860">
      <w:numFmt w:val="decimal"/>
      <w:lvlText w:val=""/>
      <w:lvlJc w:val="left"/>
    </w:lvl>
  </w:abstractNum>
  <w:num w:numId="1" w16cid:durableId="4355157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B34"/>
    <w:rsid w:val="001C3C44"/>
    <w:rsid w:val="003730C1"/>
    <w:rsid w:val="0070409D"/>
    <w:rsid w:val="007F0D71"/>
    <w:rsid w:val="00865B2C"/>
    <w:rsid w:val="00A439E0"/>
    <w:rsid w:val="00B06BF3"/>
    <w:rsid w:val="00CA0AB7"/>
    <w:rsid w:val="00D53536"/>
    <w:rsid w:val="00DD2B34"/>
    <w:rsid w:val="00F2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08D9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0409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09D"/>
  </w:style>
  <w:style w:type="paragraph" w:styleId="Piedepgina">
    <w:name w:val="footer"/>
    <w:basedOn w:val="Normal"/>
    <w:link w:val="PiedepginaCar"/>
    <w:uiPriority w:val="99"/>
    <w:unhideWhenUsed/>
    <w:rsid w:val="007040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519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2026-05-17T01:59:00Z</dcterms:created>
  <dcterms:modified xsi:type="dcterms:W3CDTF">2026-05-28T00:51:00Z</dcterms:modified>
</cp:coreProperties>
</file>