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8E09" w14:textId="03EFA622" w:rsidR="00914B66" w:rsidRDefault="00914B66">
      <w:r>
        <w:rPr>
          <w:noProof/>
        </w:rPr>
        <w:drawing>
          <wp:anchor distT="0" distB="0" distL="114300" distR="114300" simplePos="0" relativeHeight="251660288" behindDoc="1" locked="0" layoutInCell="1" allowOverlap="1" wp14:anchorId="1BC506F3" wp14:editId="64BEFB3B">
            <wp:simplePos x="0" y="0"/>
            <wp:positionH relativeFrom="margin">
              <wp:posOffset>8191500</wp:posOffset>
            </wp:positionH>
            <wp:positionV relativeFrom="paragraph">
              <wp:posOffset>-457200</wp:posOffset>
            </wp:positionV>
            <wp:extent cx="941070" cy="600075"/>
            <wp:effectExtent l="0" t="0" r="0" b="0"/>
            <wp:wrapNone/>
            <wp:docPr id="341326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4834" name="Imagen 665054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5362FFE" wp14:editId="7C3A543F">
            <wp:simplePos x="0" y="0"/>
            <wp:positionH relativeFrom="margin">
              <wp:posOffset>66675</wp:posOffset>
            </wp:positionH>
            <wp:positionV relativeFrom="paragraph">
              <wp:posOffset>-409575</wp:posOffset>
            </wp:positionV>
            <wp:extent cx="523875" cy="523875"/>
            <wp:effectExtent l="0" t="0" r="9525" b="9525"/>
            <wp:wrapNone/>
            <wp:docPr id="1107561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1106" name="Imagen 1107561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13162" w14:textId="77777777" w:rsidR="00914B66" w:rsidRDefault="00914B66"/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0"/>
      </w:tblGrid>
      <w:tr w:rsidR="005E7B7C" w14:paraId="2455D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5048500" w14:textId="080B7A56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28"/>
                <w:szCs w:val="28"/>
              </w:rPr>
              <w:t xml:space="preserve">CERTUS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84C"/>
                <w:sz w:val="28"/>
                <w:szCs w:val="28"/>
              </w:rPr>
              <w:t xml:space="preserve">PLD  </w:t>
            </w:r>
            <w:r>
              <w:rPr>
                <w:rFonts w:ascii="Arial" w:eastAsia="Arial" w:hAnsi="Arial" w:cs="Arial"/>
                <w:color w:val="AAAAAA"/>
              </w:rPr>
              <w:t>·</w:t>
            </w:r>
            <w:proofErr w:type="gramEnd"/>
            <w:r>
              <w:rPr>
                <w:rFonts w:ascii="Arial" w:eastAsia="Arial" w:hAnsi="Arial" w:cs="Arial"/>
                <w:color w:val="AAAAAA"/>
              </w:rPr>
              <w:t xml:space="preserve">  </w:t>
            </w:r>
            <w:r w:rsidR="00914B66">
              <w:rPr>
                <w:rFonts w:ascii="Arial" w:eastAsia="Arial" w:hAnsi="Arial" w:cs="Arial"/>
                <w:color w:val="AAAAAA"/>
              </w:rPr>
              <w:t>CERTUS CONSULTORES/ ESPINOSA SALAZAR</w:t>
            </w:r>
          </w:p>
          <w:p w14:paraId="196F1377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Cronograma de Implementación Personalizado</w:t>
            </w:r>
          </w:p>
          <w:p w14:paraId="554A7420" w14:textId="6550083E" w:rsidR="00914B66" w:rsidRPr="00914B66" w:rsidRDefault="00000000">
            <w:pPr>
              <w:rPr>
                <w:rFonts w:ascii="Arial" w:eastAsia="Arial" w:hAnsi="Arial" w:cs="Arial"/>
                <w:color w:val="BBBBBB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BBBBBB"/>
                <w:sz w:val="18"/>
                <w:szCs w:val="18"/>
              </w:rPr>
              <w:t>Programa 90 días · LFPIORPI · Editar campos resaltados en amarillo</w:t>
            </w:r>
          </w:p>
        </w:tc>
      </w:tr>
    </w:tbl>
    <w:p w14:paraId="0D044A8A" w14:textId="77777777" w:rsidR="005E7B7C" w:rsidRDefault="005E7B7C">
      <w:pPr>
        <w:spacing w:before="24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10"/>
        <w:gridCol w:w="1400"/>
        <w:gridCol w:w="3010"/>
        <w:gridCol w:w="1400"/>
        <w:gridCol w:w="3010"/>
        <w:gridCol w:w="810"/>
      </w:tblGrid>
      <w:tr w:rsidR="005E7B7C" w14:paraId="504DF4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4E18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EMPRESA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F73E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[Razón Social del Cliente]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B734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RFC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09C7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[RFC]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E07F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MODALIDAD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53BC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[C1 / C2 / C3]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3B26D8" w14:textId="77777777" w:rsidR="005E7B7C" w:rsidRDefault="005E7B7C"/>
        </w:tc>
      </w:tr>
      <w:tr w:rsidR="005E7B7C" w14:paraId="1E12E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158A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FECHA CONTRATO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2440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[DD/MM/AAAA]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9247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FECHA INICIO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7E58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[DD/MM/AAAA]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B390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FECHA CIERRE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5AA1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[DD/MM/AAAA]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53989F" w14:textId="77777777" w:rsidR="005E7B7C" w:rsidRDefault="005E7B7C"/>
        </w:tc>
      </w:tr>
    </w:tbl>
    <w:p w14:paraId="56161595" w14:textId="77777777" w:rsidR="005E7B7C" w:rsidRDefault="005E7B7C">
      <w:pPr>
        <w:spacing w:before="24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1780"/>
        <w:gridCol w:w="1051"/>
        <w:gridCol w:w="1168"/>
        <w:gridCol w:w="1168"/>
        <w:gridCol w:w="3647"/>
        <w:gridCol w:w="383"/>
        <w:gridCol w:w="1495"/>
        <w:gridCol w:w="1175"/>
        <w:gridCol w:w="1783"/>
      </w:tblGrid>
      <w:tr w:rsidR="005E7B7C" w14:paraId="51836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6D3EA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C893B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FASE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97260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SEMANAS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5B3D5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INICIO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95AB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CIERRE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AB02A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ENTREGABLES Y ACTIVIDADES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527E7" w14:textId="77777777" w:rsidR="005E7B7C" w:rsidRDefault="005E7B7C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8B172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RESPONSABLE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C24CD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ESTADO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CA3C3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7"/>
                <w:szCs w:val="17"/>
              </w:rPr>
              <w:t>NOTAS</w:t>
            </w:r>
          </w:p>
        </w:tc>
      </w:tr>
      <w:tr w:rsidR="005E7B7C" w14:paraId="3643DC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22168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85444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Diagnóstico y formalización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5AB76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FCA52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1A0AE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F47A" w14:textId="77777777" w:rsidR="005E7B7C" w:rsidRDefault="00000000"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 xml:space="preserve">Gap </w:t>
            </w:r>
            <w:proofErr w:type="spellStart"/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>analysis</w:t>
            </w:r>
            <w:proofErr w:type="spellEnd"/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 xml:space="preserve"> D4 · Contrato firmado · Pago recibido · Acceso SPPLD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0BE8A7D1" w14:textId="77777777" w:rsidR="005E7B7C" w:rsidRDefault="005E7B7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AB8F1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[Nombre]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5E259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⬜ Pendiente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94047" w14:textId="77777777" w:rsidR="005E7B7C" w:rsidRDefault="005E7B7C"/>
        </w:tc>
      </w:tr>
      <w:tr w:rsidR="005E7B7C" w14:paraId="62B766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AC00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E736F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Personalización del kit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F57B1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107F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A0E4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32FB" w14:textId="77777777" w:rsidR="005E7B7C" w:rsidRDefault="00000000"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>Generación D0–D15 · Entrega del kit · Revisión y firma del cliente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1C968D18" w14:textId="77777777" w:rsidR="005E7B7C" w:rsidRDefault="005E7B7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9740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[Nombre]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A61AC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⬜ Pendiente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1BAC9" w14:textId="77777777" w:rsidR="005E7B7C" w:rsidRDefault="005E7B7C"/>
        </w:tc>
      </w:tr>
      <w:tr w:rsidR="005E7B7C" w14:paraId="52F898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1EA73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BF8BE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Registro ante SAT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8F5B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3–5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52F9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60E25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8CAA" w14:textId="77777777" w:rsidR="005E7B7C" w:rsidRDefault="00000000"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>Alta sujeto obligado · Designación RC · 1ª declaración mensual SPPLD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41162CD3" w14:textId="77777777" w:rsidR="005E7B7C" w:rsidRDefault="005E7B7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2770B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[Nombre]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D930C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⬜ Pendiente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F1A16" w14:textId="77777777" w:rsidR="005E7B7C" w:rsidRDefault="005E7B7C"/>
        </w:tc>
      </w:tr>
      <w:tr w:rsidR="005E7B7C" w14:paraId="3E6F48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0B61D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3878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Capacitación del personal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E4DCC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4–6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B9521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4DCF1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CEE1C" w14:textId="77777777" w:rsidR="005E7B7C" w:rsidRDefault="00000000"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 xml:space="preserve">Módulos </w:t>
            </w:r>
            <w:proofErr w:type="spellStart"/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>on-demand</w:t>
            </w:r>
            <w:proofErr w:type="spellEnd"/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 xml:space="preserve"> 1–3 · Sesión en vivo RC · Evaluación D11-C · Constancias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29275282" w14:textId="77777777" w:rsidR="005E7B7C" w:rsidRDefault="005E7B7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510C1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[Nombre]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0998D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⬜ Pendiente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F7D1B" w14:textId="77777777" w:rsidR="005E7B7C" w:rsidRDefault="005E7B7C"/>
        </w:tc>
      </w:tr>
      <w:tr w:rsidR="005E7B7C" w14:paraId="4A68DE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1D319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C489C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Verificación y cierre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A8369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10–13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FF47C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332BC" w14:textId="77777777" w:rsidR="005E7B7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[Fecha]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E202C" w14:textId="77777777" w:rsidR="005E7B7C" w:rsidRDefault="00000000">
            <w:r>
              <w:rPr>
                <w:rFonts w:ascii="Arial" w:eastAsia="Arial" w:hAnsi="Arial" w:cs="Arial"/>
                <w:color w:val="333333"/>
                <w:sz w:val="16"/>
                <w:szCs w:val="16"/>
              </w:rPr>
              <w:t>Auditoría D13 · Informe de hallazgos · Activación suscripción C3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</w:tcPr>
          <w:p w14:paraId="07853BF0" w14:textId="77777777" w:rsidR="005E7B7C" w:rsidRDefault="005E7B7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914B8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[Nombre]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CA8F6" w14:textId="77777777" w:rsidR="005E7B7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⬜ Pendiente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AE891" w14:textId="77777777" w:rsidR="005E7B7C" w:rsidRDefault="005E7B7C"/>
        </w:tc>
      </w:tr>
    </w:tbl>
    <w:p w14:paraId="34310201" w14:textId="77777777" w:rsidR="005E7B7C" w:rsidRDefault="005E7B7C">
      <w:pPr>
        <w:spacing w:before="20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0"/>
      </w:tblGrid>
      <w:tr w:rsidR="005E7B7C" w14:paraId="03A56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26B974" w14:textId="77777777" w:rsidR="005E7B7C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Instrucciones de llenado: 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Sustituir todos los campos en </w:t>
            </w:r>
            <w:r>
              <w:rPr>
                <w:rFonts w:ascii="Arial" w:eastAsia="Arial" w:hAnsi="Arial" w:cs="Arial"/>
                <w:b/>
                <w:bCs/>
                <w:color w:val="92400E"/>
                <w:sz w:val="18"/>
                <w:szCs w:val="18"/>
              </w:rPr>
              <w:t>[corchetes amarillos]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con los datos reales del cliente. Las fechas de cada fase se calculan sumando las semanas correspondientes a la Fecha de Inicio del contrato. El Estado se actualiza conforme avanza la implementación: ⬜ Pendiente → 🔄 En proceso → ✅ Completado.</w:t>
            </w:r>
          </w:p>
        </w:tc>
      </w:tr>
    </w:tbl>
    <w:p w14:paraId="7CC100CB" w14:textId="77777777" w:rsidR="005E7B7C" w:rsidRDefault="00000000">
      <w:pPr>
        <w:spacing w:before="140"/>
      </w:pPr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certusconsultores.com.mx  ·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</w:t>
      </w:r>
      <w:proofErr w:type="gramStart"/>
      <w:r>
        <w:rPr>
          <w:rFonts w:ascii="Arial" w:eastAsia="Arial" w:hAnsi="Arial" w:cs="Arial"/>
          <w:color w:val="999999"/>
          <w:sz w:val="16"/>
          <w:szCs w:val="16"/>
        </w:rPr>
        <w:t>contacto@certusconsultores.com.mx  ·</w:t>
      </w:r>
      <w:proofErr w:type="gramEnd"/>
      <w:r>
        <w:rPr>
          <w:rFonts w:ascii="Arial" w:eastAsia="Arial" w:hAnsi="Arial" w:cs="Arial"/>
          <w:color w:val="999999"/>
          <w:sz w:val="16"/>
          <w:szCs w:val="16"/>
        </w:rPr>
        <w:t xml:space="preserve">  Mérida, Yucatán</w:t>
      </w:r>
    </w:p>
    <w:sectPr w:rsidR="005E7B7C" w:rsidSect="00914B66">
      <w:pgSz w:w="15840" w:h="12240"/>
      <w:pgMar w:top="900" w:right="720" w:bottom="900" w:left="720" w:header="708" w:footer="708" w:gutter="0"/>
      <w:pgBorders>
        <w:top w:val="single" w:sz="12" w:space="1" w:color="D4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1CF1" w14:textId="77777777" w:rsidR="00544B37" w:rsidRDefault="00544B37" w:rsidP="00914B66">
      <w:r>
        <w:separator/>
      </w:r>
    </w:p>
  </w:endnote>
  <w:endnote w:type="continuationSeparator" w:id="0">
    <w:p w14:paraId="43831B4D" w14:textId="77777777" w:rsidR="00544B37" w:rsidRDefault="00544B37" w:rsidP="00914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A636" w14:textId="77777777" w:rsidR="00544B37" w:rsidRDefault="00544B37" w:rsidP="00914B66">
      <w:r>
        <w:separator/>
      </w:r>
    </w:p>
  </w:footnote>
  <w:footnote w:type="continuationSeparator" w:id="0">
    <w:p w14:paraId="7AA1EB53" w14:textId="77777777" w:rsidR="00544B37" w:rsidRDefault="00544B37" w:rsidP="00914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246C"/>
    <w:multiLevelType w:val="hybridMultilevel"/>
    <w:tmpl w:val="1480E818"/>
    <w:lvl w:ilvl="0" w:tplc="7EF03E9A">
      <w:start w:val="1"/>
      <w:numFmt w:val="bullet"/>
      <w:lvlText w:val="●"/>
      <w:lvlJc w:val="left"/>
      <w:pPr>
        <w:ind w:left="720" w:hanging="360"/>
      </w:pPr>
    </w:lvl>
    <w:lvl w:ilvl="1" w:tplc="FC7CCB9E">
      <w:start w:val="1"/>
      <w:numFmt w:val="bullet"/>
      <w:lvlText w:val="○"/>
      <w:lvlJc w:val="left"/>
      <w:pPr>
        <w:ind w:left="1440" w:hanging="360"/>
      </w:pPr>
    </w:lvl>
    <w:lvl w:ilvl="2" w:tplc="2192569C">
      <w:start w:val="1"/>
      <w:numFmt w:val="bullet"/>
      <w:lvlText w:val="■"/>
      <w:lvlJc w:val="left"/>
      <w:pPr>
        <w:ind w:left="2160" w:hanging="360"/>
      </w:pPr>
    </w:lvl>
    <w:lvl w:ilvl="3" w:tplc="FF40D152">
      <w:start w:val="1"/>
      <w:numFmt w:val="bullet"/>
      <w:lvlText w:val="●"/>
      <w:lvlJc w:val="left"/>
      <w:pPr>
        <w:ind w:left="2880" w:hanging="360"/>
      </w:pPr>
    </w:lvl>
    <w:lvl w:ilvl="4" w:tplc="EEE8F760">
      <w:start w:val="1"/>
      <w:numFmt w:val="bullet"/>
      <w:lvlText w:val="○"/>
      <w:lvlJc w:val="left"/>
      <w:pPr>
        <w:ind w:left="3600" w:hanging="360"/>
      </w:pPr>
    </w:lvl>
    <w:lvl w:ilvl="5" w:tplc="CBCE2600">
      <w:start w:val="1"/>
      <w:numFmt w:val="bullet"/>
      <w:lvlText w:val="■"/>
      <w:lvlJc w:val="left"/>
      <w:pPr>
        <w:ind w:left="4320" w:hanging="360"/>
      </w:pPr>
    </w:lvl>
    <w:lvl w:ilvl="6" w:tplc="4D0C5128">
      <w:start w:val="1"/>
      <w:numFmt w:val="bullet"/>
      <w:lvlText w:val="●"/>
      <w:lvlJc w:val="left"/>
      <w:pPr>
        <w:ind w:left="5040" w:hanging="360"/>
      </w:pPr>
    </w:lvl>
    <w:lvl w:ilvl="7" w:tplc="D6B22536">
      <w:start w:val="1"/>
      <w:numFmt w:val="bullet"/>
      <w:lvlText w:val="●"/>
      <w:lvlJc w:val="left"/>
      <w:pPr>
        <w:ind w:left="5760" w:hanging="360"/>
      </w:pPr>
    </w:lvl>
    <w:lvl w:ilvl="8" w:tplc="0F22E83C">
      <w:start w:val="1"/>
      <w:numFmt w:val="bullet"/>
      <w:lvlText w:val="●"/>
      <w:lvlJc w:val="left"/>
      <w:pPr>
        <w:ind w:left="6480" w:hanging="360"/>
      </w:pPr>
    </w:lvl>
  </w:abstractNum>
  <w:num w:numId="1" w16cid:durableId="1412239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B7C"/>
    <w:rsid w:val="003213CC"/>
    <w:rsid w:val="00544B37"/>
    <w:rsid w:val="005E7B7C"/>
    <w:rsid w:val="0091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C98F"/>
  <w15:docId w15:val="{F248DF95-61D5-4B64-8C05-4CDCFC1A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4B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4B66"/>
  </w:style>
  <w:style w:type="paragraph" w:styleId="Piedepgina">
    <w:name w:val="footer"/>
    <w:basedOn w:val="Normal"/>
    <w:link w:val="PiedepginaCar"/>
    <w:uiPriority w:val="99"/>
    <w:unhideWhenUsed/>
    <w:rsid w:val="00914B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2026-05-23T15:24:00Z</dcterms:created>
  <dcterms:modified xsi:type="dcterms:W3CDTF">2026-05-28T00:39:00Z</dcterms:modified>
</cp:coreProperties>
</file>