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93C4" w14:textId="6786ACCF" w:rsidR="00F20A91" w:rsidRDefault="00000000">
      <w:pPr>
        <w:pBdr>
          <w:bottom w:val="single" w:sz="12" w:space="1" w:color="D4944A"/>
        </w:pBdr>
        <w:spacing w:after="60"/>
        <w:jc w:val="center"/>
      </w:pPr>
      <w:r>
        <w:rPr>
          <w:b/>
          <w:bCs/>
          <w:color w:val="1F3864"/>
          <w:sz w:val="28"/>
          <w:szCs w:val="28"/>
        </w:rPr>
        <w:t>CERTUS CONSULTORES</w:t>
      </w:r>
      <w:r w:rsidR="00240677">
        <w:rPr>
          <w:b/>
          <w:bCs/>
          <w:color w:val="1F3864"/>
          <w:sz w:val="28"/>
          <w:szCs w:val="28"/>
        </w:rPr>
        <w:t>/ ESPINOSA SALAZAR</w:t>
      </w:r>
    </w:p>
    <w:p w14:paraId="26E58D89" w14:textId="77777777" w:rsidR="00F20A91" w:rsidRDefault="00000000">
      <w:pPr>
        <w:spacing w:after="300"/>
        <w:jc w:val="center"/>
      </w:pPr>
      <w:r>
        <w:rPr>
          <w:color w:val="666666"/>
          <w:sz w:val="20"/>
          <w:szCs w:val="20"/>
        </w:rPr>
        <w:t>Diagnóstico de Cumplimiento PLD/FT</w:t>
      </w:r>
    </w:p>
    <w:p w14:paraId="4F73979C" w14:textId="77777777" w:rsidR="00F20A91" w:rsidRDefault="00000000">
      <w:pPr>
        <w:pStyle w:val="Ttulo1"/>
      </w:pPr>
      <w:r>
        <w:t>Datos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20A91" w14:paraId="6EE098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0EDE8"/>
          </w:tcPr>
          <w:p w14:paraId="208C2985" w14:textId="77777777" w:rsidR="00F20A91" w:rsidRDefault="00000000">
            <w:r>
              <w:rPr>
                <w:b/>
                <w:bCs/>
              </w:rPr>
              <w:t>Empresa</w:t>
            </w:r>
          </w:p>
        </w:tc>
        <w:tc>
          <w:tcPr>
            <w:tcW w:w="7020" w:type="dxa"/>
          </w:tcPr>
          <w:p w14:paraId="3C2191BB" w14:textId="77777777" w:rsidR="00F20A91" w:rsidRDefault="00000000">
            <w:r>
              <w:t>[NOMBRE EMPRESA]</w:t>
            </w:r>
          </w:p>
        </w:tc>
      </w:tr>
      <w:tr w:rsidR="00F20A91" w14:paraId="438CBB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0EDE8"/>
          </w:tcPr>
          <w:p w14:paraId="3948A54C" w14:textId="77777777" w:rsidR="00F20A91" w:rsidRDefault="00000000">
            <w:r>
              <w:rPr>
                <w:b/>
                <w:bCs/>
              </w:rPr>
              <w:t>RFC</w:t>
            </w:r>
          </w:p>
        </w:tc>
        <w:tc>
          <w:tcPr>
            <w:tcW w:w="7020" w:type="dxa"/>
          </w:tcPr>
          <w:p w14:paraId="32FA333F" w14:textId="77777777" w:rsidR="00F20A91" w:rsidRDefault="00000000">
            <w:r>
              <w:t>[RFC]</w:t>
            </w:r>
          </w:p>
        </w:tc>
      </w:tr>
      <w:tr w:rsidR="00F20A91" w14:paraId="5F5A57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0EDE8"/>
          </w:tcPr>
          <w:p w14:paraId="08F5652C" w14:textId="77777777" w:rsidR="00F20A91" w:rsidRDefault="00000000">
            <w:r>
              <w:rPr>
                <w:b/>
                <w:bCs/>
              </w:rPr>
              <w:t>Actividades</w:t>
            </w:r>
          </w:p>
        </w:tc>
        <w:tc>
          <w:tcPr>
            <w:tcW w:w="7020" w:type="dxa"/>
          </w:tcPr>
          <w:p w14:paraId="493708D3" w14:textId="77777777" w:rsidR="00F20A91" w:rsidRDefault="00000000">
            <w:r>
              <w:t>[INMOBILIARIA / DESARROLLADORA / ARRENDADORA]</w:t>
            </w:r>
          </w:p>
        </w:tc>
      </w:tr>
      <w:tr w:rsidR="00F20A91" w14:paraId="2536B4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0EDE8"/>
          </w:tcPr>
          <w:p w14:paraId="27D0237C" w14:textId="77777777" w:rsidR="00F20A91" w:rsidRDefault="00000000">
            <w:r>
              <w:rPr>
                <w:b/>
                <w:bCs/>
              </w:rPr>
              <w:t>Fecha Diagnóstico</w:t>
            </w:r>
          </w:p>
        </w:tc>
        <w:tc>
          <w:tcPr>
            <w:tcW w:w="7020" w:type="dxa"/>
          </w:tcPr>
          <w:p w14:paraId="76EE0B5C" w14:textId="77777777" w:rsidR="00F20A91" w:rsidRDefault="00000000">
            <w:r>
              <w:t>[FECHA]</w:t>
            </w:r>
          </w:p>
        </w:tc>
      </w:tr>
    </w:tbl>
    <w:p w14:paraId="3EC775CF" w14:textId="77777777" w:rsidR="00F20A91" w:rsidRDefault="00F20A91">
      <w:pPr>
        <w:spacing w:after="300"/>
      </w:pPr>
    </w:p>
    <w:p w14:paraId="04FF6942" w14:textId="77777777" w:rsidR="00F20A91" w:rsidRDefault="00000000">
      <w:pPr>
        <w:pStyle w:val="Ttulo1"/>
      </w:pPr>
      <w:r>
        <w:t>1. Estado Actual de Cumplimiento</w:t>
      </w:r>
    </w:p>
    <w:p w14:paraId="5575C166" w14:textId="77777777" w:rsidR="00F20A91" w:rsidRDefault="00000000">
      <w:pPr>
        <w:spacing w:after="120"/>
      </w:pPr>
      <w:r>
        <w:rPr>
          <w:b/>
          <w:bCs/>
        </w:rPr>
        <w:t>Documentación 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F20A91" w14:paraId="223D5B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3747" w14:textId="77777777" w:rsidR="00F20A91" w:rsidRDefault="00000000"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74BD" w14:textId="77777777" w:rsidR="00F20A91" w:rsidRDefault="00000000">
            <w:r>
              <w:rPr>
                <w:b/>
                <w:bCs/>
                <w:color w:val="FFFFFF"/>
              </w:rPr>
              <w:t>Existe</w:t>
            </w:r>
          </w:p>
        </w:tc>
        <w:tc>
          <w:tcPr>
            <w:tcW w:w="234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3740" w14:textId="77777777" w:rsidR="00F20A91" w:rsidRDefault="00000000">
            <w:r>
              <w:rPr>
                <w:b/>
                <w:bCs/>
                <w:color w:val="FFFFFF"/>
              </w:rPr>
              <w:t>Vigente</w:t>
            </w:r>
          </w:p>
        </w:tc>
      </w:tr>
      <w:tr w:rsidR="00F20A91" w14:paraId="5C5F68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DC39" w14:textId="77777777" w:rsidR="00F20A91" w:rsidRDefault="00000000">
            <w:r>
              <w:t>Políticas PLD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39C5" w14:textId="77777777" w:rsidR="00F20A91" w:rsidRDefault="00000000">
            <w: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03D8" w14:textId="77777777" w:rsidR="00F20A91" w:rsidRDefault="00000000">
            <w:r>
              <w:t>[ ]</w:t>
            </w:r>
          </w:p>
        </w:tc>
      </w:tr>
      <w:tr w:rsidR="00F20A91" w14:paraId="67C276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F0B1" w14:textId="77777777" w:rsidR="00F20A91" w:rsidRDefault="00000000">
            <w:r>
              <w:t>Manual KYC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A4D3" w14:textId="77777777" w:rsidR="00F20A91" w:rsidRDefault="00000000">
            <w: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E30E" w14:textId="77777777" w:rsidR="00F20A91" w:rsidRDefault="00000000">
            <w:r>
              <w:t>[ ]</w:t>
            </w:r>
          </w:p>
        </w:tc>
      </w:tr>
      <w:tr w:rsidR="00F20A91" w14:paraId="7F69D6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A458" w14:textId="77777777" w:rsidR="00F20A91" w:rsidRDefault="00000000">
            <w:r>
              <w:t>Representante de Cumplimiento designado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89CD" w14:textId="77777777" w:rsidR="00F20A91" w:rsidRDefault="00000000">
            <w: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6266" w14:textId="77777777" w:rsidR="00F20A91" w:rsidRDefault="00000000">
            <w:r>
              <w:t>[ ]</w:t>
            </w:r>
          </w:p>
        </w:tc>
      </w:tr>
      <w:tr w:rsidR="00F20A91" w14:paraId="7C75E3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4261" w14:textId="77777777" w:rsidR="00F20A91" w:rsidRDefault="00000000">
            <w:r>
              <w:t>Registro SPPLD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3837" w14:textId="77777777" w:rsidR="00F20A91" w:rsidRDefault="00000000">
            <w: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5991" w14:textId="77777777" w:rsidR="00F20A91" w:rsidRDefault="00000000">
            <w:r>
              <w:t>[ ]</w:t>
            </w:r>
          </w:p>
        </w:tc>
      </w:tr>
    </w:tbl>
    <w:p w14:paraId="51A0893B" w14:textId="77777777" w:rsidR="00F20A91" w:rsidRDefault="00F20A91">
      <w:pPr>
        <w:spacing w:after="300"/>
      </w:pPr>
    </w:p>
    <w:p w14:paraId="16BD6E7C" w14:textId="77777777" w:rsidR="00F20A91" w:rsidRDefault="00000000">
      <w:pPr>
        <w:pStyle w:val="Ttulo1"/>
      </w:pPr>
      <w:r>
        <w:t>2. Brechas Identificadas</w:t>
      </w:r>
    </w:p>
    <w:p w14:paraId="7C443A8C" w14:textId="77777777" w:rsidR="00F20A91" w:rsidRDefault="00000000">
      <w:pPr>
        <w:spacing w:after="120"/>
      </w:pPr>
      <w:r>
        <w:t>según LFPIORPI (Reforma 2025):</w:t>
      </w:r>
    </w:p>
    <w:p w14:paraId="60871334" w14:textId="77777777" w:rsidR="00F20A91" w:rsidRDefault="00000000">
      <w:pPr>
        <w:spacing w:after="80"/>
      </w:pPr>
      <w:r>
        <w:t>[ ] Falta de políticas documentadas</w:t>
      </w:r>
    </w:p>
    <w:p w14:paraId="38F8A5F5" w14:textId="77777777" w:rsidR="00F20A91" w:rsidRDefault="00000000">
      <w:pPr>
        <w:spacing w:after="80"/>
      </w:pPr>
      <w:r>
        <w:t>[ ] Proceso KYC incompleto</w:t>
      </w:r>
    </w:p>
    <w:p w14:paraId="36036958" w14:textId="77777777" w:rsidR="00F20A91" w:rsidRDefault="00000000">
      <w:pPr>
        <w:spacing w:after="80"/>
      </w:pPr>
      <w:r>
        <w:t>[ ] Sin procedimiento para reportar operaciones inusuales</w:t>
      </w:r>
    </w:p>
    <w:p w14:paraId="3BED176E" w14:textId="77777777" w:rsidR="00F20A91" w:rsidRDefault="00000000">
      <w:pPr>
        <w:spacing w:after="80"/>
      </w:pPr>
      <w:r>
        <w:t>[ ] Capacitación insuficiente del personal</w:t>
      </w:r>
    </w:p>
    <w:p w14:paraId="11A8B539" w14:textId="77777777" w:rsidR="00F20A91" w:rsidRDefault="00000000">
      <w:pPr>
        <w:spacing w:after="300"/>
      </w:pPr>
      <w:r>
        <w:t>[ ] Registros incompletos de clientes</w:t>
      </w:r>
    </w:p>
    <w:p w14:paraId="103D1284" w14:textId="77777777" w:rsidR="00F20A91" w:rsidRDefault="00000000">
      <w:pPr>
        <w:pStyle w:val="Ttulo1"/>
      </w:pPr>
      <w:r>
        <w:t>3. Riesgos Regulatorios</w:t>
      </w:r>
    </w:p>
    <w:p w14:paraId="11FC1E62" w14:textId="77777777" w:rsidR="00F20A91" w:rsidRDefault="00000000">
      <w:pPr>
        <w:spacing w:after="120"/>
      </w:pPr>
      <w:r>
        <w:rPr>
          <w:b/>
          <w:bCs/>
          <w:color w:val="D4944A"/>
        </w:rPr>
        <w:t>Riesgo de Multas (CNBV)</w:t>
      </w:r>
    </w:p>
    <w:p w14:paraId="10265392" w14:textId="77777777" w:rsidR="00F20A91" w:rsidRDefault="00000000">
      <w:pPr>
        <w:spacing w:after="200"/>
      </w:pPr>
      <w:r>
        <w:t>Según el artículo 45 de LFPIORPI, las sanciones varían entre $50,000 y $3,000,000 MXN por incumplimiento. [ESPECIFICAR RIESGO PARA ESTE CLIENTE]</w:t>
      </w:r>
    </w:p>
    <w:p w14:paraId="2960C3D5" w14:textId="77777777" w:rsidR="00F20A91" w:rsidRDefault="00000000">
      <w:pPr>
        <w:pStyle w:val="Ttulo1"/>
      </w:pPr>
      <w:r>
        <w:t>4. Propuesta Certus Consultores</w:t>
      </w:r>
    </w:p>
    <w:p w14:paraId="00459A46" w14:textId="77777777" w:rsidR="00F20A91" w:rsidRDefault="00000000">
      <w:pPr>
        <w:spacing w:after="120"/>
      </w:pPr>
      <w:r>
        <w:rPr>
          <w:b/>
          <w:bCs/>
        </w:rPr>
        <w:t>Modalidad Recomendada: [C1 / C2 / C3]</w:t>
      </w:r>
    </w:p>
    <w:p w14:paraId="093C2562" w14:textId="77777777" w:rsidR="00F20A91" w:rsidRDefault="00000000">
      <w:pPr>
        <w:spacing w:after="200"/>
      </w:pPr>
      <w:r>
        <w:t>Justificación: [POR QUE ESTA MODALIDAD ES LA MEJOR PARA ESTE CLIENTE]</w:t>
      </w:r>
    </w:p>
    <w:p w14:paraId="6372CBAF" w14:textId="77777777" w:rsidR="00F20A91" w:rsidRDefault="00000000">
      <w:pPr>
        <w:pStyle w:val="Ttulo2"/>
      </w:pPr>
      <w:r>
        <w:t>Timeline de Implementación</w:t>
      </w:r>
    </w:p>
    <w:p w14:paraId="45FCF1CC" w14:textId="77777777" w:rsidR="00F20A91" w:rsidRDefault="00000000">
      <w:pPr>
        <w:spacing w:after="80"/>
      </w:pPr>
      <w:r>
        <w:t>Semana 1-2: Diagnóstico final + Generación de documentos</w:t>
      </w:r>
    </w:p>
    <w:p w14:paraId="13D50BFC" w14:textId="77777777" w:rsidR="00F20A91" w:rsidRDefault="00000000">
      <w:pPr>
        <w:spacing w:after="80"/>
      </w:pPr>
      <w:r>
        <w:t>Semana 3-4: Capacitación inicial del personal</w:t>
      </w:r>
    </w:p>
    <w:p w14:paraId="6F397319" w14:textId="77777777" w:rsidR="00F20A91" w:rsidRDefault="00000000">
      <w:pPr>
        <w:spacing w:after="80"/>
      </w:pPr>
      <w:r>
        <w:t>Semana 5-8: Implementación en operaciones + Ajustes</w:t>
      </w:r>
    </w:p>
    <w:p w14:paraId="0A017AE6" w14:textId="77777777" w:rsidR="00F20A91" w:rsidRDefault="00000000">
      <w:pPr>
        <w:spacing w:after="80"/>
      </w:pPr>
      <w:r>
        <w:t>Semana 9-12: Auditoría final + Cierre</w:t>
      </w:r>
    </w:p>
    <w:p w14:paraId="75D483EC" w14:textId="77777777" w:rsidR="00F20A91" w:rsidRDefault="00F20A91">
      <w:pPr>
        <w:spacing w:after="300"/>
      </w:pPr>
    </w:p>
    <w:p w14:paraId="74D5E1AD" w14:textId="77777777" w:rsidR="00F20A91" w:rsidRDefault="00000000">
      <w:pPr>
        <w:pStyle w:val="Ttulo1"/>
      </w:pPr>
      <w:r>
        <w:t>5. Inversión y Términos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0A91" w14:paraId="7479B3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AE3F" w14:textId="77777777" w:rsidR="00F20A91" w:rsidRDefault="00000000"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7F3A" w14:textId="77777777" w:rsidR="00F20A91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F20A91" w14:paraId="740649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AB19" w14:textId="77777777" w:rsidR="00F20A91" w:rsidRDefault="00000000">
            <w:r>
              <w:t>Implementación (90 días)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CB40" w14:textId="77777777" w:rsidR="00F20A91" w:rsidRDefault="00000000">
            <w:r>
              <w:t>$[MONTO] + IVA</w:t>
            </w:r>
          </w:p>
        </w:tc>
      </w:tr>
      <w:tr w:rsidR="00F20A91" w14:paraId="62AD11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C8E9" w14:textId="77777777" w:rsidR="00F20A91" w:rsidRDefault="00000000">
            <w:r>
              <w:t>Suscripción Anual (opcional)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515C" w14:textId="77777777" w:rsidR="00F20A91" w:rsidRDefault="00000000">
            <w:r>
              <w:t>$[MONTO] + IVA/año</w:t>
            </w:r>
          </w:p>
        </w:tc>
      </w:tr>
    </w:tbl>
    <w:p w14:paraId="248689D1" w14:textId="77777777" w:rsidR="00F20A91" w:rsidRDefault="00F20A91">
      <w:pPr>
        <w:spacing w:after="200"/>
      </w:pPr>
    </w:p>
    <w:p w14:paraId="5861D09F" w14:textId="77777777" w:rsidR="00F20A91" w:rsidRDefault="00000000">
      <w:pPr>
        <w:spacing w:after="300"/>
      </w:pPr>
      <w:r>
        <w:rPr>
          <w:b/>
          <w:bCs/>
        </w:rPr>
        <w:t>Próximos Pasos:</w:t>
      </w:r>
    </w:p>
    <w:p w14:paraId="3B8D385B" w14:textId="77777777" w:rsidR="00F20A91" w:rsidRDefault="00000000">
      <w:pPr>
        <w:spacing w:after="80"/>
      </w:pPr>
      <w:r>
        <w:t>1. Revisar esta propuesta con tu equipo (3-5 días)</w:t>
      </w:r>
    </w:p>
    <w:p w14:paraId="33B7D7AC" w14:textId="77777777" w:rsidR="00F20A91" w:rsidRDefault="00000000">
      <w:pPr>
        <w:spacing w:after="80"/>
      </w:pPr>
      <w:r>
        <w:t>2. Confirmar disponibilidad de datos e información (5 días)</w:t>
      </w:r>
    </w:p>
    <w:p w14:paraId="2ED9A871" w14:textId="77777777" w:rsidR="00F20A91" w:rsidRDefault="00000000">
      <w:pPr>
        <w:spacing w:after="80"/>
      </w:pPr>
      <w:r>
        <w:t>3. Firmar contrato e iniciar Semana 1 (inmediato)</w:t>
      </w:r>
    </w:p>
    <w:p w14:paraId="6F1FD169" w14:textId="77777777" w:rsidR="00F20A91" w:rsidRDefault="00F20A91">
      <w:pPr>
        <w:spacing w:after="400"/>
      </w:pPr>
    </w:p>
    <w:p w14:paraId="32B1AB99" w14:textId="34ADCB53" w:rsidR="00F20A91" w:rsidRDefault="00000000">
      <w:pPr>
        <w:pBdr>
          <w:top w:val="single" w:sz="6" w:space="1" w:color="D4944A"/>
        </w:pBdr>
        <w:spacing w:before="200" w:after="80"/>
        <w:jc w:val="center"/>
      </w:pPr>
      <w:r>
        <w:rPr>
          <w:b/>
          <w:bCs/>
          <w:color w:val="1F3864"/>
          <w:sz w:val="20"/>
          <w:szCs w:val="20"/>
        </w:rPr>
        <w:t>Certus Consultores</w:t>
      </w:r>
      <w:r w:rsidR="00240677">
        <w:rPr>
          <w:b/>
          <w:bCs/>
          <w:color w:val="1F3864"/>
          <w:sz w:val="20"/>
          <w:szCs w:val="20"/>
        </w:rPr>
        <w:t>/ Espinosa Salazar</w:t>
      </w:r>
    </w:p>
    <w:p w14:paraId="6510C932" w14:textId="77777777" w:rsidR="00F20A91" w:rsidRDefault="00000000">
      <w:pPr>
        <w:spacing w:after="40"/>
        <w:jc w:val="center"/>
      </w:pPr>
      <w:r>
        <w:rPr>
          <w:color w:val="666666"/>
          <w:sz w:val="20"/>
          <w:szCs w:val="20"/>
        </w:rPr>
        <w:t>contacto@certusconsultores.com.mx | +52 999 163 1363</w:t>
      </w:r>
    </w:p>
    <w:sectPr w:rsidR="00F20A91" w:rsidSect="00240677">
      <w:headerReference w:type="default" r:id="rId7"/>
      <w:pgSz w:w="11906" w:h="16838"/>
      <w:pgMar w:top="1440" w:right="1440" w:bottom="1440" w:left="1440" w:header="708" w:footer="708" w:gutter="0"/>
      <w:pgBorders>
        <w:top w:val="single" w:sz="12" w:space="1" w:color="D4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5238C" w14:textId="77777777" w:rsidR="0049333A" w:rsidRDefault="0049333A" w:rsidP="00240677">
      <w:r>
        <w:separator/>
      </w:r>
    </w:p>
  </w:endnote>
  <w:endnote w:type="continuationSeparator" w:id="0">
    <w:p w14:paraId="1A9C64FF" w14:textId="77777777" w:rsidR="0049333A" w:rsidRDefault="0049333A" w:rsidP="0024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0A542" w14:textId="77777777" w:rsidR="0049333A" w:rsidRDefault="0049333A" w:rsidP="00240677">
      <w:r>
        <w:separator/>
      </w:r>
    </w:p>
  </w:footnote>
  <w:footnote w:type="continuationSeparator" w:id="0">
    <w:p w14:paraId="254559CE" w14:textId="77777777" w:rsidR="0049333A" w:rsidRDefault="0049333A" w:rsidP="00240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EB91" w14:textId="16CF8625" w:rsidR="00240677" w:rsidRDefault="00240677" w:rsidP="00240677">
    <w:r>
      <w:rPr>
        <w:noProof/>
      </w:rPr>
      <w:drawing>
        <wp:anchor distT="0" distB="0" distL="114300" distR="114300" simplePos="0" relativeHeight="251662336" behindDoc="1" locked="0" layoutInCell="1" allowOverlap="1" wp14:anchorId="4D3E7886" wp14:editId="3259F589">
          <wp:simplePos x="0" y="0"/>
          <wp:positionH relativeFrom="margin">
            <wp:align>right</wp:align>
          </wp:positionH>
          <wp:positionV relativeFrom="paragraph">
            <wp:posOffset>-449580</wp:posOffset>
          </wp:positionV>
          <wp:extent cx="941070" cy="600075"/>
          <wp:effectExtent l="0" t="0" r="0" b="0"/>
          <wp:wrapNone/>
          <wp:docPr id="139874542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507EE7E6" wp14:editId="4D6C45F8">
          <wp:simplePos x="0" y="0"/>
          <wp:positionH relativeFrom="margin">
            <wp:posOffset>8191500</wp:posOffset>
          </wp:positionH>
          <wp:positionV relativeFrom="paragraph">
            <wp:posOffset>-457200</wp:posOffset>
          </wp:positionV>
          <wp:extent cx="941070" cy="600075"/>
          <wp:effectExtent l="0" t="0" r="0" b="0"/>
          <wp:wrapNone/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2241676" wp14:editId="7D7E8DBF">
          <wp:simplePos x="0" y="0"/>
          <wp:positionH relativeFrom="margin">
            <wp:posOffset>66675</wp:posOffset>
          </wp:positionH>
          <wp:positionV relativeFrom="paragraph">
            <wp:posOffset>-409575</wp:posOffset>
          </wp:positionV>
          <wp:extent cx="523875" cy="523875"/>
          <wp:effectExtent l="0" t="0" r="9525" b="9525"/>
          <wp:wrapNone/>
          <wp:docPr id="11075611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7561106" name="Imagen 1107561106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F76D112" w14:textId="2B6D2FCD" w:rsidR="00240677" w:rsidRDefault="002406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9B5"/>
    <w:multiLevelType w:val="hybridMultilevel"/>
    <w:tmpl w:val="C28E5760"/>
    <w:lvl w:ilvl="0" w:tplc="831ADFFA">
      <w:start w:val="1"/>
      <w:numFmt w:val="bullet"/>
      <w:lvlText w:val="●"/>
      <w:lvlJc w:val="left"/>
      <w:pPr>
        <w:ind w:left="720" w:hanging="360"/>
      </w:pPr>
    </w:lvl>
    <w:lvl w:ilvl="1" w:tplc="032E5E16">
      <w:start w:val="1"/>
      <w:numFmt w:val="bullet"/>
      <w:lvlText w:val="○"/>
      <w:lvlJc w:val="left"/>
      <w:pPr>
        <w:ind w:left="1440" w:hanging="360"/>
      </w:pPr>
    </w:lvl>
    <w:lvl w:ilvl="2" w:tplc="E642F4B4">
      <w:start w:val="1"/>
      <w:numFmt w:val="bullet"/>
      <w:lvlText w:val="■"/>
      <w:lvlJc w:val="left"/>
      <w:pPr>
        <w:ind w:left="2160" w:hanging="360"/>
      </w:pPr>
    </w:lvl>
    <w:lvl w:ilvl="3" w:tplc="5EAC6DFA">
      <w:start w:val="1"/>
      <w:numFmt w:val="bullet"/>
      <w:lvlText w:val="●"/>
      <w:lvlJc w:val="left"/>
      <w:pPr>
        <w:ind w:left="2880" w:hanging="360"/>
      </w:pPr>
    </w:lvl>
    <w:lvl w:ilvl="4" w:tplc="9748359C">
      <w:start w:val="1"/>
      <w:numFmt w:val="bullet"/>
      <w:lvlText w:val="○"/>
      <w:lvlJc w:val="left"/>
      <w:pPr>
        <w:ind w:left="3600" w:hanging="360"/>
      </w:pPr>
    </w:lvl>
    <w:lvl w:ilvl="5" w:tplc="1FE4E57E">
      <w:start w:val="1"/>
      <w:numFmt w:val="bullet"/>
      <w:lvlText w:val="■"/>
      <w:lvlJc w:val="left"/>
      <w:pPr>
        <w:ind w:left="4320" w:hanging="360"/>
      </w:pPr>
    </w:lvl>
    <w:lvl w:ilvl="6" w:tplc="9D460276">
      <w:start w:val="1"/>
      <w:numFmt w:val="bullet"/>
      <w:lvlText w:val="●"/>
      <w:lvlJc w:val="left"/>
      <w:pPr>
        <w:ind w:left="5040" w:hanging="360"/>
      </w:pPr>
    </w:lvl>
    <w:lvl w:ilvl="7" w:tplc="C45A2AE8">
      <w:start w:val="1"/>
      <w:numFmt w:val="bullet"/>
      <w:lvlText w:val="●"/>
      <w:lvlJc w:val="left"/>
      <w:pPr>
        <w:ind w:left="5760" w:hanging="360"/>
      </w:pPr>
    </w:lvl>
    <w:lvl w:ilvl="8" w:tplc="54C80992">
      <w:start w:val="1"/>
      <w:numFmt w:val="bullet"/>
      <w:lvlText w:val="●"/>
      <w:lvlJc w:val="left"/>
      <w:pPr>
        <w:ind w:left="6480" w:hanging="360"/>
      </w:pPr>
    </w:lvl>
  </w:abstractNum>
  <w:num w:numId="1" w16cid:durableId="109058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A91"/>
    <w:rsid w:val="00240677"/>
    <w:rsid w:val="003213CC"/>
    <w:rsid w:val="0049333A"/>
    <w:rsid w:val="00F2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DC6F5"/>
  <w15:docId w15:val="{F248DF95-61D5-4B64-8C05-4CDCFC1A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D4944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4067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0677"/>
  </w:style>
  <w:style w:type="paragraph" w:styleId="Piedepgina">
    <w:name w:val="footer"/>
    <w:basedOn w:val="Normal"/>
    <w:link w:val="PiedepginaCar"/>
    <w:uiPriority w:val="99"/>
    <w:unhideWhenUsed/>
    <w:rsid w:val="0024067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2026-05-18T19:40:00Z</dcterms:created>
  <dcterms:modified xsi:type="dcterms:W3CDTF">2026-05-28T00:41:00Z</dcterms:modified>
</cp:coreProperties>
</file>