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9F45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524" w14:paraId="59359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59F46" w14:textId="77777777" w:rsidR="00825524" w:rsidRDefault="00000000">
            <w:pPr>
              <w:spacing w:after="40"/>
              <w:jc w:val="center"/>
            </w:pPr>
            <w:r>
              <w:rPr>
                <w:b/>
                <w:bCs/>
                <w:color w:val="C9A84C"/>
                <w:sz w:val="24"/>
                <w:szCs w:val="24"/>
              </w:rPr>
              <w:t>ACTA DE INICIO DE AUDITORIA PLD</w:t>
            </w:r>
          </w:p>
          <w:p w14:paraId="59359F47" w14:textId="40A4B909" w:rsidR="00825524" w:rsidRDefault="00000000">
            <w:pPr>
              <w:spacing w:after="8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Programa Certus PLD — </w:t>
            </w:r>
            <w:r w:rsidR="00EA2C26">
              <w:rPr>
                <w:color w:val="FFFFFF"/>
                <w:sz w:val="17"/>
                <w:szCs w:val="17"/>
              </w:rPr>
              <w:t>CERTUS CONSULTORES/ESPINOSA SALAZAR</w:t>
            </w:r>
          </w:p>
        </w:tc>
      </w:tr>
    </w:tbl>
    <w:p w14:paraId="59359F49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25524" w14:paraId="59359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4A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DATOS GENERALES</w:t>
            </w:r>
          </w:p>
        </w:tc>
      </w:tr>
      <w:tr w:rsidR="00825524" w14:paraId="59359F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4C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4D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</w:tr>
      <w:tr w:rsidR="00825524" w14:paraId="59359F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4F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Empresa auditada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0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{{La_Empresa}}</w:t>
            </w:r>
          </w:p>
        </w:tc>
      </w:tr>
      <w:tr w:rsidR="00825524" w14:paraId="59359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2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3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{{RFC}}</w:t>
            </w:r>
          </w:p>
        </w:tc>
      </w:tr>
      <w:tr w:rsidR="00825524" w14:paraId="59359F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5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Domicilio registrado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6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{{Domicilio}}</w:t>
            </w:r>
          </w:p>
        </w:tc>
      </w:tr>
      <w:tr w:rsidR="00825524" w14:paraId="59359F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8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9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{{RC_Nombre}}</w:t>
            </w:r>
          </w:p>
        </w:tc>
      </w:tr>
      <w:tr w:rsidR="00825524" w14:paraId="59359F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B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Auditor externo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C" w14:textId="6EB70BF9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Jose Luis Naranjo Bobadilla — </w:t>
            </w:r>
            <w:r w:rsidR="00EA2C26" w:rsidRPr="00EA2C26">
              <w:rPr>
                <w:sz w:val="17"/>
                <w:szCs w:val="17"/>
              </w:rPr>
              <w:t>CERTUS CONSULTORES/ESPINOSA SALAZAR</w:t>
            </w:r>
          </w:p>
        </w:tc>
      </w:tr>
      <w:tr w:rsidR="00825524" w14:paraId="59359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E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de inicio de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5F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{{Fecha_Inicio}}</w:t>
            </w:r>
          </w:p>
        </w:tc>
      </w:tr>
      <w:tr w:rsidR="00825524" w14:paraId="59359F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1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Fecha estimada de cierre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2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{{Fecha_Cierre}}</w:t>
            </w:r>
          </w:p>
        </w:tc>
      </w:tr>
      <w:tr w:rsidR="00825524" w14:paraId="59359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4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Periodo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5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{{Periodo}}</w:t>
            </w:r>
          </w:p>
        </w:tc>
      </w:tr>
      <w:tr w:rsidR="00825524" w14:paraId="59359F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7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Lugar de celebracion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8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{{Lugar}}</w:t>
            </w:r>
          </w:p>
        </w:tc>
      </w:tr>
      <w:tr w:rsidR="00825524" w14:paraId="59359F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A" w14:textId="77777777" w:rsidR="00825524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Tipo de auditoria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6B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Programada — Cierre del Programa Certus PLD</w:t>
            </w:r>
          </w:p>
        </w:tc>
      </w:tr>
    </w:tbl>
    <w:p w14:paraId="59359F6D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25524" w14:paraId="59359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6E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ALCANCE Y MODULOS A AUDITAR</w:t>
            </w:r>
          </w:p>
        </w:tc>
      </w:tr>
      <w:tr w:rsidR="00825524" w14:paraId="59359F7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0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1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DOCUMENTOS DE REFERENCIA</w:t>
            </w:r>
          </w:p>
        </w:tc>
      </w:tr>
      <w:tr w:rsidR="00825524" w14:paraId="59359F7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3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Registro SPPLD y Avisos mensuales al SAT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4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D3, D12</w:t>
            </w:r>
          </w:p>
        </w:tc>
      </w:tr>
      <w:tr w:rsidR="00825524" w14:paraId="59359F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6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Manual de Cumplimiento PLD/FT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7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D5</w:t>
            </w:r>
          </w:p>
        </w:tc>
      </w:tr>
      <w:tr w:rsidR="00825524" w14:paraId="59359F7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9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Expedientes KYC (muestreo)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A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D7</w:t>
            </w:r>
          </w:p>
        </w:tc>
      </w:tr>
      <w:tr w:rsidR="00825524" w14:paraId="59359F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C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Metodologia EBR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D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D6</w:t>
            </w:r>
          </w:p>
        </w:tc>
      </w:tr>
      <w:tr w:rsidR="00825524" w14:paraId="59359F8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7F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Politica de PEPs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0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D8</w:t>
            </w:r>
          </w:p>
        </w:tc>
      </w:tr>
      <w:tr w:rsidR="00825524" w14:paraId="59359F8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2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Reportes de Operacion Inusual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3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D9</w:t>
            </w:r>
          </w:p>
        </w:tc>
      </w:tr>
      <w:tr w:rsidR="00825524" w14:paraId="59359F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5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Resguardo Documental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6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D10</w:t>
            </w:r>
          </w:p>
        </w:tc>
      </w:tr>
      <w:tr w:rsidR="00825524" w14:paraId="59359F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8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Programa de Capacitacion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9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D11, D11B, D11C</w:t>
            </w:r>
          </w:p>
        </w:tc>
      </w:tr>
      <w:tr w:rsidR="00825524" w14:paraId="59359F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B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Restriccion de efectivo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C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D5, contratos del periodo</w:t>
            </w:r>
          </w:p>
        </w:tc>
      </w:tr>
      <w:tr w:rsidR="00825524" w14:paraId="59359F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E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Coherencia sistemica del kit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8F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D0-D13</w:t>
            </w:r>
          </w:p>
        </w:tc>
      </w:tr>
    </w:tbl>
    <w:p w14:paraId="59359F91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524" w14:paraId="59359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92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lastRenderedPageBreak/>
              <w:t>COMPROMISOS DE LA EMPRESA AUDITADA</w:t>
            </w:r>
          </w:p>
        </w:tc>
      </w:tr>
      <w:tr w:rsidR="00825524" w14:paraId="59359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59F94" w14:textId="77777777" w:rsidR="00825524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 empresa auditada, a traves de su Representante de Cumplimiento, se compromete a:</w:t>
            </w:r>
          </w:p>
          <w:p w14:paraId="59359F95" w14:textId="77777777" w:rsidR="00825524" w:rsidRDefault="00000000">
            <w:pPr>
              <w:spacing w:after="50"/>
            </w:pPr>
            <w:r>
              <w:rPr>
                <w:color w:val="000000"/>
                <w:sz w:val="17"/>
                <w:szCs w:val="17"/>
              </w:rPr>
              <w:t>1. Proporcionar acceso completo a todos los documentos del Programa Certus PLD (D0-D13) durante el periodo de auditoria.</w:t>
            </w:r>
          </w:p>
          <w:p w14:paraId="59359F96" w14:textId="77777777" w:rsidR="00825524" w:rsidRDefault="00000000">
            <w:pPr>
              <w:spacing w:after="50"/>
            </w:pPr>
            <w:r>
              <w:rPr>
                <w:color w:val="000000"/>
                <w:sz w:val="17"/>
                <w:szCs w:val="17"/>
              </w:rPr>
              <w:t>2. Facilitar el acceso a los expedientes KYC fisicos y/o digitales para la muestra seleccionada por el auditor.</w:t>
            </w:r>
          </w:p>
          <w:p w14:paraId="59359F97" w14:textId="77777777" w:rsidR="00825524" w:rsidRDefault="00000000">
            <w:pPr>
              <w:spacing w:after="50"/>
            </w:pPr>
            <w:r>
              <w:rPr>
                <w:color w:val="000000"/>
                <w:sz w:val="17"/>
                <w:szCs w:val="17"/>
              </w:rPr>
              <w:t>3. Disponer del Representante de Cumplimiento para entrevistas y aclaraciones en el horario acordado.</w:t>
            </w:r>
          </w:p>
          <w:p w14:paraId="59359F98" w14:textId="77777777" w:rsidR="00825524" w:rsidRDefault="00000000">
            <w:pPr>
              <w:spacing w:after="50"/>
            </w:pPr>
            <w:r>
              <w:rPr>
                <w:color w:val="000000"/>
                <w:sz w:val="17"/>
                <w:szCs w:val="17"/>
              </w:rPr>
              <w:t>4. Proporcionar capturas de pantalla, acuses y evidencias del portal SPPLD que sean requeridas.</w:t>
            </w:r>
          </w:p>
          <w:p w14:paraId="59359F99" w14:textId="77777777" w:rsidR="00825524" w:rsidRDefault="00000000">
            <w:pPr>
              <w:spacing w:after="50"/>
            </w:pPr>
            <w:r>
              <w:rPr>
                <w:color w:val="000000"/>
                <w:sz w:val="17"/>
                <w:szCs w:val="17"/>
              </w:rPr>
              <w:t>5. Atender el Plan de Remediacion derivado de los hallazgos en los plazos comprometidos.</w:t>
            </w:r>
          </w:p>
        </w:tc>
      </w:tr>
    </w:tbl>
    <w:p w14:paraId="59359F9B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825524" w14:paraId="59359F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9C" w14:textId="77777777" w:rsidR="00825524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FIRMAS DE INICIO</w:t>
            </w:r>
          </w:p>
        </w:tc>
      </w:tr>
      <w:tr w:rsidR="00825524" w14:paraId="59359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9E" w14:textId="77777777" w:rsidR="0082552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9F" w14:textId="77777777" w:rsidR="0082552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59FA0" w14:textId="77777777" w:rsidR="0082552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TESTIGO / ORGANO DE ADMINISTRACION</w:t>
            </w:r>
          </w:p>
        </w:tc>
      </w:tr>
      <w:tr w:rsidR="00825524" w14:paraId="59359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359FA2" w14:textId="77777777" w:rsidR="00825524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59359FA3" w14:textId="77777777" w:rsidR="00825524" w:rsidRDefault="00825524">
            <w:pPr>
              <w:pBdr>
                <w:bottom w:val="single" w:sz="4" w:space="1" w:color="1B2A4A"/>
              </w:pBdr>
              <w:spacing w:after="50"/>
            </w:pPr>
          </w:p>
          <w:p w14:paraId="59359FA4" w14:textId="77777777" w:rsidR="00825524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59359FA5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Bufete Juridico / Certus Consultores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359FA6" w14:textId="77777777" w:rsidR="00825524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59359FA7" w14:textId="77777777" w:rsidR="00825524" w:rsidRDefault="00825524">
            <w:pPr>
              <w:pBdr>
                <w:bottom w:val="single" w:sz="4" w:space="1" w:color="1B2A4A"/>
              </w:pBdr>
              <w:spacing w:after="50"/>
            </w:pPr>
          </w:p>
          <w:p w14:paraId="59359FA8" w14:textId="77777777" w:rsidR="00825524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{{RC_Nombre}}</w:t>
            </w:r>
          </w:p>
          <w:p w14:paraId="59359FA9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{{La_Empresa}}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359FAA" w14:textId="77777777" w:rsidR="00825524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59359FAB" w14:textId="77777777" w:rsidR="00825524" w:rsidRDefault="00825524">
            <w:pPr>
              <w:pBdr>
                <w:bottom w:val="single" w:sz="4" w:space="1" w:color="1B2A4A"/>
              </w:pBdr>
              <w:spacing w:after="50"/>
            </w:pPr>
          </w:p>
          <w:p w14:paraId="59359FAC" w14:textId="77777777" w:rsidR="00825524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{{Testigo_Nombre}}</w:t>
            </w:r>
          </w:p>
          <w:p w14:paraId="59359FAD" w14:textId="77777777" w:rsidR="00825524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Testigo / Organo de Administracion</w:t>
            </w:r>
          </w:p>
        </w:tc>
      </w:tr>
    </w:tbl>
    <w:p w14:paraId="59359FAF" w14:textId="77777777" w:rsidR="00825524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524" w14:paraId="59359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FB0" w14:textId="77777777" w:rsidR="00825524" w:rsidRDefault="00000000">
            <w:pPr>
              <w:spacing w:after="80"/>
            </w:pPr>
            <w:r>
              <w:rPr>
                <w:color w:val="555500"/>
                <w:sz w:val="16"/>
                <w:szCs w:val="16"/>
              </w:rPr>
              <w:t>Este documento formaliza el inicio de la auditoria. El RC entrega a partir de esta fecha la documentacion solicitada. Los hallazgos preliminares se comunicaran en la Reunion de Cierre (PT-09) y se formalizaran en el D13.</w:t>
            </w:r>
          </w:p>
        </w:tc>
      </w:tr>
    </w:tbl>
    <w:p w14:paraId="59359FB2" w14:textId="77777777" w:rsidR="002816E8" w:rsidRDefault="002816E8"/>
    <w:sectPr w:rsidR="002816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0CBE" w14:textId="77777777" w:rsidR="002816E8" w:rsidRDefault="002816E8">
      <w:r>
        <w:separator/>
      </w:r>
    </w:p>
  </w:endnote>
  <w:endnote w:type="continuationSeparator" w:id="0">
    <w:p w14:paraId="2927348E" w14:textId="77777777" w:rsidR="002816E8" w:rsidRDefault="0028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3F77" w14:textId="77777777" w:rsidR="00EA2C26" w:rsidRDefault="00EA2C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9FB8" w14:textId="1A1F70E8" w:rsidR="00825524" w:rsidRDefault="0000000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ACTA-01 | Confidencial</w:t>
    </w:r>
    <w:r>
      <w:rPr>
        <w:sz w:val="14"/>
        <w:szCs w:val="14"/>
      </w:rPr>
      <w:tab/>
    </w:r>
    <w:r>
      <w:rPr>
        <w:color w:val="666666"/>
        <w:sz w:val="14"/>
        <w:szCs w:val="14"/>
      </w:rPr>
      <w:t>Pag. [##]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D83D" w14:textId="77777777" w:rsidR="00EA2C26" w:rsidRDefault="00EA2C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0786" w14:textId="77777777" w:rsidR="002816E8" w:rsidRDefault="002816E8">
      <w:r>
        <w:separator/>
      </w:r>
    </w:p>
  </w:footnote>
  <w:footnote w:type="continuationSeparator" w:id="0">
    <w:p w14:paraId="347AD4F3" w14:textId="77777777" w:rsidR="002816E8" w:rsidRDefault="00281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4E81" w14:textId="77777777" w:rsidR="00EA2C26" w:rsidRDefault="00EA2C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825524" w14:paraId="59359FB6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59359FB2" w14:textId="3092AE85" w:rsidR="00825524" w:rsidRDefault="00000000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EA2C26">
            <w:rPr>
              <w:b/>
              <w:bCs/>
              <w:color w:val="C9A84C"/>
              <w:sz w:val="15"/>
              <w:szCs w:val="15"/>
            </w:rPr>
            <w:t>CERTUS CONSULTORES/ ESPINOSA SALAZAR</w:t>
          </w:r>
        </w:p>
        <w:p w14:paraId="59359FB3" w14:textId="77777777" w:rsidR="00825524" w:rsidRDefault="00000000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ACTA-01  Acta de Inicio de Auditoria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9359FB4" w14:textId="77777777" w:rsidR="00825524" w:rsidRDefault="00000000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59359FB5" w14:textId="77777777" w:rsidR="00825524" w:rsidRDefault="00000000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59359FB7" w14:textId="77777777" w:rsidR="00825524" w:rsidRDefault="00825524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6E24" w14:textId="77777777" w:rsidR="00EA2C26" w:rsidRDefault="00EA2C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B2971"/>
    <w:multiLevelType w:val="hybridMultilevel"/>
    <w:tmpl w:val="93E05F98"/>
    <w:lvl w:ilvl="0" w:tplc="A36ACB90">
      <w:start w:val="1"/>
      <w:numFmt w:val="bullet"/>
      <w:lvlText w:val="●"/>
      <w:lvlJc w:val="left"/>
      <w:pPr>
        <w:ind w:left="720" w:hanging="360"/>
      </w:pPr>
    </w:lvl>
    <w:lvl w:ilvl="1" w:tplc="CEB801B0">
      <w:start w:val="1"/>
      <w:numFmt w:val="bullet"/>
      <w:lvlText w:val="○"/>
      <w:lvlJc w:val="left"/>
      <w:pPr>
        <w:ind w:left="1440" w:hanging="360"/>
      </w:pPr>
    </w:lvl>
    <w:lvl w:ilvl="2" w:tplc="F9B89C82">
      <w:start w:val="1"/>
      <w:numFmt w:val="bullet"/>
      <w:lvlText w:val="■"/>
      <w:lvlJc w:val="left"/>
      <w:pPr>
        <w:ind w:left="2160" w:hanging="360"/>
      </w:pPr>
    </w:lvl>
    <w:lvl w:ilvl="3" w:tplc="D12286AC">
      <w:start w:val="1"/>
      <w:numFmt w:val="bullet"/>
      <w:lvlText w:val="●"/>
      <w:lvlJc w:val="left"/>
      <w:pPr>
        <w:ind w:left="2880" w:hanging="360"/>
      </w:pPr>
    </w:lvl>
    <w:lvl w:ilvl="4" w:tplc="E384DAA4">
      <w:start w:val="1"/>
      <w:numFmt w:val="bullet"/>
      <w:lvlText w:val="○"/>
      <w:lvlJc w:val="left"/>
      <w:pPr>
        <w:ind w:left="3600" w:hanging="360"/>
      </w:pPr>
    </w:lvl>
    <w:lvl w:ilvl="5" w:tplc="4860DF5A">
      <w:start w:val="1"/>
      <w:numFmt w:val="bullet"/>
      <w:lvlText w:val="■"/>
      <w:lvlJc w:val="left"/>
      <w:pPr>
        <w:ind w:left="4320" w:hanging="360"/>
      </w:pPr>
    </w:lvl>
    <w:lvl w:ilvl="6" w:tplc="1C1E1232">
      <w:start w:val="1"/>
      <w:numFmt w:val="bullet"/>
      <w:lvlText w:val="●"/>
      <w:lvlJc w:val="left"/>
      <w:pPr>
        <w:ind w:left="5040" w:hanging="360"/>
      </w:pPr>
    </w:lvl>
    <w:lvl w:ilvl="7" w:tplc="796A68E0">
      <w:start w:val="1"/>
      <w:numFmt w:val="bullet"/>
      <w:lvlText w:val="●"/>
      <w:lvlJc w:val="left"/>
      <w:pPr>
        <w:ind w:left="5760" w:hanging="360"/>
      </w:pPr>
    </w:lvl>
    <w:lvl w:ilvl="8" w:tplc="E98C5CEE">
      <w:start w:val="1"/>
      <w:numFmt w:val="bullet"/>
      <w:lvlText w:val="●"/>
      <w:lvlJc w:val="left"/>
      <w:pPr>
        <w:ind w:left="6480" w:hanging="360"/>
      </w:pPr>
    </w:lvl>
  </w:abstractNum>
  <w:num w:numId="1" w16cid:durableId="452745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524"/>
    <w:rsid w:val="000A539A"/>
    <w:rsid w:val="002816E8"/>
    <w:rsid w:val="00825524"/>
    <w:rsid w:val="00EA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59F45"/>
  <w15:docId w15:val="{EE44A8FE-C3D5-4E1E-8233-8C2B785E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A2C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2C26"/>
  </w:style>
  <w:style w:type="paragraph" w:styleId="Piedepgina">
    <w:name w:val="footer"/>
    <w:basedOn w:val="Normal"/>
    <w:link w:val="PiedepginaCar"/>
    <w:uiPriority w:val="99"/>
    <w:unhideWhenUsed/>
    <w:rsid w:val="00EA2C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2026-05-30T20:03:00Z</dcterms:created>
  <dcterms:modified xsi:type="dcterms:W3CDTF">2026-05-31T13:19:00Z</dcterms:modified>
</cp:coreProperties>
</file>