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D885" w14:textId="77777777" w:rsidR="00B6330E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330E" w14:paraId="4BFED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FED886" w14:textId="77777777" w:rsidR="00B6330E" w:rsidRDefault="00000000">
            <w:pPr>
              <w:spacing w:after="40"/>
              <w:jc w:val="center"/>
            </w:pPr>
            <w:r>
              <w:rPr>
                <w:b/>
                <w:bCs/>
                <w:color w:val="C9A84C"/>
                <w:sz w:val="24"/>
                <w:szCs w:val="24"/>
              </w:rPr>
              <w:t>ACTA DE CIERRE DE AUDITORIA PLD</w:t>
            </w:r>
          </w:p>
          <w:p w14:paraId="4BFED887" w14:textId="7573866A" w:rsidR="00B6330E" w:rsidRDefault="00000000">
            <w:pPr>
              <w:spacing w:after="8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Programa Certus PLD — </w:t>
            </w:r>
            <w:r w:rsidR="001C2DBC" w:rsidRPr="001C2DBC">
              <w:rPr>
                <w:color w:val="FFFFFF"/>
                <w:sz w:val="17"/>
                <w:szCs w:val="17"/>
              </w:rPr>
              <w:t>CERTUS CONSULTORES/ESPINOSA SALAZAR</w:t>
            </w:r>
          </w:p>
        </w:tc>
      </w:tr>
    </w:tbl>
    <w:p w14:paraId="4BFED889" w14:textId="77777777" w:rsidR="00B6330E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4BFED88A" w14:textId="77777777" w:rsidR="00B6330E" w:rsidRDefault="00000000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>
        <w:rPr>
          <w:color w:val="000000"/>
          <w:sz w:val="18"/>
          <w:szCs w:val="18"/>
        </w:rPr>
        <w:t>}}</w:t>
      </w:r>
    </w:p>
    <w:p w14:paraId="4BFED88B" w14:textId="77777777" w:rsidR="00B6330E" w:rsidRDefault="00000000">
      <w:pPr>
        <w:spacing w:after="40"/>
      </w:pPr>
      <w:r>
        <w:rPr>
          <w:b/>
          <w:bCs/>
          <w:color w:val="1B2A4A"/>
          <w:sz w:val="18"/>
          <w:szCs w:val="18"/>
        </w:rPr>
        <w:t xml:space="preserve">Periodo auditado: </w:t>
      </w:r>
      <w:r>
        <w:rPr>
          <w:color w:val="000000"/>
          <w:sz w:val="18"/>
          <w:szCs w:val="18"/>
        </w:rPr>
        <w:t>{{Periodo}}</w:t>
      </w:r>
    </w:p>
    <w:p w14:paraId="4BFED88C" w14:textId="77777777" w:rsidR="00B6330E" w:rsidRDefault="00000000">
      <w:pPr>
        <w:spacing w:after="40"/>
      </w:pPr>
      <w:r>
        <w:rPr>
          <w:b/>
          <w:bCs/>
          <w:color w:val="1B2A4A"/>
          <w:sz w:val="18"/>
          <w:szCs w:val="18"/>
        </w:rPr>
        <w:t xml:space="preserve">Fecha de cierre: </w:t>
      </w:r>
      <w:r>
        <w:rPr>
          <w:color w:val="000000"/>
          <w:sz w:val="18"/>
          <w:szCs w:val="18"/>
        </w:rPr>
        <w:t>{{</w:t>
      </w:r>
      <w:proofErr w:type="spellStart"/>
      <w:r>
        <w:rPr>
          <w:color w:val="000000"/>
          <w:sz w:val="18"/>
          <w:szCs w:val="18"/>
        </w:rPr>
        <w:t>Fecha_Cierre</w:t>
      </w:r>
      <w:proofErr w:type="spellEnd"/>
      <w:r>
        <w:rPr>
          <w:color w:val="000000"/>
          <w:sz w:val="18"/>
          <w:szCs w:val="18"/>
        </w:rPr>
        <w:t>}}</w:t>
      </w:r>
    </w:p>
    <w:p w14:paraId="4BFED88D" w14:textId="146E4C88" w:rsidR="00B6330E" w:rsidRDefault="00000000">
      <w:pPr>
        <w:spacing w:after="120"/>
      </w:pPr>
      <w:proofErr w:type="spellStart"/>
      <w:r>
        <w:rPr>
          <w:b/>
          <w:bCs/>
          <w:color w:val="1B2A4A"/>
          <w:sz w:val="18"/>
          <w:szCs w:val="18"/>
        </w:rPr>
        <w:t>Dias</w:t>
      </w:r>
      <w:proofErr w:type="spellEnd"/>
      <w:r>
        <w:rPr>
          <w:b/>
          <w:bCs/>
          <w:color w:val="1B2A4A"/>
          <w:sz w:val="18"/>
          <w:szCs w:val="18"/>
        </w:rPr>
        <w:t xml:space="preserve"> </w:t>
      </w:r>
      <w:r w:rsidR="00F62219">
        <w:rPr>
          <w:b/>
          <w:bCs/>
          <w:color w:val="1B2A4A"/>
          <w:sz w:val="18"/>
          <w:szCs w:val="18"/>
        </w:rPr>
        <w:t>hábiles</w:t>
      </w:r>
      <w:r>
        <w:rPr>
          <w:b/>
          <w:bCs/>
          <w:color w:val="1B2A4A"/>
          <w:sz w:val="18"/>
          <w:szCs w:val="18"/>
        </w:rPr>
        <w:t xml:space="preserve"> utilizados: </w:t>
      </w:r>
      <w:r>
        <w:rPr>
          <w:color w:val="000000"/>
          <w:sz w:val="18"/>
          <w:szCs w:val="18"/>
        </w:rPr>
        <w:t>____ de 10 programados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1321"/>
        <w:gridCol w:w="3009"/>
        <w:gridCol w:w="2370"/>
      </w:tblGrid>
      <w:tr w:rsidR="00B6330E" w14:paraId="4BFED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8E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RESUMEN DE HALLAZGOS — {{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>
              <w:rPr>
                <w:b/>
                <w:bCs/>
                <w:color w:val="FFFFFF"/>
              </w:rPr>
              <w:t>}}  |  {{Periodo}}</w:t>
            </w:r>
          </w:p>
        </w:tc>
      </w:tr>
      <w:tr w:rsidR="00B6330E" w14:paraId="4BFED8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0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1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2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 PRINCIPAL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3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ACCION REQUERIDA</w:t>
            </w:r>
          </w:p>
        </w:tc>
      </w:tr>
      <w:tr w:rsidR="00B6330E" w14:paraId="4BFED8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95" w14:textId="77777777" w:rsidR="00B6330E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/ Avisos SAT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6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97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8" w14:textId="6ECC4BAD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9A" w14:textId="77777777" w:rsidR="00B6330E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Manual de Cumplimiento (D5)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B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9C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9D" w14:textId="52228466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A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9F" w14:textId="77777777" w:rsidR="00B6330E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KYC — Expedientes (D7)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0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A1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2" w14:textId="7C33B82C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A4" w14:textId="77777777" w:rsidR="00B6330E" w:rsidRDefault="00000000">
            <w:pPr>
              <w:spacing w:after="80"/>
            </w:pPr>
            <w:proofErr w:type="spellStart"/>
            <w:r>
              <w:rPr>
                <w:color w:val="000000"/>
                <w:sz w:val="16"/>
                <w:szCs w:val="16"/>
              </w:rPr>
              <w:t>Metodologia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EBR (D6)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5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A6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7" w14:textId="10D55804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A9" w14:textId="77777777" w:rsidR="00B6330E" w:rsidRDefault="00000000">
            <w:pPr>
              <w:spacing w:after="80"/>
            </w:pPr>
            <w:proofErr w:type="spellStart"/>
            <w:r>
              <w:rPr>
                <w:color w:val="000000"/>
                <w:sz w:val="16"/>
                <w:szCs w:val="16"/>
              </w:rPr>
              <w:t>Politica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PEPs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(D8)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A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AB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C" w14:textId="217AEF3D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AE" w14:textId="77777777" w:rsidR="00B6330E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Reportes ROI (D9)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AF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0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B1" w14:textId="1B2C7AA1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3" w14:textId="77777777" w:rsidR="00B6330E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 (D10)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B4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5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B6" w14:textId="6921EB02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8" w14:textId="77777777" w:rsidR="00B6330E" w:rsidRDefault="00000000">
            <w:pPr>
              <w:spacing w:after="80"/>
            </w:pPr>
            <w:proofErr w:type="spellStart"/>
            <w:r>
              <w:rPr>
                <w:color w:val="000000"/>
                <w:sz w:val="16"/>
                <w:szCs w:val="16"/>
              </w:rPr>
              <w:t>Capacitacion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(D11-D11C)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B9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A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BB" w14:textId="492B59D4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D" w14:textId="77777777" w:rsidR="00B6330E" w:rsidRDefault="00000000">
            <w:pPr>
              <w:spacing w:after="80"/>
            </w:pPr>
            <w:proofErr w:type="spellStart"/>
            <w:r>
              <w:rPr>
                <w:color w:val="000000"/>
                <w:sz w:val="16"/>
                <w:szCs w:val="16"/>
              </w:rPr>
              <w:t>Restriccion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 efectivo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BE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BF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0" w14:textId="03AA6B3C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  <w:tr w:rsidR="00B6330E" w14:paraId="4BFED8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C2" w14:textId="77777777" w:rsidR="00B6330E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Coherencia </w:t>
            </w:r>
            <w:proofErr w:type="spellStart"/>
            <w:r>
              <w:rPr>
                <w:color w:val="000000"/>
                <w:sz w:val="16"/>
                <w:szCs w:val="16"/>
              </w:rPr>
              <w:t>sistemica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3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C4" w14:textId="77777777" w:rsidR="00B6330E" w:rsidRDefault="00B6330E">
            <w:pPr>
              <w:spacing w:after="80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5" w14:textId="3B3A270D" w:rsidR="00B6330E" w:rsidRDefault="00000000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 xml:space="preserve">[ ]Inmediata [ ]30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]60 </w:t>
            </w:r>
            <w:r w:rsidR="00F62219">
              <w:rPr>
                <w:color w:val="000000"/>
                <w:sz w:val="14"/>
                <w:szCs w:val="14"/>
              </w:rPr>
              <w:t>días</w:t>
            </w:r>
            <w:r>
              <w:rPr>
                <w:color w:val="000000"/>
                <w:sz w:val="14"/>
                <w:szCs w:val="14"/>
              </w:rPr>
              <w:t xml:space="preserve"> [ ]N/A</w:t>
            </w:r>
          </w:p>
        </w:tc>
      </w:tr>
    </w:tbl>
    <w:p w14:paraId="4BFED8C7" w14:textId="77777777" w:rsidR="00B6330E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6330E" w14:paraId="4BFED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8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CALIFICACION GLOBAL DEL PROGRAMA</w:t>
            </w:r>
          </w:p>
        </w:tc>
      </w:tr>
      <w:tr w:rsidR="00B6330E" w14:paraId="4BFED8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A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[ ]  SATISFACTORIO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B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[ ]  CON OBSERVACIONES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C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[ ]  INSATISFACTORIO</w:t>
            </w:r>
          </w:p>
        </w:tc>
      </w:tr>
    </w:tbl>
    <w:p w14:paraId="4BFED8CE" w14:textId="77777777" w:rsidR="00B6330E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188"/>
        <w:gridCol w:w="2224"/>
        <w:gridCol w:w="1651"/>
        <w:gridCol w:w="1558"/>
        <w:gridCol w:w="1168"/>
      </w:tblGrid>
      <w:tr w:rsidR="00B6330E" w14:paraId="4BFED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CF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PLAN DE REMEDIACION ACORDADO</w:t>
            </w:r>
          </w:p>
        </w:tc>
      </w:tr>
      <w:tr w:rsidR="00B6330E" w14:paraId="4BFED8D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1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2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3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ACCION CORRECTIVA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4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5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COMPROMISO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6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B6330E" w14:paraId="4BFED8D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8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D9" w14:textId="77777777" w:rsidR="00B6330E" w:rsidRDefault="00B6330E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DA" w14:textId="77777777" w:rsidR="00B6330E" w:rsidRDefault="00B6330E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B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C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D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3"/>
                <w:szCs w:val="13"/>
              </w:rPr>
              <w:t>[ ]Pendiente [ ]En proceso [ ]Cerrado</w:t>
            </w:r>
          </w:p>
        </w:tc>
      </w:tr>
      <w:tr w:rsidR="00B6330E" w14:paraId="4BFED8E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DF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E0" w14:textId="77777777" w:rsidR="00B6330E" w:rsidRDefault="00B6330E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E1" w14:textId="77777777" w:rsidR="00B6330E" w:rsidRDefault="00B6330E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2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3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4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3"/>
                <w:szCs w:val="13"/>
              </w:rPr>
              <w:t>[ ]Pendiente [ ]En proceso [ ]Cerrado</w:t>
            </w:r>
          </w:p>
        </w:tc>
      </w:tr>
      <w:tr w:rsidR="00B6330E" w14:paraId="4BFED8E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6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E7" w14:textId="77777777" w:rsidR="00B6330E" w:rsidRDefault="00B6330E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E8" w14:textId="77777777" w:rsidR="00B6330E" w:rsidRDefault="00B6330E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9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A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B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3"/>
                <w:szCs w:val="13"/>
              </w:rPr>
              <w:t>[ ]Pendiente [ ]En proceso [ ]Cerrado</w:t>
            </w:r>
          </w:p>
        </w:tc>
      </w:tr>
      <w:tr w:rsidR="00B6330E" w14:paraId="4BFED8F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ED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EE" w14:textId="77777777" w:rsidR="00B6330E" w:rsidRDefault="00B6330E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EF" w14:textId="77777777" w:rsidR="00B6330E" w:rsidRDefault="00B6330E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0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1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2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3"/>
                <w:szCs w:val="13"/>
              </w:rPr>
              <w:t>[ ]Pendiente [ ]En proceso [ ]Cerrado</w:t>
            </w:r>
          </w:p>
        </w:tc>
      </w:tr>
      <w:tr w:rsidR="00B6330E" w14:paraId="4BFED8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4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F5" w14:textId="77777777" w:rsidR="00B6330E" w:rsidRDefault="00B6330E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8F6" w14:textId="77777777" w:rsidR="00B6330E" w:rsidRDefault="00B6330E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7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8" w14:textId="77777777" w:rsidR="00B6330E" w:rsidRDefault="00B6330E">
            <w:pPr>
              <w:spacing w:after="8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9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3"/>
                <w:szCs w:val="13"/>
              </w:rPr>
              <w:t>[ ]Pendiente [ ]En proceso [ ]Cerrado</w:t>
            </w:r>
          </w:p>
        </w:tc>
      </w:tr>
    </w:tbl>
    <w:p w14:paraId="4BFED8FB" w14:textId="77777777" w:rsidR="00B6330E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4BFED8FC" w14:textId="29160E4E" w:rsidR="00B6330E" w:rsidRDefault="00000000">
      <w:pPr>
        <w:spacing w:after="120"/>
      </w:pPr>
      <w:r>
        <w:rPr>
          <w:color w:val="000000"/>
          <w:sz w:val="17"/>
          <w:szCs w:val="17"/>
        </w:rPr>
        <w:t xml:space="preserve">En la ciudad de Merida, </w:t>
      </w:r>
      <w:r w:rsidR="00F62219">
        <w:rPr>
          <w:color w:val="000000"/>
          <w:sz w:val="17"/>
          <w:szCs w:val="17"/>
        </w:rPr>
        <w:t>Yucatán</w:t>
      </w:r>
      <w:r>
        <w:rPr>
          <w:color w:val="000000"/>
          <w:sz w:val="17"/>
          <w:szCs w:val="17"/>
        </w:rPr>
        <w:t xml:space="preserve">, siendo las ____ horas del </w:t>
      </w:r>
      <w:r w:rsidR="00F62219">
        <w:rPr>
          <w:color w:val="000000"/>
          <w:sz w:val="17"/>
          <w:szCs w:val="17"/>
        </w:rPr>
        <w:t>día</w:t>
      </w:r>
      <w:r>
        <w:rPr>
          <w:color w:val="000000"/>
          <w:sz w:val="17"/>
          <w:szCs w:val="17"/>
        </w:rPr>
        <w:t xml:space="preserve"> {{</w:t>
      </w:r>
      <w:proofErr w:type="spellStart"/>
      <w:r>
        <w:rPr>
          <w:color w:val="000000"/>
          <w:sz w:val="17"/>
          <w:szCs w:val="17"/>
        </w:rPr>
        <w:t>Fecha_Cierre</w:t>
      </w:r>
      <w:proofErr w:type="spellEnd"/>
      <w:r>
        <w:rPr>
          <w:color w:val="000000"/>
          <w:sz w:val="17"/>
          <w:szCs w:val="17"/>
        </w:rPr>
        <w:t xml:space="preserve">}}, se concluye formalmente la auditoria de cumplimiento PLD/FT del Programa Certus PLD. El auditor externo hizo entrega de los hallazgos al Representante de Cumplimiento y al </w:t>
      </w:r>
      <w:r w:rsidR="00F62219">
        <w:rPr>
          <w:color w:val="000000"/>
          <w:sz w:val="17"/>
          <w:szCs w:val="17"/>
        </w:rPr>
        <w:t>órgano</w:t>
      </w:r>
      <w:r>
        <w:rPr>
          <w:color w:val="000000"/>
          <w:sz w:val="17"/>
          <w:szCs w:val="17"/>
        </w:rPr>
        <w:t xml:space="preserve"> de </w:t>
      </w:r>
      <w:r w:rsidR="00F62219">
        <w:rPr>
          <w:color w:val="000000"/>
          <w:sz w:val="17"/>
          <w:szCs w:val="17"/>
        </w:rPr>
        <w:t>administración</w:t>
      </w:r>
      <w:r>
        <w:rPr>
          <w:color w:val="000000"/>
          <w:sz w:val="17"/>
          <w:szCs w:val="17"/>
        </w:rPr>
        <w:t xml:space="preserve">. Las partes firman en conformidad con los hallazgos presentados y el plan de </w:t>
      </w:r>
      <w:r w:rsidR="00F62219">
        <w:rPr>
          <w:color w:val="000000"/>
          <w:sz w:val="17"/>
          <w:szCs w:val="17"/>
        </w:rPr>
        <w:t>remediación</w:t>
      </w:r>
      <w:r>
        <w:rPr>
          <w:color w:val="000000"/>
          <w:sz w:val="17"/>
          <w:szCs w:val="17"/>
        </w:rPr>
        <w:t xml:space="preserve"> acordado. El D13 — Informe de </w:t>
      </w:r>
      <w:proofErr w:type="spellStart"/>
      <w:r>
        <w:rPr>
          <w:color w:val="000000"/>
          <w:sz w:val="17"/>
          <w:szCs w:val="17"/>
        </w:rPr>
        <w:t>Auditoria</w:t>
      </w:r>
      <w:proofErr w:type="spellEnd"/>
      <w:r>
        <w:rPr>
          <w:color w:val="000000"/>
          <w:sz w:val="17"/>
          <w:szCs w:val="17"/>
        </w:rPr>
        <w:t xml:space="preserve"> PLD </w:t>
      </w:r>
      <w:r w:rsidR="00F62219">
        <w:rPr>
          <w:color w:val="000000"/>
          <w:sz w:val="17"/>
          <w:szCs w:val="17"/>
        </w:rPr>
        <w:t>será</w:t>
      </w:r>
      <w:r>
        <w:rPr>
          <w:color w:val="000000"/>
          <w:sz w:val="17"/>
          <w:szCs w:val="17"/>
        </w:rPr>
        <w:t xml:space="preserve"> entregado en un plazo de 3 </w:t>
      </w:r>
      <w:r w:rsidR="00F62219">
        <w:rPr>
          <w:color w:val="000000"/>
          <w:sz w:val="17"/>
          <w:szCs w:val="17"/>
        </w:rPr>
        <w:t>días</w:t>
      </w:r>
      <w:r>
        <w:rPr>
          <w:color w:val="000000"/>
          <w:sz w:val="17"/>
          <w:szCs w:val="17"/>
        </w:rPr>
        <w:t xml:space="preserve"> </w:t>
      </w:r>
      <w:r w:rsidR="00F62219">
        <w:rPr>
          <w:color w:val="000000"/>
          <w:sz w:val="17"/>
          <w:szCs w:val="17"/>
        </w:rPr>
        <w:t>hábiles</w:t>
      </w:r>
      <w:r>
        <w:rPr>
          <w:color w:val="000000"/>
          <w:sz w:val="17"/>
          <w:szCs w:val="17"/>
        </w:rPr>
        <w:t xml:space="preserve"> a partir de esta fecha.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B6330E" w14:paraId="4BFED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D" w14:textId="77777777" w:rsidR="00B6330E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FIRMAS DE CIERRE — CONFORMIDAD CON LOS HALLAZGOS</w:t>
            </w:r>
          </w:p>
        </w:tc>
      </w:tr>
      <w:tr w:rsidR="00B6330E" w14:paraId="4BFED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8FF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900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ED901" w14:textId="77777777" w:rsidR="00B6330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ORGANO DE ADMINISTRACION</w:t>
            </w:r>
          </w:p>
        </w:tc>
      </w:tr>
      <w:tr w:rsidR="00B6330E" w14:paraId="4BFED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FED903" w14:textId="77777777" w:rsidR="00B6330E" w:rsidRDefault="00000000">
            <w:pPr>
              <w:spacing w:after="260"/>
            </w:pPr>
            <w:r>
              <w:rPr>
                <w:color w:val="000000"/>
              </w:rPr>
              <w:t xml:space="preserve"> </w:t>
            </w:r>
          </w:p>
          <w:p w14:paraId="4BFED904" w14:textId="77777777" w:rsidR="00B6330E" w:rsidRDefault="00B6330E">
            <w:pPr>
              <w:pBdr>
                <w:bottom w:val="single" w:sz="4" w:space="1" w:color="1B2A4A"/>
              </w:pBdr>
              <w:spacing w:after="50"/>
            </w:pPr>
          </w:p>
          <w:p w14:paraId="4BFED905" w14:textId="77777777" w:rsidR="00B6330E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4BFED906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Bufete </w:t>
            </w:r>
            <w:proofErr w:type="spellStart"/>
            <w:r>
              <w:rPr>
                <w:color w:val="000000"/>
                <w:sz w:val="15"/>
                <w:szCs w:val="15"/>
              </w:rPr>
              <w:t>Juridico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/ Certus Consultores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FED907" w14:textId="77777777" w:rsidR="00B6330E" w:rsidRDefault="00000000">
            <w:pPr>
              <w:spacing w:after="260"/>
            </w:pPr>
            <w:r>
              <w:rPr>
                <w:color w:val="000000"/>
              </w:rPr>
              <w:t xml:space="preserve"> </w:t>
            </w:r>
          </w:p>
          <w:p w14:paraId="4BFED908" w14:textId="77777777" w:rsidR="00B6330E" w:rsidRDefault="00B6330E">
            <w:pPr>
              <w:pBdr>
                <w:bottom w:val="single" w:sz="4" w:space="1" w:color="1B2A4A"/>
              </w:pBdr>
              <w:spacing w:after="50"/>
            </w:pPr>
          </w:p>
          <w:p w14:paraId="4BFED909" w14:textId="77777777" w:rsidR="00B6330E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4BFED90A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{{</w:t>
            </w:r>
            <w:proofErr w:type="spellStart"/>
            <w:r>
              <w:rPr>
                <w:color w:val="000000"/>
                <w:sz w:val="15"/>
                <w:szCs w:val="15"/>
              </w:rPr>
              <w:t>La_Empresa</w:t>
            </w:r>
            <w:proofErr w:type="spellEnd"/>
            <w:r>
              <w:rPr>
                <w:color w:val="000000"/>
                <w:sz w:val="15"/>
                <w:szCs w:val="15"/>
              </w:rPr>
              <w:t>}}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FED90B" w14:textId="77777777" w:rsidR="00B6330E" w:rsidRDefault="00000000">
            <w:pPr>
              <w:spacing w:after="260"/>
            </w:pPr>
            <w:r>
              <w:rPr>
                <w:color w:val="000000"/>
              </w:rPr>
              <w:t xml:space="preserve"> </w:t>
            </w:r>
          </w:p>
          <w:p w14:paraId="4BFED90C" w14:textId="77777777" w:rsidR="00B6330E" w:rsidRDefault="00B6330E">
            <w:pPr>
              <w:pBdr>
                <w:bottom w:val="single" w:sz="4" w:space="1" w:color="1B2A4A"/>
              </w:pBdr>
              <w:spacing w:after="50"/>
            </w:pPr>
          </w:p>
          <w:p w14:paraId="4BFED90D" w14:textId="77777777" w:rsidR="00B6330E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Testigo_Nombre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}}</w:t>
            </w:r>
          </w:p>
          <w:p w14:paraId="4BFED90E" w14:textId="77777777" w:rsidR="00B6330E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Testigo / </w:t>
            </w:r>
            <w:proofErr w:type="spellStart"/>
            <w:r>
              <w:rPr>
                <w:color w:val="000000"/>
                <w:sz w:val="15"/>
                <w:szCs w:val="15"/>
              </w:rPr>
              <w:t>Organo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de Administracion</w:t>
            </w:r>
          </w:p>
        </w:tc>
      </w:tr>
    </w:tbl>
    <w:p w14:paraId="4BFED910" w14:textId="77777777" w:rsidR="00B6330E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330E" w14:paraId="4BFED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ED911" w14:textId="377F7CAA" w:rsidR="00B6330E" w:rsidRDefault="00000000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F62219" w:rsidRPr="00F62219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F62219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4BFED913" w14:textId="77777777" w:rsidR="00D6139A" w:rsidRDefault="00D6139A"/>
    <w:sectPr w:rsidR="00D6139A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E4F7" w14:textId="77777777" w:rsidR="00D6139A" w:rsidRDefault="00D6139A">
      <w:r>
        <w:separator/>
      </w:r>
    </w:p>
  </w:endnote>
  <w:endnote w:type="continuationSeparator" w:id="0">
    <w:p w14:paraId="3B05080B" w14:textId="77777777" w:rsidR="00D6139A" w:rsidRDefault="00D61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D919" w14:textId="4D4D2E32" w:rsidR="00B6330E" w:rsidRDefault="0000000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ACTA-02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887D" w14:textId="77777777" w:rsidR="00D6139A" w:rsidRDefault="00D6139A">
      <w:r>
        <w:separator/>
      </w:r>
    </w:p>
  </w:footnote>
  <w:footnote w:type="continuationSeparator" w:id="0">
    <w:p w14:paraId="7109AC0B" w14:textId="77777777" w:rsidR="00D6139A" w:rsidRDefault="00D61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B6330E" w14:paraId="4BFED917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766F035F" w14:textId="77777777" w:rsidR="001C2DBC" w:rsidRDefault="00000000">
          <w:pPr>
            <w:spacing w:after="80"/>
            <w:rPr>
              <w:b/>
              <w:bCs/>
              <w:color w:val="C9A84C"/>
              <w:sz w:val="15"/>
              <w:szCs w:val="15"/>
            </w:rPr>
          </w:pPr>
          <w:r>
            <w:rPr>
              <w:b/>
              <w:bCs/>
              <w:color w:val="C9A84C"/>
              <w:sz w:val="15"/>
              <w:szCs w:val="15"/>
            </w:rPr>
            <w:t xml:space="preserve">CERTUS PLD  |  </w:t>
          </w:r>
          <w:r w:rsidR="001C2DBC" w:rsidRPr="001C2DBC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4BFED914" w14:textId="69F85202" w:rsidR="00B6330E" w:rsidRDefault="00000000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ACTA-02  Acta de Cierre de Auditoria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4BFED915" w14:textId="77777777" w:rsidR="00B6330E" w:rsidRDefault="00000000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4BFED916" w14:textId="77777777" w:rsidR="00B6330E" w:rsidRDefault="00000000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4BFED918" w14:textId="77777777" w:rsidR="00B6330E" w:rsidRDefault="00B6330E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4F90"/>
    <w:multiLevelType w:val="hybridMultilevel"/>
    <w:tmpl w:val="A38EE5D0"/>
    <w:lvl w:ilvl="0" w:tplc="FD90285E">
      <w:start w:val="1"/>
      <w:numFmt w:val="bullet"/>
      <w:lvlText w:val="●"/>
      <w:lvlJc w:val="left"/>
      <w:pPr>
        <w:ind w:left="720" w:hanging="360"/>
      </w:pPr>
    </w:lvl>
    <w:lvl w:ilvl="1" w:tplc="090EA94E">
      <w:start w:val="1"/>
      <w:numFmt w:val="bullet"/>
      <w:lvlText w:val="○"/>
      <w:lvlJc w:val="left"/>
      <w:pPr>
        <w:ind w:left="1440" w:hanging="360"/>
      </w:pPr>
    </w:lvl>
    <w:lvl w:ilvl="2" w:tplc="C8E47FDC">
      <w:start w:val="1"/>
      <w:numFmt w:val="bullet"/>
      <w:lvlText w:val="■"/>
      <w:lvlJc w:val="left"/>
      <w:pPr>
        <w:ind w:left="2160" w:hanging="360"/>
      </w:pPr>
    </w:lvl>
    <w:lvl w:ilvl="3" w:tplc="A99AE254">
      <w:start w:val="1"/>
      <w:numFmt w:val="bullet"/>
      <w:lvlText w:val="●"/>
      <w:lvlJc w:val="left"/>
      <w:pPr>
        <w:ind w:left="2880" w:hanging="360"/>
      </w:pPr>
    </w:lvl>
    <w:lvl w:ilvl="4" w:tplc="3CDE890E">
      <w:start w:val="1"/>
      <w:numFmt w:val="bullet"/>
      <w:lvlText w:val="○"/>
      <w:lvlJc w:val="left"/>
      <w:pPr>
        <w:ind w:left="3600" w:hanging="360"/>
      </w:pPr>
    </w:lvl>
    <w:lvl w:ilvl="5" w:tplc="57F253A4">
      <w:start w:val="1"/>
      <w:numFmt w:val="bullet"/>
      <w:lvlText w:val="■"/>
      <w:lvlJc w:val="left"/>
      <w:pPr>
        <w:ind w:left="4320" w:hanging="360"/>
      </w:pPr>
    </w:lvl>
    <w:lvl w:ilvl="6" w:tplc="18B4F1C4">
      <w:start w:val="1"/>
      <w:numFmt w:val="bullet"/>
      <w:lvlText w:val="●"/>
      <w:lvlJc w:val="left"/>
      <w:pPr>
        <w:ind w:left="5040" w:hanging="360"/>
      </w:pPr>
    </w:lvl>
    <w:lvl w:ilvl="7" w:tplc="A73AC702">
      <w:start w:val="1"/>
      <w:numFmt w:val="bullet"/>
      <w:lvlText w:val="●"/>
      <w:lvlJc w:val="left"/>
      <w:pPr>
        <w:ind w:left="5760" w:hanging="360"/>
      </w:pPr>
    </w:lvl>
    <w:lvl w:ilvl="8" w:tplc="5162B25E">
      <w:start w:val="1"/>
      <w:numFmt w:val="bullet"/>
      <w:lvlText w:val="●"/>
      <w:lvlJc w:val="left"/>
      <w:pPr>
        <w:ind w:left="6480" w:hanging="360"/>
      </w:pPr>
    </w:lvl>
  </w:abstractNum>
  <w:num w:numId="1" w16cid:durableId="1114713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30E"/>
    <w:rsid w:val="001C2DBC"/>
    <w:rsid w:val="003A6132"/>
    <w:rsid w:val="00B6330E"/>
    <w:rsid w:val="00D6139A"/>
    <w:rsid w:val="00F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ED885"/>
  <w15:docId w15:val="{EDC07A8C-098D-401F-A3E4-9B7463A4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C2D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2DBC"/>
  </w:style>
  <w:style w:type="paragraph" w:styleId="Piedepgina">
    <w:name w:val="footer"/>
    <w:basedOn w:val="Normal"/>
    <w:link w:val="PiedepginaCar"/>
    <w:uiPriority w:val="99"/>
    <w:unhideWhenUsed/>
    <w:rsid w:val="001C2D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2026-05-30T20:03:00Z</dcterms:created>
  <dcterms:modified xsi:type="dcterms:W3CDTF">2026-05-31T13:22:00Z</dcterms:modified>
</cp:coreProperties>
</file>