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p14">
  <w:body>
    <w:p>
      <w:pPr>
        <w:jc w:val="center"/>
      </w:pPr>
      <w:r>
        <w:rPr>
          <w:b/>
          <w:sz w:val="40"/>
        </w:rPr>
        <w:t>EMPLOYMENT OFFER</w:t>
      </w:r>
    </w:p>
    <w:p>
      <w:pPr>
        <w:jc w:val="center"/>
      </w:pPr>
      <w:r>
        <w:rPr>
          <w:b/>
        </w:rPr>
        <w:t xml:space="preserve">Nexus Technologies Inc.</w:t>
      </w:r>
      <w:r>
        <w:rPr>
          <w:b/>
          <w:i/>
        </w:rPr>
        <w:t/>
      </w:r>
    </w:p>
    <w:p/>
    <w:p>
      <w:r>
        <w:t xml:space="preserve">Date: January 15, 2024</w:t>
      </w:r>
      <w:r>
        <w:t/>
      </w:r>
      <w:r>
        <w:t/>
      </w:r>
    </w:p>
    <w:p/>
    <w:p>
      <w:r>
        <w:t xml:space="preserve">Sarah Chen</w:t>
      </w:r>
    </w:p>
    <w:p>
      <w:r>
        <w:t xml:space="preserve">456 Oak Avenue, Apt 7B</w:t>
      </w:r>
    </w:p>
    <w:p>
      <w:r>
        <w:t xml:space="preserve">San Jose, CA 95123</w:t>
      </w:r>
      <w:r>
        <w:t xml:space="preserve"/>
      </w:r>
      <w:r>
        <w:t/>
      </w:r>
      <w:r>
        <w:t xml:space="preserve"/>
      </w:r>
      <w:r>
        <w:t/>
      </w:r>
      <w:r>
        <w:t/>
      </w:r>
    </w:p>
    <w:p/>
    <w:p>
      <w:r>
        <w:t xml:space="preserve">RE: Offer of Employment - Senior Software Engineer</w:t>
      </w:r>
      <w:r>
        <w:rPr>
          <w:b/>
        </w:rPr>
        <w:t/>
      </w:r>
      <w:r>
        <w:rPr>
          <w:b/>
        </w:rPr>
        <w:t/>
      </w:r>
    </w:p>
    <w:p/>
    <w:p>
      <w:r>
        <w:t xml:space="preserve">Dear Sarah Chen,</w:t>
      </w:r>
      <w:r>
        <w:t/>
      </w:r>
    </w:p>
    <w:p/>
    <w:p>
      <w:r>
        <w:t xml:space="preserve">We are pleased to extend an offer of employment for the position of Senior Software Engineer in our Platform Engineering department.</w:t>
      </w:r>
      <w:r>
        <w:t/>
      </w:r>
      <w:r>
        <w:t xml:space="preserve"/>
      </w:r>
      <w:r>
        <w:t/>
      </w:r>
      <w:r>
        <w:t/>
      </w:r>
      <w:r>
        <w:t xml:space="preserve"/>
      </w:r>
    </w:p>
    <w:p/>
    <w:p>
      <w:r>
        <w:t>Employment Details: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Basic Information: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</w:tcPr>
                <w:p>
                  <w:r>
                    <w:t>Position:</w:t>
                  </w:r>
                </w:p>
              </w:tc>
              <w:tc>
                <w:tcPr>
                  <w:tcW w:type="dxa" w:w="4320"/>
                </w:tcPr>
                <w:p>
                  <w:r>
                    <w:t xml:space="preserve">Senior Software Engineer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Department:</w:t>
                  </w:r>
                </w:p>
              </w:tc>
              <w:tc>
                <w:tcPr>
                  <w:tcW w:type="dxa" w:w="4320"/>
                </w:tcPr>
                <w:p>
                  <w:r>
                    <w:t xml:space="preserve">Platform Engineering</w:t>
                  </w:r>
                  <w:r>
                    <w:t/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Start Date:</w:t>
                  </w:r>
                </w:p>
              </w:tc>
              <w:tc>
                <w:tcPr>
                  <w:tcW w:type="dxa" w:w="4320"/>
                </w:tcPr>
                <w:p>
                  <w:r>
                    <w:t xml:space="preserve">February 12, 2024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Reports To:</w:t>
                  </w:r>
                </w:p>
              </w:tc>
              <w:tc>
                <w:tcPr>
                  <w:tcW w:type="dxa" w:w="4320"/>
                </w:tcPr>
                <w:p>
                  <w:r>
                    <w:t xml:space="preserve">Michael Rodriguez</w:t>
                  </w:r>
                </w:p>
              </w:tc>
            </w:tr>
          </w:tbl>
          <w:p/>
        </w:tc>
      </w:tr>
      <w:tr>
        <w:tc>
          <w:tcPr>
            <w:tcW w:type="dxa" w:w="8640"/>
          </w:tcPr>
          <w:p>
            <w:r>
              <w:rPr>
                <w:b/>
              </w:rPr>
              <w:t>Compensation: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</w:tcPr>
                <w:p>
                  <w:r>
                    <w:t>Base Salary:</w:t>
                  </w:r>
                </w:p>
              </w:tc>
              <w:tc>
                <w:tcPr>
                  <w:tcW w:type="dxa" w:w="4320"/>
                </w:tcPr>
                <w:p>
                  <w:r>
                    <w:t xml:space="preserve">$185,000 per year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Sign-on Bonus:</w:t>
                  </w:r>
                </w:p>
              </w:tc>
              <w:tc>
                <w:tcPr>
                  <w:tcW w:type="dxa" w:w="4320"/>
                </w:tcPr>
                <w:p>
                  <w:r>
                    <w:t xml:space="preserve">$25,000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t>Equity Grant:</w:t>
                  </w:r>
                </w:p>
              </w:tc>
              <w:tc>
                <w:tcPr>
                  <w:tcW w:type="dxa" w:w="4320"/>
                </w:tcPr>
                <w:p>
                  <w:r>
                    <w:t xml:space="preserve">5,000 shares</w:t>
                  </w:r>
                </w:p>
              </w:tc>
            </w:tr>
          </w:tbl>
          <w:p/>
        </w:tc>
      </w:tr>
    </w:tbl>
    <w:p/>
    <w:p>
      <w:r>
        <w:rPr>
          <w:b/>
        </w:rPr>
        <w:t>Relocation Assistance:</w:t>
      </w:r>
    </w:p>
    <w:p>
      <w:r>
        <w:t xml:space="preserve">You are eligible for a relocation package of $15,000. This includes moving expenses and temporary housing for 30 days.</w:t>
      </w:r>
      <w:r>
        <w:t xml:space="preserve"/>
      </w:r>
      <w:r>
        <w:t/>
      </w:r>
      <w:r>
        <w:t/>
      </w:r>
    </w:p>
    <w:p/>
    <w:p>
      <w:r>
        <w:t xml:space="preserve">You will receive 20 days of PTO annually.</w:t>
      </w:r>
      <w:r>
        <w:t/>
      </w:r>
    </w:p>
    <w:p/>
    <w:p>
      <w:r>
        <w:t xml:space="preserve">Please respond by January 22, 2024.</w:t>
      </w:r>
      <w:r>
        <w:rPr>
          <w:b/>
          <w:u w:val="single"/>
        </w:rPr>
        <w:t/>
      </w:r>
      <w:r>
        <w:rPr>
          <w:b/>
          <w:u w:val="single"/>
        </w:rPr>
        <w:t/>
      </w:r>
      <w:r>
        <w:rPr>
          <w:b/>
          <w:u w:val="single"/>
        </w:rPr>
        <w:t/>
      </w:r>
      <w:r>
        <w:t/>
      </w:r>
    </w:p>
    <w:p/>
    <w:p/>
    <w:p>
      <w:r>
        <w:t>Sincerely,</w:t>
      </w:r>
    </w:p>
    <w:p/>
    <w:p>
      <w:r>
        <w:t xml:space="preserve">Jennifer Walsh</w:t>
      </w:r>
      <w:r>
        <w:t/>
      </w:r>
    </w:p>
    <w:p>
      <w:r>
        <w:t xml:space="preserve">Director of Human Resources</w:t>
      </w:r>
    </w:p>
    <w:p>
      <w:r>
        <w:t xml:space="preserve">Nexus Technologies Inc.</w:t>
      </w:r>
      <w:r>
        <w:t/>
      </w:r>
    </w:p>
    <w:sectPr w:rsidR="00FC693F" w:rsidRPr="0006063C" w:rsidSect="00034616">
      <w:headerReference w:type="default" ns2:id="rId9"/>
      <w:footerReference w:type="default" ns2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ns1="http://schemas.openxmlformats.org/markup-compatibility/2006" xmlns:w="http://schemas.openxmlformats.org/wordprocessingml/2006/main" ns1:Ignorable="w14 wp14">
  <w:p>
    <w:pPr>
      <w:pStyle w:val="Footer"/>
      <w:jc w:val="center"/>
    </w:pPr>
    <w:r>
      <w:t xml:space="preserve">Confidential - Nexus Technologies Inc. Internal Use Only</w:t>
    </w:r>
  </w:p>
</w:ftr>
</file>

<file path=word/header1.xml><?xml version="1.0" encoding="utf-8"?>
<w:hdr xmlns:ns1="http://schemas.openxmlformats.org/markup-compatibility/2006" xmlns:w="http://schemas.openxmlformats.org/wordprocessingml/2006/main" ns1:Ignorable="w14 wp14">
  <w:p>
    <w:pPr>
      <w:pStyle w:val="Header"/>
      <w:jc w:val="right"/>
    </w:pPr>
    <w:r>
      <w:t xml:space="preserve">Document ID: OFFER-2024-00847</w:t>
    </w:r>
    <w:r>
      <w:rPr>
        <w:i/>
      </w:rPr>
      <w:t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