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4" w:rsidRPr="0065546E" w:rsidRDefault="008166B4" w:rsidP="008166B4">
      <w:pPr>
        <w:rPr>
          <w:rFonts w:ascii="Calibri Light" w:hAnsi="Calibri Light"/>
        </w:rPr>
      </w:pPr>
      <w:r w:rsidRPr="0065546E">
        <w:rPr>
          <w:rFonts w:ascii="Calibri Light" w:hAnsi="Calibri Light"/>
        </w:rPr>
        <w:t xml:space="preserve">Before Adding any Scope to the project </w:t>
      </w:r>
      <w:r w:rsidR="00A45F27" w:rsidRPr="009A236E">
        <w:rPr>
          <w:rFonts w:ascii="Calibri Light" w:hAnsi="Calibri Light"/>
          <w:b/>
          <w:sz w:val="28"/>
        </w:rPr>
        <w:sym w:font="Wingdings" w:char="F0E8"/>
      </w:r>
      <w:r w:rsidRPr="0065546E">
        <w:rPr>
          <w:rFonts w:ascii="Calibri Light" w:hAnsi="Calibri Light"/>
        </w:rPr>
        <w:t xml:space="preserve"> the first question to ask is:</w:t>
      </w:r>
    </w:p>
    <w:p w:rsidR="0065546E" w:rsidRDefault="006B280A" w:rsidP="008166B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    </w:t>
      </w:r>
      <w:r w:rsidR="008166B4" w:rsidRPr="0065546E">
        <w:rPr>
          <w:rFonts w:ascii="Calibri Light" w:hAnsi="Calibri Light"/>
          <w:b/>
          <w:sz w:val="28"/>
        </w:rPr>
        <w:t>What is the Cost of each solution and what are the benefits?</w:t>
      </w:r>
    </w:p>
    <w:p w:rsidR="006B280A" w:rsidRDefault="006B280A" w:rsidP="008166B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</w:rPr>
        <w:t>When building a software</w:t>
      </w:r>
      <w:r w:rsidRPr="0065546E">
        <w:rPr>
          <w:rFonts w:ascii="Calibri Light" w:hAnsi="Calibri Light"/>
        </w:rPr>
        <w:t xml:space="preserve"> </w:t>
      </w:r>
      <w:r w:rsidRPr="009A236E">
        <w:rPr>
          <w:rFonts w:ascii="Calibri Light" w:hAnsi="Calibri Light"/>
          <w:b/>
          <w:sz w:val="28"/>
        </w:rPr>
        <w:sym w:font="Wingdings" w:char="F0E8"/>
      </w:r>
    </w:p>
    <w:p w:rsidR="00387A46" w:rsidRDefault="006B280A" w:rsidP="006B28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    Do not model the universe! Only create enough to solve the problem at hand</w:t>
      </w:r>
    </w:p>
    <w:p w:rsidR="00387A46" w:rsidRPr="006B280A" w:rsidRDefault="009A236E" w:rsidP="008166B4">
      <w:pPr>
        <w:rPr>
          <w:rFonts w:ascii="Calibri Light" w:hAnsi="Calibri Light"/>
        </w:rPr>
      </w:pPr>
      <w:r>
        <w:rPr>
          <w:rFonts w:ascii="Calibri Light" w:hAnsi="Calibri Light"/>
          <w:b/>
          <w:sz w:val="28"/>
        </w:rPr>
        <w:t xml:space="preserve">Ctrl+D </w:t>
      </w:r>
      <w:r w:rsidRPr="009A236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>Duplicates</w:t>
      </w:r>
      <w:r w:rsidR="00A45F27" w:rsidRPr="00A45F27">
        <w:rPr>
          <w:rFonts w:ascii="Calibri Light" w:hAnsi="Calibri Light"/>
        </w:rPr>
        <w:t xml:space="preserve"> lines</w:t>
      </w:r>
    </w:p>
    <w:p w:rsidR="009A236E" w:rsidRDefault="008B783E" w:rsidP="008166B4">
      <w:pPr>
        <w:rPr>
          <w:rFonts w:ascii="Calibri Light" w:hAnsi="Calibri Light"/>
        </w:rPr>
      </w:pPr>
      <w:r>
        <w:rPr>
          <w:rFonts w:ascii="Calibri Light" w:hAnsi="Calibri Light"/>
          <w:b/>
          <w:sz w:val="28"/>
        </w:rPr>
        <w:t xml:space="preserve">ViewModel </w:t>
      </w:r>
      <w:r w:rsidRPr="008B783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 xml:space="preserve">Is not part of the domain and purely for presentation. Therefore if you require to alter the domain model to only show specific i.e. DateTime object is the </w:t>
      </w:r>
      <w:r w:rsidR="00A45F27" w:rsidRPr="00A45F27">
        <w:rPr>
          <w:rFonts w:ascii="Calibri Light" w:hAnsi="Calibri Light"/>
        </w:rPr>
        <w:t>DomainM</w:t>
      </w:r>
      <w:r w:rsidRPr="00A45F27">
        <w:rPr>
          <w:rFonts w:ascii="Calibri Light" w:hAnsi="Calibri Light"/>
        </w:rPr>
        <w:t>odel and you only want to present the Date part of it.</w:t>
      </w:r>
    </w:p>
    <w:p w:rsidR="00242AA1" w:rsidRDefault="00242AA1" w:rsidP="008166B4">
      <w:pPr>
        <w:rPr>
          <w:rFonts w:ascii="Calibri Light" w:hAnsi="Calibri Light"/>
        </w:rPr>
      </w:pPr>
    </w:p>
    <w:p w:rsidR="008A0E13" w:rsidRDefault="008A0E13" w:rsidP="008166B4">
      <w:pPr>
        <w:rPr>
          <w:rFonts w:ascii="Calibri Light" w:hAnsi="Calibri Light"/>
        </w:rPr>
      </w:pPr>
      <w:r w:rsidRPr="00387A46">
        <w:rPr>
          <w:rStyle w:val="SubtitleChar"/>
          <w:b/>
          <w:sz w:val="24"/>
        </w:rPr>
        <w:t>Usability Best Practices</w:t>
      </w:r>
      <w:r>
        <w:rPr>
          <w:rFonts w:ascii="Calibri Light" w:hAnsi="Calibri Light"/>
        </w:rPr>
        <w:t xml:space="preserve"> </w:t>
      </w:r>
      <w:r w:rsidR="00387A46">
        <w:rPr>
          <w:rFonts w:ascii="Calibri Light" w:hAnsi="Calibri Light"/>
        </w:rPr>
        <w:t xml:space="preserve">– Reduce user’s stress and guess work.  Scientifically proven that use </w:t>
      </w:r>
      <w:r w:rsidR="00387A46" w:rsidRPr="00387A46">
        <w:t>Most Attention</w:t>
      </w:r>
      <w:r w:rsidR="00387A46">
        <w:rPr>
          <w:rFonts w:ascii="Calibri Light" w:hAnsi="Calibri Light"/>
        </w:rPr>
        <w:t xml:space="preserve"> are the </w:t>
      </w:r>
      <w:r w:rsidR="00387A46" w:rsidRPr="00387A46">
        <w:t>Top Left</w:t>
      </w:r>
      <w:r w:rsidR="00387A46">
        <w:rPr>
          <w:rFonts w:ascii="Calibri Light" w:hAnsi="Calibri Light"/>
        </w:rPr>
        <w:t xml:space="preserve"> and </w:t>
      </w:r>
      <w:r w:rsidR="00387A46" w:rsidRPr="00387A46">
        <w:t>Least Attention</w:t>
      </w:r>
      <w:r w:rsidR="00387A46">
        <w:rPr>
          <w:rFonts w:ascii="Calibri Light" w:hAnsi="Calibri Light"/>
        </w:rPr>
        <w:t xml:space="preserve"> at the </w:t>
      </w:r>
      <w:r w:rsidR="00387A46" w:rsidRPr="00387A46">
        <w:t>Right Bottom</w:t>
      </w:r>
      <w:r w:rsidR="00387A46">
        <w:rPr>
          <w:rFonts w:ascii="Calibri Light" w:hAnsi="Calibri Light"/>
        </w:rPr>
        <w:t xml:space="preserve"> of the screen.  This is for Left to Right readers like English.</w:t>
      </w:r>
    </w:p>
    <w:p w:rsidR="00387A46" w:rsidRDefault="00F31CD2" w:rsidP="008166B4">
      <w:pPr>
        <w:rPr>
          <w:rFonts w:ascii="Calibri Light" w:hAnsi="Calibri Light"/>
        </w:rPr>
      </w:pPr>
      <w:r>
        <w:rPr>
          <w:rStyle w:val="SubtitleChar"/>
          <w:b/>
          <w:sz w:val="24"/>
        </w:rPr>
        <w:t>Implement Logical Delete Operation</w:t>
      </w:r>
      <w:r>
        <w:rPr>
          <w:rFonts w:ascii="Calibri Light" w:hAnsi="Calibri Light"/>
        </w:rPr>
        <w:t xml:space="preserve"> –</w:t>
      </w:r>
      <w:r>
        <w:rPr>
          <w:rFonts w:ascii="Calibri Light" w:hAnsi="Calibri Light"/>
        </w:rPr>
        <w:t xml:space="preserve"> </w:t>
      </w:r>
      <w:r w:rsidRPr="00F31CD2">
        <w:rPr>
          <w:rFonts w:ascii="Calibri Light" w:hAnsi="Calibri Light"/>
        </w:rPr>
        <w:t>not physically deleted from DB</w:t>
      </w:r>
      <w:r>
        <w:rPr>
          <w:rFonts w:ascii="Calibri Light" w:hAnsi="Calibri Light"/>
        </w:rPr>
        <w:t>,</w:t>
      </w:r>
      <w:r w:rsidRPr="00F31CD2">
        <w:rPr>
          <w:rFonts w:ascii="Calibri Light" w:hAnsi="Calibri Light"/>
        </w:rPr>
        <w:t xml:space="preserve"> just mark it. This allows Undo and prevent multiple cascade problem</w:t>
      </w:r>
      <w:r>
        <w:rPr>
          <w:rFonts w:ascii="Calibri Light" w:hAnsi="Calibri Light"/>
        </w:rPr>
        <w:t>.</w:t>
      </w:r>
      <w:bookmarkStart w:id="0" w:name="_GoBack"/>
      <w:bookmarkEnd w:id="0"/>
    </w:p>
    <w:p w:rsidR="00242AA1" w:rsidRPr="008A0E13" w:rsidRDefault="008A0E13" w:rsidP="008A0E13">
      <w:pPr>
        <w:pStyle w:val="Heading1"/>
      </w:pPr>
      <w:r w:rsidRPr="008A0E13">
        <w:rPr>
          <w:i/>
        </w:rPr>
        <w:t>Labels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Keep them short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Be concise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Don’t’ use ambiguous words</w:t>
      </w:r>
    </w:p>
    <w:p w:rsidR="00242AA1" w:rsidRPr="008A0E13" w:rsidRDefault="008A0E13" w:rsidP="008A0E13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Use </w:t>
      </w:r>
      <w:r w:rsidRPr="008A0E13">
        <w:rPr>
          <w:rFonts w:ascii="Calibri Light" w:hAnsi="Calibri Light"/>
          <w:b/>
        </w:rPr>
        <w:t>Top</w:t>
      </w:r>
      <w:r>
        <w:rPr>
          <w:rFonts w:ascii="Calibri Light" w:hAnsi="Calibri Light"/>
        </w:rPr>
        <w:t xml:space="preserve"> or </w:t>
      </w:r>
      <w:r w:rsidRPr="008A0E13">
        <w:rPr>
          <w:rFonts w:ascii="Calibri Light" w:hAnsi="Calibri Light"/>
          <w:b/>
        </w:rPr>
        <w:t>Right</w:t>
      </w:r>
      <w:r w:rsidRPr="008A0E13">
        <w:rPr>
          <w:rFonts w:ascii="Calibri Light" w:hAnsi="Calibri Light"/>
        </w:rPr>
        <w:t xml:space="preserve"> align</w:t>
      </w:r>
    </w:p>
    <w:p w:rsidR="00242AA1" w:rsidRDefault="008A0E13" w:rsidP="008A0E13">
      <w:pPr>
        <w:pStyle w:val="Heading1"/>
      </w:pPr>
      <w:r w:rsidRPr="008A0E13">
        <w:rPr>
          <w:i/>
        </w:rPr>
        <w:t>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Reduce the number of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Avoid optional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Separate mandatory and optional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Group related fields</w:t>
      </w:r>
    </w:p>
    <w:p w:rsidR="00242AA1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Specify the format</w:t>
      </w:r>
    </w:p>
    <w:p w:rsidR="00A45F27" w:rsidRPr="008A0E13" w:rsidRDefault="008A0E13" w:rsidP="008A0E13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Set focus on the first field</w:t>
      </w:r>
    </w:p>
    <w:p w:rsidR="00242AA1" w:rsidRPr="008A0E13" w:rsidRDefault="008A0E13" w:rsidP="008A0E13">
      <w:pPr>
        <w:pStyle w:val="Heading1"/>
        <w:rPr>
          <w:sz w:val="22"/>
          <w:szCs w:val="22"/>
        </w:rPr>
      </w:pPr>
      <w:r w:rsidRPr="008A0E13">
        <w:rPr>
          <w:i/>
        </w:rPr>
        <w:t>Actions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Each form should have a primary action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Avoid secondary actions if possible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Otherwise, visually separated them</w:t>
      </w:r>
    </w:p>
    <w:p w:rsidR="000F27D6" w:rsidRPr="008A0E13" w:rsidRDefault="008A0E13" w:rsidP="008A0E13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Align primary actions with input fields</w:t>
      </w:r>
    </w:p>
    <w:p w:rsidR="000F27D6" w:rsidRPr="008A0E13" w:rsidRDefault="008A0E13" w:rsidP="008A0E13">
      <w:pPr>
        <w:pStyle w:val="Heading1"/>
        <w:rPr>
          <w:sz w:val="22"/>
          <w:szCs w:val="22"/>
        </w:rPr>
      </w:pPr>
      <w:r w:rsidRPr="008A0E13">
        <w:rPr>
          <w:i/>
        </w:rPr>
        <w:t>Validation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Provide clear validation messages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Use red to indicate errors</w:t>
      </w:r>
    </w:p>
    <w:p w:rsidR="000F27D6" w:rsidRPr="008A0E13" w:rsidRDefault="008A0E13" w:rsidP="008A0E13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Use green to indicate success</w:t>
      </w:r>
    </w:p>
    <w:p w:rsidR="008A0E13" w:rsidRPr="00387A46" w:rsidRDefault="008A0E13" w:rsidP="008166B4">
      <w:pPr>
        <w:pStyle w:val="ListParagraph"/>
        <w:numPr>
          <w:ilvl w:val="0"/>
          <w:numId w:val="5"/>
        </w:numPr>
        <w:rPr>
          <w:rFonts w:ascii="Calibri Light" w:hAnsi="Calibri Light"/>
        </w:rPr>
      </w:pPr>
      <w:r w:rsidRPr="008A0E13">
        <w:rPr>
          <w:rFonts w:ascii="Calibri Light" w:hAnsi="Calibri Light"/>
        </w:rPr>
        <w:t>Provide smart defaults</w:t>
      </w:r>
    </w:p>
    <w:p w:rsidR="000F27D6" w:rsidRDefault="000F27D6" w:rsidP="000F27D6">
      <w:pPr>
        <w:pStyle w:val="Title"/>
        <w:jc w:val="center"/>
        <w:rPr>
          <w:b/>
          <w:u w:val="single"/>
        </w:rPr>
      </w:pPr>
      <w:r w:rsidRPr="000F27D6">
        <w:rPr>
          <w:b/>
          <w:u w:val="single"/>
        </w:rPr>
        <w:lastRenderedPageBreak/>
        <w:t>Colour Implications</w:t>
      </w:r>
    </w:p>
    <w:p w:rsidR="000F27D6" w:rsidRPr="000F27D6" w:rsidRDefault="000F27D6" w:rsidP="000F27D6"/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4B627C82" wp14:editId="412371D6">
            <wp:extent cx="5731510" cy="3415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A15484" wp14:editId="28001B86">
            <wp:extent cx="5731510" cy="3949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29C2BE7E" wp14:editId="169E2FDB">
            <wp:extent cx="5731510" cy="3802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63CE898E" wp14:editId="7A67FC18">
            <wp:extent cx="5731510" cy="4035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6C" w:rsidRDefault="00C8726C" w:rsidP="008166B4">
      <w:pPr>
        <w:rPr>
          <w:rFonts w:ascii="Calibri Light" w:hAnsi="Calibri Light"/>
          <w:b/>
          <w:sz w:val="28"/>
        </w:rPr>
      </w:pPr>
    </w:p>
    <w:p w:rsidR="00C8726C" w:rsidRDefault="00C8726C" w:rsidP="00C8726C">
      <w:pPr>
        <w:pStyle w:val="Title"/>
      </w:pPr>
      <w:r>
        <w:lastRenderedPageBreak/>
        <w:t>CSS Positioning</w:t>
      </w:r>
    </w:p>
    <w:p w:rsidR="00C8726C" w:rsidRDefault="00C8726C" w:rsidP="008166B4">
      <w:pPr>
        <w:rPr>
          <w:rFonts w:ascii="Calibri Light" w:hAnsi="Calibri Light"/>
        </w:rPr>
      </w:pPr>
    </w:p>
    <w:p w:rsidR="00C8726C" w:rsidRDefault="00C8726C" w:rsidP="008166B4">
      <w:pPr>
        <w:rPr>
          <w:rFonts w:ascii="Calibri Light" w:hAnsi="Calibri Light"/>
        </w:rPr>
      </w:pPr>
      <w:r w:rsidRPr="00C8726C">
        <w:rPr>
          <w:rFonts w:ascii="Calibri Light" w:hAnsi="Calibri Light"/>
        </w:rPr>
        <w:t>An eleme</w:t>
      </w:r>
      <w:r>
        <w:rPr>
          <w:rFonts w:ascii="Calibri Light" w:hAnsi="Calibri Light"/>
        </w:rPr>
        <w:t xml:space="preserve">nt with </w:t>
      </w:r>
      <w:r w:rsidRPr="00C8726C">
        <w:rPr>
          <w:rFonts w:ascii="Calibri Light" w:hAnsi="Calibri Light"/>
          <w:b/>
        </w:rPr>
        <w:t>relative position</w:t>
      </w:r>
      <w:r>
        <w:rPr>
          <w:rFonts w:ascii="Calibri Light" w:hAnsi="Calibri Light"/>
        </w:rPr>
        <w:t xml:space="preserve"> allows us to </w:t>
      </w:r>
      <w:r w:rsidRPr="00C8726C">
        <w:rPr>
          <w:rFonts w:ascii="Calibri Light" w:hAnsi="Calibri Light"/>
          <w:b/>
        </w:rPr>
        <w:t>absolutely</w:t>
      </w:r>
      <w:r>
        <w:rPr>
          <w:rFonts w:ascii="Calibri Light" w:hAnsi="Calibri Light"/>
        </w:rPr>
        <w:t xml:space="preserve"> position its children.</w:t>
      </w:r>
    </w:p>
    <w:p w:rsidR="00C8726C" w:rsidRDefault="00C8726C" w:rsidP="008166B4">
      <w:pPr>
        <w:rPr>
          <w:rFonts w:ascii="Calibri Light" w:hAnsi="Calibri Light"/>
        </w:rPr>
      </w:pPr>
    </w:p>
    <w:p w:rsidR="00C8726C" w:rsidRDefault="00C8726C" w:rsidP="008166B4">
      <w:pPr>
        <w:rPr>
          <w:rFonts w:ascii="Calibri Light" w:hAnsi="Calibri Light"/>
        </w:rPr>
      </w:pPr>
      <w:r>
        <w:rPr>
          <w:noProof/>
          <w:lang w:eastAsia="en-GB"/>
        </w:rPr>
        <w:drawing>
          <wp:inline distT="0" distB="0" distL="0" distR="0" wp14:anchorId="185FB275" wp14:editId="51476901">
            <wp:extent cx="5731510" cy="3143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6C" w:rsidRDefault="00C8726C" w:rsidP="008166B4">
      <w:pPr>
        <w:rPr>
          <w:rFonts w:ascii="Calibri Light" w:hAnsi="Calibri Light"/>
        </w:rPr>
      </w:pPr>
    </w:p>
    <w:p w:rsidR="00C8726C" w:rsidRDefault="00C8726C" w:rsidP="008166B4">
      <w:pPr>
        <w:rPr>
          <w:rFonts w:ascii="Calibri Light" w:hAnsi="Calibri Light"/>
        </w:rPr>
      </w:pPr>
    </w:p>
    <w:sectPr w:rsidR="00C8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B7351"/>
    <w:multiLevelType w:val="hybridMultilevel"/>
    <w:tmpl w:val="71F2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FDD"/>
    <w:multiLevelType w:val="hybridMultilevel"/>
    <w:tmpl w:val="5F4C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4743F"/>
    <w:multiLevelType w:val="hybridMultilevel"/>
    <w:tmpl w:val="A6B04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B5C1B"/>
    <w:multiLevelType w:val="hybridMultilevel"/>
    <w:tmpl w:val="68D2D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7871"/>
    <w:multiLevelType w:val="hybridMultilevel"/>
    <w:tmpl w:val="9866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E"/>
    <w:rsid w:val="000F27D6"/>
    <w:rsid w:val="00215782"/>
    <w:rsid w:val="00242AA1"/>
    <w:rsid w:val="00387A46"/>
    <w:rsid w:val="00412EB0"/>
    <w:rsid w:val="00610361"/>
    <w:rsid w:val="0065546E"/>
    <w:rsid w:val="006B280A"/>
    <w:rsid w:val="0073405D"/>
    <w:rsid w:val="008166B4"/>
    <w:rsid w:val="008A0E13"/>
    <w:rsid w:val="008B783E"/>
    <w:rsid w:val="009A236E"/>
    <w:rsid w:val="009B4BAC"/>
    <w:rsid w:val="009E27A7"/>
    <w:rsid w:val="00A26184"/>
    <w:rsid w:val="00A45F27"/>
    <w:rsid w:val="00C8726C"/>
    <w:rsid w:val="00F3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A642-FC84-4D35-8437-AA4462C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B4"/>
  </w:style>
  <w:style w:type="paragraph" w:styleId="Heading1">
    <w:name w:val="heading 1"/>
    <w:basedOn w:val="Normal"/>
    <w:next w:val="Normal"/>
    <w:link w:val="Heading1Char"/>
    <w:uiPriority w:val="9"/>
    <w:qFormat/>
    <w:rsid w:val="0065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E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0E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0E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0E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2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0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0E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0E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0E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0E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A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Fundraising Innovations Ltd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Miah</dc:creator>
  <cp:keywords/>
  <dc:description/>
  <cp:lastModifiedBy>Ranu Miah</cp:lastModifiedBy>
  <cp:revision>15</cp:revision>
  <dcterms:created xsi:type="dcterms:W3CDTF">2016-10-05T16:09:00Z</dcterms:created>
  <dcterms:modified xsi:type="dcterms:W3CDTF">2016-12-30T13:14:00Z</dcterms:modified>
</cp:coreProperties>
</file>