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7C17A" w14:textId="3604C379" w:rsidR="00812C9C" w:rsidRDefault="00161D33">
      <w:r>
        <w:rPr>
          <w:noProof/>
        </w:rPr>
        <w:drawing>
          <wp:anchor distT="0" distB="0" distL="114300" distR="114300" simplePos="0" relativeHeight="251658240" behindDoc="0" locked="0" layoutInCell="1" allowOverlap="1" wp14:anchorId="6443CC95" wp14:editId="07133208">
            <wp:simplePos x="0" y="0"/>
            <wp:positionH relativeFrom="margin">
              <wp:align>right</wp:align>
            </wp:positionH>
            <wp:positionV relativeFrom="paragraph">
              <wp:posOffset>4638675</wp:posOffset>
            </wp:positionV>
            <wp:extent cx="6645910" cy="3924300"/>
            <wp:effectExtent l="0" t="0" r="254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FC2C182" wp14:editId="415BE09C">
            <wp:simplePos x="0" y="0"/>
            <wp:positionH relativeFrom="margin">
              <wp:align>right</wp:align>
            </wp:positionH>
            <wp:positionV relativeFrom="paragraph">
              <wp:posOffset>371475</wp:posOffset>
            </wp:positionV>
            <wp:extent cx="6645910" cy="3933825"/>
            <wp:effectExtent l="0" t="0" r="2540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Name: Sarkar Mehedi Hossain Rafi</w:t>
      </w:r>
      <w:r>
        <w:br/>
        <w:t>ID:2533961043         Group:3</w:t>
      </w:r>
      <w:r>
        <w:br/>
      </w:r>
    </w:p>
    <w:sectPr w:rsidR="00812C9C" w:rsidSect="00161D3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D33"/>
    <w:rsid w:val="00161D33"/>
    <w:rsid w:val="00812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3B021"/>
  <w15:chartTrackingRefBased/>
  <w15:docId w15:val="{806E277E-70F2-4B9C-8A27-B157631D2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SAC.508.IP156</dc:creator>
  <cp:keywords/>
  <dc:description/>
  <cp:lastModifiedBy>SAC.508.IP156</cp:lastModifiedBy>
  <cp:revision>1</cp:revision>
  <dcterms:created xsi:type="dcterms:W3CDTF">2026-04-16T03:18:00Z</dcterms:created>
  <dcterms:modified xsi:type="dcterms:W3CDTF">2026-04-16T03:23:00Z</dcterms:modified>
</cp:coreProperties>
</file>