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44A5" w:rsidRPr="00A444A5" w:rsidRDefault="00A444A5" w:rsidP="00A444A5">
      <w:r w:rsidRPr="00A444A5">
        <w:rPr>
          <w:b/>
          <w:bCs/>
        </w:rPr>
        <w:t>Programming Language</w:t>
      </w:r>
    </w:p>
    <w:p w:rsidR="00A444A5" w:rsidRPr="00A444A5" w:rsidRDefault="00A444A5" w:rsidP="00A444A5">
      <w:pPr>
        <w:numPr>
          <w:ilvl w:val="0"/>
          <w:numId w:val="1"/>
        </w:numPr>
      </w:pPr>
      <w:r w:rsidRPr="00A444A5">
        <w:rPr>
          <w:b/>
          <w:bCs/>
        </w:rPr>
        <w:t>Python</w:t>
      </w:r>
      <w:r w:rsidRPr="00A444A5">
        <w:t xml:space="preserve"> — everything is written in Python</w:t>
      </w:r>
    </w:p>
    <w:p w:rsidR="00A444A5" w:rsidRPr="00A444A5" w:rsidRDefault="00A444A5" w:rsidP="00A444A5">
      <w:r w:rsidRPr="00A444A5">
        <w:pict>
          <v:rect id="_x0000_i1049" style="width:0;height:1.5pt" o:hralign="center" o:hrstd="t" o:hr="t" fillcolor="#a0a0a0" stroked="f"/>
        </w:pict>
      </w:r>
    </w:p>
    <w:p w:rsidR="00A444A5" w:rsidRPr="00A444A5" w:rsidRDefault="00A444A5" w:rsidP="00A444A5">
      <w:r w:rsidRPr="00A444A5">
        <w:rPr>
          <w:b/>
          <w:bCs/>
        </w:rPr>
        <w:t>Libraries</w:t>
      </w:r>
    </w:p>
    <w:p w:rsidR="00A444A5" w:rsidRPr="00A444A5" w:rsidRDefault="00A444A5" w:rsidP="00A444A5">
      <w:pPr>
        <w:numPr>
          <w:ilvl w:val="0"/>
          <w:numId w:val="2"/>
        </w:numPr>
      </w:pPr>
      <w:proofErr w:type="spellStart"/>
      <w:r w:rsidRPr="00A444A5">
        <w:rPr>
          <w:b/>
          <w:bCs/>
        </w:rPr>
        <w:t>Streamlit</w:t>
      </w:r>
      <w:proofErr w:type="spellEnd"/>
      <w:r w:rsidRPr="00A444A5">
        <w:t xml:space="preserve"> — to build the visual dashboard</w:t>
      </w:r>
    </w:p>
    <w:p w:rsidR="00A444A5" w:rsidRPr="00A444A5" w:rsidRDefault="00A444A5" w:rsidP="00A444A5">
      <w:pPr>
        <w:numPr>
          <w:ilvl w:val="0"/>
          <w:numId w:val="2"/>
        </w:numPr>
      </w:pPr>
      <w:r w:rsidRPr="00A444A5">
        <w:rPr>
          <w:b/>
          <w:bCs/>
        </w:rPr>
        <w:t>Pandas</w:t>
      </w:r>
      <w:r w:rsidRPr="00A444A5">
        <w:t xml:space="preserve"> — to organize and process the results data</w:t>
      </w:r>
    </w:p>
    <w:p w:rsidR="00A444A5" w:rsidRPr="00A444A5" w:rsidRDefault="00A444A5" w:rsidP="00A444A5">
      <w:pPr>
        <w:numPr>
          <w:ilvl w:val="0"/>
          <w:numId w:val="2"/>
        </w:numPr>
      </w:pPr>
      <w:proofErr w:type="spellStart"/>
      <w:r w:rsidRPr="00A444A5">
        <w:rPr>
          <w:b/>
          <w:bCs/>
        </w:rPr>
        <w:t>Plotly</w:t>
      </w:r>
      <w:proofErr w:type="spellEnd"/>
      <w:r w:rsidRPr="00A444A5">
        <w:t xml:space="preserve"> — to create the charts and graphs</w:t>
      </w:r>
    </w:p>
    <w:p w:rsidR="00A444A5" w:rsidRPr="00A444A5" w:rsidRDefault="00A444A5" w:rsidP="00A444A5">
      <w:pPr>
        <w:numPr>
          <w:ilvl w:val="0"/>
          <w:numId w:val="2"/>
        </w:numPr>
      </w:pPr>
      <w:r w:rsidRPr="00A444A5">
        <w:rPr>
          <w:b/>
          <w:bCs/>
        </w:rPr>
        <w:t>OpenAI Python library</w:t>
      </w:r>
      <w:r w:rsidRPr="00A444A5">
        <w:t xml:space="preserve"> — to send requests to Ollama (Ollama uses the same format as OpenAI)</w:t>
      </w:r>
    </w:p>
    <w:p w:rsidR="00A444A5" w:rsidRPr="00A444A5" w:rsidRDefault="00A444A5" w:rsidP="00A444A5">
      <w:r w:rsidRPr="00A444A5">
        <w:pict>
          <v:rect id="_x0000_i1050" style="width:0;height:1.5pt" o:hralign="center" o:hrstd="t" o:hr="t" fillcolor="#a0a0a0" stroked="f"/>
        </w:pict>
      </w:r>
    </w:p>
    <w:p w:rsidR="00A444A5" w:rsidRPr="00A444A5" w:rsidRDefault="00A444A5" w:rsidP="00A444A5">
      <w:r w:rsidRPr="00A444A5">
        <w:rPr>
          <w:b/>
          <w:bCs/>
        </w:rPr>
        <w:t>Tools</w:t>
      </w:r>
    </w:p>
    <w:p w:rsidR="00A444A5" w:rsidRPr="00A444A5" w:rsidRDefault="00A444A5" w:rsidP="00A444A5">
      <w:pPr>
        <w:numPr>
          <w:ilvl w:val="0"/>
          <w:numId w:val="3"/>
        </w:numPr>
      </w:pPr>
      <w:r w:rsidRPr="00A444A5">
        <w:rPr>
          <w:b/>
          <w:bCs/>
        </w:rPr>
        <w:t>Ollama</w:t>
      </w:r>
      <w:r w:rsidRPr="00A444A5">
        <w:t xml:space="preserve"> — to run AI models locally on your laptop for free</w:t>
      </w:r>
    </w:p>
    <w:p w:rsidR="00A444A5" w:rsidRPr="00A444A5" w:rsidRDefault="00A444A5" w:rsidP="00A444A5">
      <w:pPr>
        <w:numPr>
          <w:ilvl w:val="0"/>
          <w:numId w:val="3"/>
        </w:numPr>
      </w:pPr>
      <w:r w:rsidRPr="00A444A5">
        <w:rPr>
          <w:b/>
          <w:bCs/>
        </w:rPr>
        <w:t>VS Code</w:t>
      </w:r>
      <w:r w:rsidRPr="00A444A5">
        <w:t xml:space="preserve"> — your code editor</w:t>
      </w:r>
    </w:p>
    <w:p w:rsidR="00A444A5" w:rsidRPr="00A444A5" w:rsidRDefault="00A444A5" w:rsidP="00A444A5">
      <w:pPr>
        <w:numPr>
          <w:ilvl w:val="0"/>
          <w:numId w:val="3"/>
        </w:numPr>
      </w:pPr>
      <w:r w:rsidRPr="00A444A5">
        <w:rPr>
          <w:b/>
          <w:bCs/>
        </w:rPr>
        <w:t>Git &amp; GitHub</w:t>
      </w:r>
      <w:r w:rsidRPr="00A444A5">
        <w:t xml:space="preserve"> — to store and share your code (coming next!)</w:t>
      </w:r>
    </w:p>
    <w:p w:rsidR="00A444A5" w:rsidRPr="00A444A5" w:rsidRDefault="00A444A5" w:rsidP="00A444A5">
      <w:r w:rsidRPr="00A444A5">
        <w:pict>
          <v:rect id="_x0000_i1051" style="width:0;height:1.5pt" o:hralign="center" o:hrstd="t" o:hr="t" fillcolor="#a0a0a0" stroked="f"/>
        </w:pict>
      </w:r>
    </w:p>
    <w:p w:rsidR="00A444A5" w:rsidRPr="00A444A5" w:rsidRDefault="00A444A5" w:rsidP="00A444A5">
      <w:r w:rsidRPr="00A444A5">
        <w:rPr>
          <w:b/>
          <w:bCs/>
        </w:rPr>
        <w:t>AI Models</w:t>
      </w:r>
    </w:p>
    <w:p w:rsidR="00A444A5" w:rsidRPr="00A444A5" w:rsidRDefault="00A444A5" w:rsidP="00A444A5">
      <w:pPr>
        <w:numPr>
          <w:ilvl w:val="0"/>
          <w:numId w:val="4"/>
        </w:numPr>
      </w:pPr>
      <w:r w:rsidRPr="00A444A5">
        <w:rPr>
          <w:b/>
          <w:bCs/>
        </w:rPr>
        <w:t>Llama3.2 1B</w:t>
      </w:r>
      <w:r w:rsidRPr="00A444A5">
        <w:t xml:space="preserve"> — Meta's </w:t>
      </w:r>
      <w:proofErr w:type="gramStart"/>
      <w:r w:rsidRPr="00A444A5">
        <w:t>open source</w:t>
      </w:r>
      <w:proofErr w:type="gramEnd"/>
      <w:r w:rsidRPr="00A444A5">
        <w:t xml:space="preserve"> language model</w:t>
      </w:r>
    </w:p>
    <w:p w:rsidR="00A444A5" w:rsidRPr="00A444A5" w:rsidRDefault="00A444A5" w:rsidP="00A444A5">
      <w:pPr>
        <w:numPr>
          <w:ilvl w:val="0"/>
          <w:numId w:val="4"/>
        </w:numPr>
      </w:pPr>
      <w:r w:rsidRPr="00A444A5">
        <w:rPr>
          <w:b/>
          <w:bCs/>
        </w:rPr>
        <w:t>Gemma 2B</w:t>
      </w:r>
      <w:r w:rsidRPr="00A444A5">
        <w:t xml:space="preserve"> — Google's </w:t>
      </w:r>
      <w:proofErr w:type="gramStart"/>
      <w:r w:rsidRPr="00A444A5">
        <w:t>open source</w:t>
      </w:r>
      <w:proofErr w:type="gramEnd"/>
      <w:r w:rsidRPr="00A444A5">
        <w:t xml:space="preserve"> language model</w:t>
      </w:r>
    </w:p>
    <w:p w:rsidR="00A444A5" w:rsidRPr="00A444A5" w:rsidRDefault="00A444A5" w:rsidP="00A444A5">
      <w:r w:rsidRPr="00A444A5">
        <w:pict>
          <v:rect id="_x0000_i1052" style="width:0;height:1.5pt" o:hralign="center" o:hrstd="t" o:hr="t" fillcolor="#a0a0a0" stroked="f"/>
        </w:pict>
      </w:r>
    </w:p>
    <w:p w:rsidR="00A444A5" w:rsidRPr="00A444A5" w:rsidRDefault="00A444A5" w:rsidP="00A444A5">
      <w:r w:rsidRPr="00A444A5">
        <w:rPr>
          <w:b/>
          <w:bCs/>
        </w:rPr>
        <w:t>Concepts You Applied</w:t>
      </w:r>
    </w:p>
    <w:p w:rsidR="00A444A5" w:rsidRPr="00A444A5" w:rsidRDefault="00A444A5" w:rsidP="00A444A5">
      <w:pPr>
        <w:numPr>
          <w:ilvl w:val="0"/>
          <w:numId w:val="5"/>
        </w:numPr>
      </w:pPr>
      <w:r w:rsidRPr="00A444A5">
        <w:rPr>
          <w:b/>
          <w:bCs/>
        </w:rPr>
        <w:t>LLM Evaluation</w:t>
      </w:r>
      <w:r w:rsidRPr="00A444A5">
        <w:t xml:space="preserve"> — testing and scoring AI models</w:t>
      </w:r>
    </w:p>
    <w:p w:rsidR="00A444A5" w:rsidRPr="00A444A5" w:rsidRDefault="00A444A5" w:rsidP="00A444A5">
      <w:pPr>
        <w:numPr>
          <w:ilvl w:val="0"/>
          <w:numId w:val="5"/>
        </w:numPr>
      </w:pPr>
      <w:r w:rsidRPr="00A444A5">
        <w:rPr>
          <w:b/>
          <w:bCs/>
        </w:rPr>
        <w:t>Prompt Engineering</w:t>
      </w:r>
      <w:r w:rsidRPr="00A444A5">
        <w:t xml:space="preserve"> — writing system prompts to guide model behavior</w:t>
      </w:r>
    </w:p>
    <w:p w:rsidR="00A444A5" w:rsidRPr="00A444A5" w:rsidRDefault="00A444A5" w:rsidP="00A444A5">
      <w:pPr>
        <w:numPr>
          <w:ilvl w:val="0"/>
          <w:numId w:val="5"/>
        </w:numPr>
      </w:pPr>
      <w:r w:rsidRPr="00A444A5">
        <w:rPr>
          <w:b/>
          <w:bCs/>
        </w:rPr>
        <w:t>Hallucination Detection</w:t>
      </w:r>
      <w:r w:rsidRPr="00A444A5">
        <w:t xml:space="preserve"> — measuring when AI makes things up</w:t>
      </w:r>
    </w:p>
    <w:p w:rsidR="00A444A5" w:rsidRPr="00A444A5" w:rsidRDefault="00A444A5" w:rsidP="00A444A5">
      <w:pPr>
        <w:numPr>
          <w:ilvl w:val="0"/>
          <w:numId w:val="5"/>
        </w:numPr>
      </w:pPr>
      <w:r w:rsidRPr="00A444A5">
        <w:rPr>
          <w:b/>
          <w:bCs/>
        </w:rPr>
        <w:t>Benchmarking</w:t>
      </w:r>
      <w:r w:rsidRPr="00A444A5">
        <w:t xml:space="preserve"> — comparing models fairly on the same questions</w:t>
      </w:r>
    </w:p>
    <w:p w:rsidR="00A444A5" w:rsidRPr="00A444A5" w:rsidRDefault="00A444A5" w:rsidP="00A444A5">
      <w:pPr>
        <w:numPr>
          <w:ilvl w:val="0"/>
          <w:numId w:val="5"/>
        </w:numPr>
      </w:pPr>
      <w:r w:rsidRPr="00A444A5">
        <w:rPr>
          <w:b/>
          <w:bCs/>
        </w:rPr>
        <w:t>Data Visualization</w:t>
      </w:r>
      <w:r w:rsidRPr="00A444A5">
        <w:t xml:space="preserve"> — turning raw scores into readable charts</w:t>
      </w:r>
    </w:p>
    <w:p w:rsidR="00A444A5" w:rsidRDefault="00A444A5"/>
    <w:p w:rsidR="00A444A5" w:rsidRDefault="00A444A5">
      <w:r w:rsidRPr="00A444A5">
        <w:lastRenderedPageBreak/>
        <w:t>"I tested two AI models — one from Meta, one from Google — and found that Meta's smaller model actually gives better and more relevant answers, while Google's model is more cautious but misses key information.</w:t>
      </w:r>
    </w:p>
    <w:p w:rsidR="00A444A5" w:rsidRPr="00A444A5" w:rsidRDefault="00A444A5" w:rsidP="00A444A5">
      <w:r w:rsidRPr="00A444A5">
        <w:rPr>
          <w:b/>
          <w:bCs/>
        </w:rPr>
        <w:t>The Problem You're Solving</w:t>
      </w:r>
    </w:p>
    <w:p w:rsidR="00A444A5" w:rsidRPr="00A444A5" w:rsidRDefault="00A444A5" w:rsidP="00A444A5">
      <w:r w:rsidRPr="00A444A5">
        <w:t>Imagine a company wants to add AI to their product. They have 10 different models to choose from. How do they pick? Most teams do this manually — they eyeball a few responses and guess. That's slow, biased, and inconsistent. Your tool solves this by automating the entire evaluation process.</w:t>
      </w:r>
    </w:p>
    <w:p w:rsidR="00A444A5" w:rsidRPr="00A444A5" w:rsidRDefault="00A444A5" w:rsidP="00A444A5">
      <w:r w:rsidRPr="00A444A5">
        <w:rPr>
          <w:b/>
          <w:bCs/>
        </w:rPr>
        <w:t xml:space="preserve">The Three Files You Built </w:t>
      </w:r>
      <w:proofErr w:type="gramStart"/>
      <w:r w:rsidRPr="00A444A5">
        <w:rPr>
          <w:b/>
          <w:bCs/>
        </w:rPr>
        <w:t>And</w:t>
      </w:r>
      <w:proofErr w:type="gramEnd"/>
      <w:r w:rsidRPr="00A444A5">
        <w:rPr>
          <w:b/>
          <w:bCs/>
        </w:rPr>
        <w:t xml:space="preserve"> What They Do</w:t>
      </w:r>
    </w:p>
    <w:p w:rsidR="00A444A5" w:rsidRPr="00A444A5" w:rsidRDefault="00A444A5" w:rsidP="00A444A5">
      <w:r w:rsidRPr="00A444A5">
        <w:t>dataset.py is your question paper. 15 questions across Finance, AI, and General Knowledge with ideal answers you defined yourself.</w:t>
      </w:r>
    </w:p>
    <w:p w:rsidR="00A444A5" w:rsidRPr="00A444A5" w:rsidRDefault="00A444A5" w:rsidP="00A444A5">
      <w:r w:rsidRPr="00A444A5">
        <w:t>metrics.py is your grading system. It scores every response on three things — relevance (did it cover the right concepts?), hallucination safety (did it make things up?), and overall quality which is a weighted combination of both.</w:t>
      </w:r>
    </w:p>
    <w:p w:rsidR="00A444A5" w:rsidRPr="00A444A5" w:rsidRDefault="00A444A5" w:rsidP="00A444A5">
      <w:r w:rsidRPr="00A444A5">
        <w:t>evaluator.py is the engine. It takes every question, sends it to every model via the Ollama API, collects the responses, and runs them through the grading system.</w:t>
      </w:r>
    </w:p>
    <w:p w:rsidR="00A444A5" w:rsidRPr="00A444A5" w:rsidRDefault="00A444A5" w:rsidP="00A444A5">
      <w:r w:rsidRPr="00A444A5">
        <w:t xml:space="preserve">app.py is the dashboard. Built with </w:t>
      </w:r>
      <w:proofErr w:type="spellStart"/>
      <w:r w:rsidRPr="00A444A5">
        <w:t>Streamlit</w:t>
      </w:r>
      <w:proofErr w:type="spellEnd"/>
      <w:r w:rsidRPr="00A444A5">
        <w:t>, it shows all the results visually — bar charts, scatter plots, side by side comparisons, and a downloadable CSV.</w:t>
      </w:r>
    </w:p>
    <w:p w:rsidR="00A444A5" w:rsidRPr="00A444A5" w:rsidRDefault="00A444A5" w:rsidP="00A444A5">
      <w:r w:rsidRPr="00A444A5">
        <w:pict>
          <v:rect id="_x0000_i1063" style="width:0;height:1.5pt" o:hralign="center" o:hrstd="t" o:hr="t" fillcolor="#a0a0a0" stroked="f"/>
        </w:pict>
      </w:r>
    </w:p>
    <w:p w:rsidR="00A444A5" w:rsidRPr="00A444A5" w:rsidRDefault="00A444A5" w:rsidP="00A444A5">
      <w:r w:rsidRPr="00A444A5">
        <w:rPr>
          <w:b/>
          <w:bCs/>
        </w:rPr>
        <w:t>The Metrics You Measure</w:t>
      </w:r>
    </w:p>
    <w:p w:rsidR="00A444A5" w:rsidRPr="00A444A5" w:rsidRDefault="00A444A5" w:rsidP="00A444A5">
      <w:r w:rsidRPr="00A444A5">
        <w:rPr>
          <w:b/>
          <w:bCs/>
        </w:rPr>
        <w:t>Relevance Score</w:t>
      </w:r>
      <w:r w:rsidRPr="00A444A5">
        <w:t xml:space="preserve"> — checks how many key concepts from the ideal answer appear in the model's response. If the ideal answer talks about "principal", "interest", and "compounding" and the model covers all three, it scores high.</w:t>
      </w:r>
    </w:p>
    <w:p w:rsidR="00A444A5" w:rsidRPr="00A444A5" w:rsidRDefault="00A444A5" w:rsidP="00A444A5">
      <w:r w:rsidRPr="00A444A5">
        <w:rPr>
          <w:b/>
          <w:bCs/>
        </w:rPr>
        <w:t>Hallucination Score</w:t>
      </w:r>
      <w:r w:rsidRPr="00A444A5">
        <w:t xml:space="preserve"> — checks how grounded the response is. If the model is saying things that aren't related to the known correct answer, it flags that as potential hallucination risk.</w:t>
      </w:r>
    </w:p>
    <w:p w:rsidR="00A444A5" w:rsidRPr="00A444A5" w:rsidRDefault="00A444A5" w:rsidP="00A444A5">
      <w:r w:rsidRPr="00A444A5">
        <w:rPr>
          <w:b/>
          <w:bCs/>
        </w:rPr>
        <w:t>Overall Quality</w:t>
      </w:r>
      <w:r w:rsidRPr="00A444A5">
        <w:t xml:space="preserve"> — weighted average of both. Relevance counts 60% and hallucination safety counts 40% because accuracy matters more than </w:t>
      </w:r>
      <w:proofErr w:type="spellStart"/>
      <w:r w:rsidRPr="00A444A5">
        <w:t>groundedness</w:t>
      </w:r>
      <w:proofErr w:type="spellEnd"/>
      <w:r w:rsidRPr="00A444A5">
        <w:t>.</w:t>
      </w:r>
    </w:p>
    <w:p w:rsidR="00A444A5" w:rsidRPr="00A444A5" w:rsidRDefault="00A444A5" w:rsidP="00A444A5">
      <w:r w:rsidRPr="00A444A5">
        <w:rPr>
          <w:b/>
          <w:bCs/>
        </w:rPr>
        <w:t>Latency</w:t>
      </w:r>
      <w:r w:rsidRPr="00A444A5">
        <w:t xml:space="preserve"> — how many seconds each model takes to respond. Important for real products where speed matters.</w:t>
      </w:r>
    </w:p>
    <w:p w:rsidR="00A444A5" w:rsidRPr="00A444A5" w:rsidRDefault="00A444A5" w:rsidP="00A444A5">
      <w:r w:rsidRPr="00A444A5">
        <w:rPr>
          <w:b/>
          <w:bCs/>
        </w:rPr>
        <w:t>Cost</w:t>
      </w:r>
      <w:r w:rsidRPr="00A444A5">
        <w:t xml:space="preserve"> — how much each API call costs. For Ollama it's zero, but the framework supports paid APIs too.</w:t>
      </w:r>
    </w:p>
    <w:p w:rsidR="00A444A5" w:rsidRDefault="00A444A5"/>
    <w:sectPr w:rsidR="00A444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58E4"/>
    <w:multiLevelType w:val="multilevel"/>
    <w:tmpl w:val="E8EC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33FD2"/>
    <w:multiLevelType w:val="multilevel"/>
    <w:tmpl w:val="3D1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56C04"/>
    <w:multiLevelType w:val="multilevel"/>
    <w:tmpl w:val="69EE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C21CB"/>
    <w:multiLevelType w:val="multilevel"/>
    <w:tmpl w:val="6704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FF274D"/>
    <w:multiLevelType w:val="multilevel"/>
    <w:tmpl w:val="E69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018385">
    <w:abstractNumId w:val="1"/>
  </w:num>
  <w:num w:numId="2" w16cid:durableId="1693192395">
    <w:abstractNumId w:val="0"/>
  </w:num>
  <w:num w:numId="3" w16cid:durableId="529151421">
    <w:abstractNumId w:val="4"/>
  </w:num>
  <w:num w:numId="4" w16cid:durableId="736052587">
    <w:abstractNumId w:val="2"/>
  </w:num>
  <w:num w:numId="5" w16cid:durableId="116921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4A5"/>
    <w:rsid w:val="00121A59"/>
    <w:rsid w:val="00A44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00DDE"/>
  <w15:chartTrackingRefBased/>
  <w15:docId w15:val="{54C07854-BD3B-4202-BC9E-7C9E3FB78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4A5"/>
    <w:rPr>
      <w:rFonts w:eastAsiaTheme="majorEastAsia" w:cstheme="majorBidi"/>
      <w:color w:val="272727" w:themeColor="text1" w:themeTint="D8"/>
    </w:rPr>
  </w:style>
  <w:style w:type="paragraph" w:styleId="Title">
    <w:name w:val="Title"/>
    <w:basedOn w:val="Normal"/>
    <w:next w:val="Normal"/>
    <w:link w:val="TitleChar"/>
    <w:uiPriority w:val="10"/>
    <w:qFormat/>
    <w:rsid w:val="00A4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4A5"/>
    <w:pPr>
      <w:spacing w:before="160"/>
      <w:jc w:val="center"/>
    </w:pPr>
    <w:rPr>
      <w:i/>
      <w:iCs/>
      <w:color w:val="404040" w:themeColor="text1" w:themeTint="BF"/>
    </w:rPr>
  </w:style>
  <w:style w:type="character" w:customStyle="1" w:styleId="QuoteChar">
    <w:name w:val="Quote Char"/>
    <w:basedOn w:val="DefaultParagraphFont"/>
    <w:link w:val="Quote"/>
    <w:uiPriority w:val="29"/>
    <w:rsid w:val="00A444A5"/>
    <w:rPr>
      <w:i/>
      <w:iCs/>
      <w:color w:val="404040" w:themeColor="text1" w:themeTint="BF"/>
    </w:rPr>
  </w:style>
  <w:style w:type="paragraph" w:styleId="ListParagraph">
    <w:name w:val="List Paragraph"/>
    <w:basedOn w:val="Normal"/>
    <w:uiPriority w:val="34"/>
    <w:qFormat/>
    <w:rsid w:val="00A444A5"/>
    <w:pPr>
      <w:ind w:left="720"/>
      <w:contextualSpacing/>
    </w:pPr>
  </w:style>
  <w:style w:type="character" w:styleId="IntenseEmphasis">
    <w:name w:val="Intense Emphasis"/>
    <w:basedOn w:val="DefaultParagraphFont"/>
    <w:uiPriority w:val="21"/>
    <w:qFormat/>
    <w:rsid w:val="00A444A5"/>
    <w:rPr>
      <w:i/>
      <w:iCs/>
      <w:color w:val="2F5496" w:themeColor="accent1" w:themeShade="BF"/>
    </w:rPr>
  </w:style>
  <w:style w:type="paragraph" w:styleId="IntenseQuote">
    <w:name w:val="Intense Quote"/>
    <w:basedOn w:val="Normal"/>
    <w:next w:val="Normal"/>
    <w:link w:val="IntenseQuoteChar"/>
    <w:uiPriority w:val="30"/>
    <w:qFormat/>
    <w:rsid w:val="00A44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4A5"/>
    <w:rPr>
      <w:i/>
      <w:iCs/>
      <w:color w:val="2F5496" w:themeColor="accent1" w:themeShade="BF"/>
    </w:rPr>
  </w:style>
  <w:style w:type="character" w:styleId="IntenseReference">
    <w:name w:val="Intense Reference"/>
    <w:basedOn w:val="DefaultParagraphFont"/>
    <w:uiPriority w:val="32"/>
    <w:qFormat/>
    <w:rsid w:val="00A444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Raihana Shamsudheen</dc:creator>
  <cp:keywords/>
  <dc:description/>
  <cp:lastModifiedBy>Raihana Shamsudheen</cp:lastModifiedBy>
  <cp:revision>1</cp:revision>
  <dcterms:created xsi:type="dcterms:W3CDTF">2026-03-01T08:03:00Z</dcterms:created>
  <dcterms:modified xsi:type="dcterms:W3CDTF">2026-03-01T08:05:00Z</dcterms:modified>
</cp:coreProperties>
</file>