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F82E" w14:textId="2966FA3E" w:rsidR="00C12285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  <w:r w:rsidRPr="00EE1AF1">
        <w:rPr>
          <w:rFonts w:ascii="Consoles" w:hAnsi="Consoles"/>
          <w:b/>
          <w:bCs/>
        </w:rPr>
        <w:t>EXPLORANDO A IA GENERATIVA EM UM PIPELINE DE ETL COM PYTHON</w:t>
      </w:r>
    </w:p>
    <w:p w14:paraId="49FE3E8D" w14:textId="77777777" w:rsidR="00EE1AF1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</w:p>
    <w:p w14:paraId="116CC4B6" w14:textId="0A69C01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 processo será realizado seguindo os seguintes passos:</w:t>
      </w:r>
    </w:p>
    <w:p w14:paraId="3EACF2C6" w14:textId="1F4FBB61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Extração: Com Pandas e consumo de uma API REST utilizando o método GET</w:t>
      </w:r>
    </w:p>
    <w:p w14:paraId="7921C02E" w14:textId="36197DC3" w:rsidR="00EE1AF1" w:rsidRP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Transformação: Fazer a integração com a API do Chat GPT</w:t>
      </w:r>
    </w:p>
    <w:p w14:paraId="43DB113D" w14:textId="1B71A20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Carregamento: Consumo da API REST com o método PUT</w:t>
      </w:r>
    </w:p>
    <w:p w14:paraId="502D983D" w14:textId="77777777" w:rsidR="00C83248" w:rsidRDefault="00C83248" w:rsidP="00EE1AF1">
      <w:pPr>
        <w:jc w:val="both"/>
        <w:rPr>
          <w:rFonts w:ascii="Consoles" w:hAnsi="Consoles"/>
        </w:rPr>
      </w:pPr>
    </w:p>
    <w:p w14:paraId="38F0C4A0" w14:textId="004CDA61" w:rsidR="00C83248" w:rsidRDefault="00AF774C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O que é uma IA Generativa?</w:t>
      </w:r>
    </w:p>
    <w:p w14:paraId="073A177D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 </w:t>
      </w:r>
      <w:r w:rsidRPr="00AF774C">
        <w:rPr>
          <w:rFonts w:ascii="Consoles" w:hAnsi="Consoles"/>
          <w:b/>
          <w:bCs/>
        </w:rPr>
        <w:t>Inteligência Artificial Generativa</w:t>
      </w:r>
      <w:r w:rsidRPr="00AF774C">
        <w:rPr>
          <w:rFonts w:ascii="Consoles" w:hAnsi="Consoles"/>
        </w:rPr>
        <w:t xml:space="preserve"> (IA Generativa), também conhecida como Redes Generativas Adversariais (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, do inglês </w:t>
      </w:r>
      <w:proofErr w:type="spellStart"/>
      <w:r w:rsidRPr="00AF774C">
        <w:rPr>
          <w:rFonts w:ascii="Consoles" w:hAnsi="Consoles"/>
          <w:b/>
          <w:bCs/>
          <w:i/>
          <w:iCs/>
        </w:rPr>
        <w:t>Generative</w:t>
      </w:r>
      <w:proofErr w:type="spellEnd"/>
      <w:r w:rsidRPr="00AF774C">
        <w:rPr>
          <w:rFonts w:ascii="Consoles" w:hAnsi="Consoles"/>
          <w:b/>
          <w:bCs/>
          <w:i/>
          <w:iCs/>
        </w:rPr>
        <w:t xml:space="preserve"> Adversarial Networks</w:t>
      </w:r>
      <w:r w:rsidRPr="00AF774C">
        <w:rPr>
          <w:rFonts w:ascii="Consoles" w:hAnsi="Consoles"/>
        </w:rPr>
        <w:t xml:space="preserve">), é uma classe de algoritmos de aprendizado de máquina que são usados para gerar novos dados sintéticos que se assemelham a dados de treinamento existentes. 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foram introduzidas por Ian </w:t>
      </w:r>
      <w:proofErr w:type="spellStart"/>
      <w:r w:rsidRPr="00AF774C">
        <w:rPr>
          <w:rFonts w:ascii="Consoles" w:hAnsi="Consoles"/>
        </w:rPr>
        <w:t>Goodfellow</w:t>
      </w:r>
      <w:proofErr w:type="spellEnd"/>
      <w:r w:rsidRPr="00AF774C">
        <w:rPr>
          <w:rFonts w:ascii="Consoles" w:hAnsi="Consoles"/>
        </w:rPr>
        <w:t xml:space="preserve"> e seus colegas em 2014 e se tornaram uma técnica popular em campos como visão computacional, processamento de linguagem natural, e muito mais.</w:t>
      </w:r>
    </w:p>
    <w:p w14:paraId="5AA3CC48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O principal conceito por trás das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é a competição entre duas redes neurais, conhecidas como o "gerador" e o "discriminador":</w:t>
      </w:r>
    </w:p>
    <w:p w14:paraId="58E0D6FF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Gerador:</w:t>
      </w:r>
      <w:r w:rsidRPr="00AF774C">
        <w:rPr>
          <w:rFonts w:ascii="Consoles" w:hAnsi="Consoles"/>
        </w:rPr>
        <w:t xml:space="preserve"> O gerador cria amostras de dados sintéticos, como imagens, texto ou áudio, a partir de um ruído inicial. O objetivo do gerador é aprender a criar dados que sejam indistinguíveis dos dados reais.</w:t>
      </w:r>
    </w:p>
    <w:p w14:paraId="44A4E39B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Discriminador:</w:t>
      </w:r>
      <w:r w:rsidRPr="00AF774C">
        <w:rPr>
          <w:rFonts w:ascii="Consoles" w:hAnsi="Consoles"/>
        </w:rPr>
        <w:t xml:space="preserve"> O discriminador atua como um detector de falsificações, tentando distinguir entre dados reais e dados gerados pelo gerador. Seu objetivo é aprender a diferenciar com precisão entre os dois tipos de dados.</w:t>
      </w:r>
    </w:p>
    <w:p w14:paraId="04BC8B87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>A competição entre o gerador e o discriminador leva a um processo iterativo de treinamento, onde o gerador melhora sua capacidade de criar dados realistas à medida que o discriminador melhora sua capacidade de detectar falsificações. Com o tempo, o gerador é capaz de criar dados sintéticos que são cada vez mais difíceis de serem distinguidos dos dados reais.</w:t>
      </w:r>
    </w:p>
    <w:p w14:paraId="690CD174" w14:textId="09A9A282" w:rsidR="00EE1AF1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têm uma ampla variedade de aplicações, incluindo a geração de imagens realistas, a criação de música, a geração de texto, a tradução de idiomas e muito mais. Elas também são usadas em pesquisa e desenvolvimento de inteligência artificial, criando dados de treinamento sintéticos quando os dados reais são escassos ou difíceis de obter.</w:t>
      </w:r>
    </w:p>
    <w:p w14:paraId="4BBBB49B" w14:textId="2C69FBE2" w:rsidR="00573614" w:rsidRDefault="00573614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EXPLORANDO O PYTHON PARA CIÊNCIA DE DADOS</w:t>
      </w:r>
    </w:p>
    <w:p w14:paraId="48B3CCF2" w14:textId="41463F30" w:rsidR="00573614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Contexto de criação do Pipeline</w:t>
      </w:r>
    </w:p>
    <w:p w14:paraId="0866EE93" w14:textId="61E00B4E" w:rsidR="00FB0EAE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- Você é um cientista de dados num banco e recebeu a tarefa de envolver seus clientes de maneira</w:t>
      </w:r>
      <w:r w:rsidR="00BF1532">
        <w:rPr>
          <w:rFonts w:ascii="Consoles" w:hAnsi="Consoles"/>
        </w:rPr>
        <w:t xml:space="preserve"> mais personalizada. Seu objetivo é usar o poder da IA Generativa para criar mensagens de marketing personalizadas que serão entregues a cada cliente.</w:t>
      </w:r>
    </w:p>
    <w:p w14:paraId="6C7C9E50" w14:textId="0078498F" w:rsidR="00AF774C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Extract</w:t>
      </w:r>
      <w:proofErr w:type="spellEnd"/>
      <w:r>
        <w:rPr>
          <w:rFonts w:ascii="Consoles" w:hAnsi="Consoles"/>
        </w:rPr>
        <w:t>: Extrair a lista de ID de usuário a partir do arquivo CSV. Para cada ID, fazer uma requisição GET para obter os dados do usuário correspondente.</w:t>
      </w:r>
    </w:p>
    <w:p w14:paraId="2963A4EC" w14:textId="15930165" w:rsid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Transform</w:t>
      </w:r>
      <w:proofErr w:type="spellEnd"/>
      <w:r>
        <w:rPr>
          <w:rFonts w:ascii="Consoles" w:hAnsi="Consoles"/>
        </w:rPr>
        <w:t>: Utilizar a API do Chat GPT para gerar uma mensagem de marketing personalizada para cada usuário.</w:t>
      </w:r>
    </w:p>
    <w:p w14:paraId="502AA71E" w14:textId="2B50578C" w:rsidR="00937D17" w:rsidRP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>
        <w:rPr>
          <w:rFonts w:ascii="Consoles" w:hAnsi="Consoles"/>
          <w:b/>
          <w:bCs/>
          <w:i/>
          <w:iCs/>
        </w:rPr>
        <w:t>Load</w:t>
      </w:r>
      <w:proofErr w:type="spellEnd"/>
      <w:r w:rsidRPr="00937D17">
        <w:rPr>
          <w:rFonts w:ascii="Consoles" w:hAnsi="Consoles"/>
        </w:rPr>
        <w:t>:</w:t>
      </w:r>
      <w:r>
        <w:rPr>
          <w:rFonts w:ascii="Consoles" w:hAnsi="Consoles"/>
        </w:rPr>
        <w:t xml:space="preserve"> Atualizar a lista de </w:t>
      </w:r>
      <w:r>
        <w:rPr>
          <w:rFonts w:ascii="Consoles" w:hAnsi="Consoles"/>
          <w:i/>
          <w:iCs/>
        </w:rPr>
        <w:t>News</w:t>
      </w:r>
      <w:r>
        <w:rPr>
          <w:rFonts w:ascii="Consoles" w:hAnsi="Consoles"/>
        </w:rPr>
        <w:t xml:space="preserve"> de cada usuário na API com a nova mensagem gerada.</w:t>
      </w:r>
    </w:p>
    <w:p w14:paraId="33B8200D" w14:textId="77777777" w:rsidR="00937D17" w:rsidRDefault="00937D17" w:rsidP="00AF774C">
      <w:pPr>
        <w:spacing w:line="360" w:lineRule="auto"/>
        <w:jc w:val="both"/>
        <w:rPr>
          <w:rFonts w:ascii="Consoles" w:hAnsi="Consoles"/>
        </w:rPr>
      </w:pPr>
    </w:p>
    <w:p w14:paraId="25D40594" w14:textId="313FE844" w:rsidR="00BE5CCD" w:rsidRPr="004F66A1" w:rsidRDefault="00EE0EE8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4F66A1">
        <w:rPr>
          <w:rFonts w:ascii="Consoles" w:hAnsi="Consoles"/>
          <w:b/>
          <w:bCs/>
        </w:rPr>
        <w:t>CODANDO</w:t>
      </w:r>
    </w:p>
    <w:p w14:paraId="4EC4F7ED" w14:textId="551AC6C3" w:rsidR="00EE0EE8" w:rsidRDefault="00EE0EE8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Pegar na API os usuários necessários para o </w:t>
      </w:r>
      <w:proofErr w:type="spellStart"/>
      <w:r>
        <w:rPr>
          <w:rFonts w:ascii="Consoles" w:hAnsi="Consoles"/>
        </w:rPr>
        <w:t>pipe</w:t>
      </w:r>
      <w:proofErr w:type="spellEnd"/>
      <w:r>
        <w:rPr>
          <w:rFonts w:ascii="Consoles" w:hAnsi="Consoles"/>
        </w:rPr>
        <w:t>.</w:t>
      </w:r>
    </w:p>
    <w:p w14:paraId="178A7695" w14:textId="704AF369" w:rsidR="004F66A1" w:rsidRDefault="004F66A1" w:rsidP="00AF774C">
      <w:pPr>
        <w:spacing w:line="360" w:lineRule="auto"/>
        <w:jc w:val="both"/>
        <w:rPr>
          <w:rFonts w:ascii="Consoles" w:hAnsi="Consoles"/>
        </w:rPr>
      </w:pPr>
      <w:hyperlink r:id="rId5" w:anchor="/Users%20Controller/findAll" w:history="1">
        <w:r w:rsidR="00EE0EE8" w:rsidRPr="004F66A1">
          <w:rPr>
            <w:rStyle w:val="Hyperlink"/>
            <w:rFonts w:ascii="Consoles" w:hAnsi="Consoles"/>
          </w:rPr>
          <w:t>(link)</w:t>
        </w:r>
      </w:hyperlink>
    </w:p>
    <w:p w14:paraId="4F137489" w14:textId="0970F713" w:rsidR="004F66A1" w:rsidRDefault="004F66A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Criar um arquivo de extensão </w:t>
      </w:r>
      <w:proofErr w:type="spellStart"/>
      <w:r>
        <w:rPr>
          <w:rFonts w:ascii="Consoles" w:hAnsi="Consoles"/>
        </w:rPr>
        <w:t>csv</w:t>
      </w:r>
      <w:proofErr w:type="spellEnd"/>
      <w:r>
        <w:rPr>
          <w:rFonts w:ascii="Consoles" w:hAnsi="Consoles"/>
        </w:rPr>
        <w:t xml:space="preserve"> para indicar a ID dos usuários presentes na API</w:t>
      </w:r>
    </w:p>
    <w:p w14:paraId="58315EED" w14:textId="5DF3F873" w:rsidR="004F66A1" w:rsidRDefault="004F66A1" w:rsidP="004F66A1">
      <w:pPr>
        <w:spacing w:line="360" w:lineRule="auto"/>
        <w:jc w:val="center"/>
        <w:rPr>
          <w:rFonts w:ascii="Consoles" w:hAnsi="Consoles"/>
        </w:rPr>
      </w:pPr>
      <w:r w:rsidRPr="004F66A1">
        <w:rPr>
          <w:rFonts w:ascii="Consoles" w:hAnsi="Consoles"/>
        </w:rPr>
        <w:drawing>
          <wp:inline distT="0" distB="0" distL="0" distR="0" wp14:anchorId="738F45E4" wp14:editId="5A7939A2">
            <wp:extent cx="2467319" cy="1686160"/>
            <wp:effectExtent l="0" t="0" r="9525" b="9525"/>
            <wp:docPr id="1493238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A87" w14:textId="7F06F26D" w:rsidR="004F66A1" w:rsidRDefault="004F66A1" w:rsidP="00AF774C">
      <w:pPr>
        <w:spacing w:line="360" w:lineRule="auto"/>
        <w:jc w:val="both"/>
        <w:rPr>
          <w:rFonts w:ascii="Consoles" w:hAnsi="Consoles"/>
        </w:rPr>
      </w:pPr>
    </w:p>
    <w:p w14:paraId="37FD2AE9" w14:textId="652D4261" w:rsidR="004F66A1" w:rsidRDefault="000D7DEC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0D7DEC">
        <w:rPr>
          <w:rFonts w:ascii="Consoles" w:hAnsi="Consoles"/>
          <w:b/>
          <w:bCs/>
        </w:rPr>
        <w:t>EXTRAÇÃO</w:t>
      </w:r>
    </w:p>
    <w:p w14:paraId="1FE90701" w14:textId="427C67B2" w:rsidR="000D7DEC" w:rsidRDefault="000D7DEC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O primeiro passo da ETL é </w:t>
      </w:r>
      <w:proofErr w:type="spellStart"/>
      <w:r>
        <w:rPr>
          <w:rFonts w:ascii="Consoles" w:hAnsi="Consoles"/>
        </w:rPr>
        <w:t>codar</w:t>
      </w:r>
      <w:proofErr w:type="spellEnd"/>
      <w:r>
        <w:rPr>
          <w:rFonts w:ascii="Consoles" w:hAnsi="Consoles"/>
        </w:rPr>
        <w:t xml:space="preserve"> o código de requisição GET para obter todos os dados do usuário para seguir para a etapa de transformação.</w:t>
      </w:r>
    </w:p>
    <w:p w14:paraId="39152AAF" w14:textId="77777777" w:rsidR="000D7DEC" w:rsidRPr="000D7DEC" w:rsidRDefault="000D7DEC" w:rsidP="00AF774C">
      <w:pPr>
        <w:spacing w:line="360" w:lineRule="auto"/>
        <w:jc w:val="both"/>
        <w:rPr>
          <w:rFonts w:ascii="Consoles" w:hAnsi="Consoles"/>
        </w:rPr>
      </w:pPr>
    </w:p>
    <w:p w14:paraId="2110CABC" w14:textId="77777777" w:rsidR="000D7DEC" w:rsidRPr="00FB0EAE" w:rsidRDefault="000D7DEC" w:rsidP="00AF774C">
      <w:pPr>
        <w:spacing w:line="360" w:lineRule="auto"/>
        <w:jc w:val="both"/>
        <w:rPr>
          <w:rFonts w:ascii="Consoles" w:hAnsi="Consoles"/>
        </w:rPr>
      </w:pPr>
    </w:p>
    <w:sectPr w:rsidR="000D7DEC" w:rsidRPr="00FB0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439"/>
    <w:multiLevelType w:val="hybridMultilevel"/>
    <w:tmpl w:val="7ECCE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717E7"/>
    <w:multiLevelType w:val="hybridMultilevel"/>
    <w:tmpl w:val="50427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A68B0"/>
    <w:multiLevelType w:val="multilevel"/>
    <w:tmpl w:val="E78C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814368">
    <w:abstractNumId w:val="2"/>
  </w:num>
  <w:num w:numId="2" w16cid:durableId="1787499985">
    <w:abstractNumId w:val="0"/>
  </w:num>
  <w:num w:numId="3" w16cid:durableId="163520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F1"/>
    <w:rsid w:val="000D7DEC"/>
    <w:rsid w:val="004F66A1"/>
    <w:rsid w:val="00573614"/>
    <w:rsid w:val="007A627A"/>
    <w:rsid w:val="00937D17"/>
    <w:rsid w:val="00AF774C"/>
    <w:rsid w:val="00BE5CCD"/>
    <w:rsid w:val="00BF1532"/>
    <w:rsid w:val="00C12285"/>
    <w:rsid w:val="00C83248"/>
    <w:rsid w:val="00EE0EE8"/>
    <w:rsid w:val="00EE1AF1"/>
    <w:rsid w:val="00FB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D51C"/>
  <w15:chartTrackingRefBased/>
  <w15:docId w15:val="{29C5CDB0-31CE-4000-B4FD-9726DF6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F77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66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6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dw-2023-prd.up.railway.app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10</cp:revision>
  <dcterms:created xsi:type="dcterms:W3CDTF">2023-09-17T19:57:00Z</dcterms:created>
  <dcterms:modified xsi:type="dcterms:W3CDTF">2023-09-17T20:33:00Z</dcterms:modified>
</cp:coreProperties>
</file>