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AF50" w14:textId="77777777" w:rsidR="005603EF" w:rsidRDefault="005603EF">
      <w:pPr>
        <w:pStyle w:val="BodyText"/>
        <w:spacing w:before="1"/>
        <w:jc w:val="left"/>
        <w:rPr>
          <w:rFonts w:ascii="Times New Roman"/>
          <w:sz w:val="11"/>
        </w:rPr>
      </w:pPr>
    </w:p>
    <w:p w14:paraId="722E47E2" w14:textId="77777777" w:rsidR="005603EF" w:rsidRDefault="00F15C9F">
      <w:pPr>
        <w:pStyle w:val="Title"/>
        <w:spacing w:before="37"/>
      </w:pPr>
      <w:r>
        <w:t>How to Write a Technical Paper:</w:t>
      </w:r>
    </w:p>
    <w:p w14:paraId="74888F4D" w14:textId="77777777" w:rsidR="005603EF" w:rsidRDefault="00F15C9F">
      <w:pPr>
        <w:pStyle w:val="Title"/>
        <w:ind w:left="1480"/>
        <w:rPr>
          <w:rFonts w:ascii="Arial" w:hAnsi="Arial"/>
          <w:i/>
        </w:rPr>
      </w:pPr>
      <w:r>
        <w:t>Structure and Style of the Epitome of your Research</w:t>
      </w:r>
      <w:r>
        <w:rPr>
          <w:rFonts w:ascii="Arial" w:hAnsi="Arial"/>
          <w:i/>
          <w:vertAlign w:val="superscript"/>
        </w:rPr>
        <w:t>†‡</w:t>
      </w:r>
    </w:p>
    <w:p w14:paraId="35EE73E3" w14:textId="77777777" w:rsidR="005603EF" w:rsidRDefault="00F15C9F">
      <w:pPr>
        <w:spacing w:before="246" w:line="307" w:lineRule="exact"/>
        <w:ind w:left="1373" w:right="1362"/>
        <w:jc w:val="center"/>
        <w:rPr>
          <w:rFonts w:ascii="PMingLiU"/>
          <w:sz w:val="24"/>
        </w:rPr>
      </w:pPr>
      <w:r>
        <w:rPr>
          <w:rFonts w:ascii="PMingLiU"/>
          <w:w w:val="110"/>
          <w:sz w:val="24"/>
        </w:rPr>
        <w:t>Georgios</w:t>
      </w:r>
      <w:r>
        <w:rPr>
          <w:rFonts w:ascii="PMingLiU"/>
          <w:spacing w:val="-32"/>
          <w:w w:val="110"/>
          <w:sz w:val="24"/>
        </w:rPr>
        <w:t xml:space="preserve"> </w:t>
      </w:r>
      <w:proofErr w:type="spellStart"/>
      <w:r>
        <w:rPr>
          <w:rFonts w:ascii="PMingLiU"/>
          <w:w w:val="110"/>
          <w:sz w:val="24"/>
        </w:rPr>
        <w:t>Varsamopoulos</w:t>
      </w:r>
      <w:proofErr w:type="spellEnd"/>
    </w:p>
    <w:p w14:paraId="17E08922" w14:textId="77777777" w:rsidR="005603EF" w:rsidRDefault="00F15C9F">
      <w:pPr>
        <w:spacing w:before="13" w:line="199" w:lineRule="auto"/>
        <w:ind w:left="2609" w:right="2595"/>
        <w:jc w:val="center"/>
        <w:rPr>
          <w:rFonts w:ascii="PMingLiU"/>
          <w:sz w:val="24"/>
        </w:rPr>
      </w:pPr>
      <w:r>
        <w:rPr>
          <w:rFonts w:ascii="PMingLiU"/>
          <w:w w:val="110"/>
          <w:sz w:val="24"/>
        </w:rPr>
        <w:t>Department of Computer Science and Engineering Arizona State</w:t>
      </w:r>
      <w:r>
        <w:rPr>
          <w:rFonts w:ascii="PMingLiU"/>
          <w:spacing w:val="19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University</w:t>
      </w:r>
    </w:p>
    <w:p w14:paraId="1BF9A3A3" w14:textId="77777777" w:rsidR="005603EF" w:rsidRDefault="00F15C9F">
      <w:pPr>
        <w:spacing w:line="199" w:lineRule="auto"/>
        <w:ind w:left="3488" w:right="3474" w:hanging="1"/>
        <w:jc w:val="center"/>
        <w:rPr>
          <w:rFonts w:ascii="PMingLiU"/>
          <w:sz w:val="24"/>
        </w:rPr>
      </w:pPr>
      <w:r>
        <w:rPr>
          <w:rFonts w:ascii="PMingLiU"/>
          <w:w w:val="110"/>
          <w:sz w:val="24"/>
        </w:rPr>
        <w:t xml:space="preserve">Tempe, Arizona, USA </w:t>
      </w:r>
      <w:hyperlink r:id="rId7">
        <w:r>
          <w:rPr>
            <w:rFonts w:ascii="PMingLiU"/>
            <w:w w:val="105"/>
            <w:sz w:val="24"/>
          </w:rPr>
          <w:t>georgios.varsamopoulos@asu.edu</w:t>
        </w:r>
      </w:hyperlink>
    </w:p>
    <w:p w14:paraId="5307663A" w14:textId="77777777" w:rsidR="005603EF" w:rsidRDefault="005603EF">
      <w:pPr>
        <w:pStyle w:val="BodyText"/>
        <w:spacing w:before="10"/>
        <w:jc w:val="left"/>
        <w:rPr>
          <w:rFonts w:ascii="PMingLiU"/>
          <w:sz w:val="27"/>
        </w:rPr>
      </w:pPr>
    </w:p>
    <w:p w14:paraId="5DE999E2" w14:textId="77777777" w:rsidR="005603EF" w:rsidRDefault="005603EF">
      <w:pPr>
        <w:rPr>
          <w:rFonts w:ascii="PMingLiU"/>
          <w:sz w:val="27"/>
        </w:rPr>
        <w:sectPr w:rsidR="005603EF">
          <w:footerReference w:type="default" r:id="rId8"/>
          <w:type w:val="continuous"/>
          <w:pgSz w:w="12240" w:h="15840"/>
          <w:pgMar w:top="1500" w:right="1120" w:bottom="1200" w:left="820" w:header="720" w:footer="1001" w:gutter="0"/>
          <w:pgNumType w:start="1"/>
          <w:cols w:space="720"/>
        </w:sectPr>
      </w:pPr>
    </w:p>
    <w:p w14:paraId="65C152A2" w14:textId="14F6F068" w:rsidR="005603EF" w:rsidRDefault="00F15C9F">
      <w:pPr>
        <w:spacing w:before="58"/>
        <w:ind w:left="115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Abstract</w:t>
      </w:r>
    </w:p>
    <w:p w14:paraId="60718DDC" w14:textId="77777777" w:rsidR="00E074F6" w:rsidRPr="00E074F6" w:rsidRDefault="00E074F6">
      <w:pPr>
        <w:spacing w:before="58"/>
        <w:ind w:left="115"/>
        <w:rPr>
          <w:rFonts w:ascii="Georgia"/>
          <w:b/>
          <w:sz w:val="20"/>
          <w:szCs w:val="20"/>
        </w:rPr>
      </w:pPr>
    </w:p>
    <w:p w14:paraId="4D943057" w14:textId="4E6EA923" w:rsidR="00E074F6" w:rsidRPr="00823AC2" w:rsidRDefault="00823AC2" w:rsidP="00E074F6">
      <w:pPr>
        <w:spacing w:before="9" w:line="244" w:lineRule="auto"/>
        <w:ind w:left="115" w:right="38" w:hanging="25"/>
        <w:jc w:val="both"/>
        <w:rPr>
          <w:b/>
          <w:w w:val="105"/>
          <w:sz w:val="20"/>
        </w:rPr>
      </w:pPr>
      <w:r>
        <w:rPr>
          <w:b/>
          <w:w w:val="105"/>
          <w:sz w:val="20"/>
        </w:rPr>
        <w:t>In the area of computing, the term “benchmarking” is used to denote the act of running</w:t>
      </w:r>
      <w:r w:rsidR="008C19F4">
        <w:rPr>
          <w:b/>
          <w:w w:val="105"/>
          <w:sz w:val="20"/>
        </w:rPr>
        <w:t xml:space="preserve"> standardized</w:t>
      </w:r>
      <w:r>
        <w:rPr>
          <w:b/>
          <w:w w:val="105"/>
          <w:sz w:val="20"/>
        </w:rPr>
        <w:t xml:space="preserve"> programs for </w:t>
      </w:r>
      <w:r w:rsidR="008C19F4">
        <w:rPr>
          <w:b/>
          <w:w w:val="105"/>
          <w:sz w:val="20"/>
        </w:rPr>
        <w:t xml:space="preserve">the </w:t>
      </w:r>
      <w:r>
        <w:rPr>
          <w:b/>
          <w:w w:val="105"/>
          <w:sz w:val="20"/>
        </w:rPr>
        <w:t>purpose of gauging performance</w:t>
      </w:r>
      <w:r w:rsidR="00E074F6">
        <w:rPr>
          <w:b/>
          <w:w w:val="105"/>
          <w:sz w:val="20"/>
        </w:rPr>
        <w:t xml:space="preserve"> </w:t>
      </w:r>
      <w:r w:rsidR="008C19F4">
        <w:rPr>
          <w:b/>
          <w:w w:val="105"/>
          <w:sz w:val="20"/>
        </w:rPr>
        <w:t>[]. In this paper, we will be exploring the use of a low</w:t>
      </w:r>
      <w:r w:rsidR="00E074F6">
        <w:rPr>
          <w:b/>
          <w:w w:val="105"/>
          <w:sz w:val="20"/>
        </w:rPr>
        <w:t>-</w:t>
      </w:r>
      <w:r w:rsidR="008C19F4">
        <w:rPr>
          <w:b/>
          <w:w w:val="105"/>
          <w:sz w:val="20"/>
        </w:rPr>
        <w:t>level benchmark known as the Vector Triad</w:t>
      </w:r>
      <w:r w:rsidR="00E074F6">
        <w:rPr>
          <w:b/>
          <w:w w:val="105"/>
          <w:sz w:val="20"/>
        </w:rPr>
        <w:t xml:space="preserve"> </w:t>
      </w:r>
      <w:r w:rsidR="008C19F4">
        <w:rPr>
          <w:b/>
          <w:w w:val="105"/>
          <w:sz w:val="20"/>
        </w:rPr>
        <w:t xml:space="preserve">[]. </w:t>
      </w:r>
      <w:r w:rsidR="00E074F6">
        <w:rPr>
          <w:b/>
          <w:w w:val="105"/>
          <w:sz w:val="20"/>
        </w:rPr>
        <w:t xml:space="preserve"> The Vector triad was introduced by XXXXX in XXXX as a means to XXXX []. Several use cases of this benchmark were implemented in order to gauge the performance of an Intel Xeon XXXX operating as part of the ACI-b Cluster []. We will discuss the design, analysis, and conclusions</w:t>
      </w:r>
      <w:r w:rsidR="008C19F4">
        <w:rPr>
          <w:b/>
          <w:w w:val="105"/>
          <w:sz w:val="20"/>
        </w:rPr>
        <w:t xml:space="preserve"> </w:t>
      </w:r>
      <w:r w:rsidR="00E074F6">
        <w:rPr>
          <w:b/>
          <w:w w:val="105"/>
          <w:sz w:val="20"/>
        </w:rPr>
        <w:t>of these individual use cases.</w:t>
      </w:r>
    </w:p>
    <w:p w14:paraId="085AD3B9" w14:textId="77777777" w:rsidR="005603EF" w:rsidRDefault="00F15C9F">
      <w:pPr>
        <w:pStyle w:val="BodyText"/>
        <w:spacing w:before="10" w:line="244" w:lineRule="auto"/>
        <w:ind w:left="115" w:right="38" w:firstLine="199"/>
      </w:pPr>
      <w:r>
        <w:rPr>
          <w:rFonts w:ascii="Georgia"/>
          <w:b/>
          <w:sz w:val="18"/>
        </w:rPr>
        <w:t>Keywords</w:t>
      </w:r>
      <w:r>
        <w:t>: writing guides, writing technical papers, format guides</w:t>
      </w:r>
    </w:p>
    <w:p w14:paraId="1F79067F" w14:textId="77777777" w:rsidR="005603EF" w:rsidRDefault="005603EF">
      <w:pPr>
        <w:pStyle w:val="BodyText"/>
        <w:spacing w:before="7"/>
        <w:jc w:val="left"/>
        <w:rPr>
          <w:sz w:val="34"/>
        </w:rPr>
      </w:pPr>
    </w:p>
    <w:p w14:paraId="00FB0903" w14:textId="77777777" w:rsidR="005603EF" w:rsidRDefault="00F15C9F">
      <w:pPr>
        <w:pStyle w:val="Heading1"/>
        <w:numPr>
          <w:ilvl w:val="0"/>
          <w:numId w:val="2"/>
        </w:numPr>
        <w:tabs>
          <w:tab w:val="left" w:pos="599"/>
          <w:tab w:val="left" w:pos="601"/>
        </w:tabs>
        <w:ind w:hanging="486"/>
        <w:jc w:val="left"/>
      </w:pPr>
      <w:r>
        <w:t>Introdu</w:t>
      </w:r>
      <w:r>
        <w:t>ction</w:t>
      </w:r>
    </w:p>
    <w:p w14:paraId="196963F1" w14:textId="77777777" w:rsidR="00792965" w:rsidRDefault="00792965">
      <w:pPr>
        <w:pStyle w:val="BodyText"/>
        <w:spacing w:before="204" w:line="244" w:lineRule="auto"/>
        <w:ind w:left="115" w:right="38"/>
      </w:pPr>
    </w:p>
    <w:p w14:paraId="39956785" w14:textId="4288E942" w:rsidR="005603EF" w:rsidRDefault="00F15C9F">
      <w:pPr>
        <w:pStyle w:val="BodyText"/>
        <w:spacing w:before="204" w:line="244" w:lineRule="auto"/>
        <w:ind w:left="115" w:right="38"/>
      </w:pPr>
      <w:r>
        <w:t xml:space="preserve">The introduction serves a twofold purpose. </w:t>
      </w:r>
      <w:proofErr w:type="gramStart"/>
      <w:r>
        <w:rPr>
          <w:spacing w:val="-3"/>
        </w:rPr>
        <w:t xml:space="preserve">Firstly,  </w:t>
      </w:r>
      <w:r>
        <w:t>it</w:t>
      </w:r>
      <w:proofErr w:type="gramEnd"/>
      <w:r>
        <w:t xml:space="preserve"> gives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background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motivation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 xml:space="preserve">research, establishing its importance. </w:t>
      </w:r>
      <w:r>
        <w:rPr>
          <w:spacing w:val="-3"/>
        </w:rPr>
        <w:t xml:space="preserve">Secondly, </w:t>
      </w:r>
      <w:r>
        <w:t>it gives a sum</w:t>
      </w:r>
      <w:proofErr w:type="gramStart"/>
      <w:r>
        <w:t xml:space="preserve">-  </w:t>
      </w:r>
      <w:proofErr w:type="spellStart"/>
      <w:r>
        <w:t>mary</w:t>
      </w:r>
      <w:proofErr w:type="spellEnd"/>
      <w:proofErr w:type="gramEnd"/>
      <w:r>
        <w:t xml:space="preserve"> and outline of your paper, telling readers what </w:t>
      </w:r>
      <w:r>
        <w:rPr>
          <w:spacing w:val="3"/>
        </w:rPr>
        <w:t xml:space="preserve"> </w:t>
      </w:r>
      <w:r>
        <w:t>they</w:t>
      </w:r>
    </w:p>
    <w:p w14:paraId="33B13255" w14:textId="77777777" w:rsidR="005603EF" w:rsidRDefault="00F15C9F">
      <w:pPr>
        <w:pStyle w:val="BodyText"/>
        <w:spacing w:before="5"/>
        <w:jc w:val="left"/>
        <w:rPr>
          <w:sz w:val="9"/>
        </w:rPr>
      </w:pPr>
      <w:r>
        <w:pict w14:anchorId="5AB072ED">
          <v:shape id="_x0000_s1039" style="position:absolute;margin-left:46.8pt;margin-top:7.7pt;width:98.85pt;height:.1pt;z-index:-15728640;mso-wrap-distance-left:0;mso-wrap-distance-right:0;mso-position-horizontal-relative:page" coordorigin="936,154" coordsize="1977,0" path="m936,154r1976,e" filled="f" strokeweight=".14042mm">
            <v:path arrowok="t"/>
            <w10:wrap type="topAndBottom" anchorx="page"/>
          </v:shape>
        </w:pict>
      </w:r>
    </w:p>
    <w:p w14:paraId="2FE4C417" w14:textId="77777777" w:rsidR="005603EF" w:rsidRDefault="00F15C9F">
      <w:pPr>
        <w:spacing w:before="13" w:line="204" w:lineRule="auto"/>
        <w:ind w:left="115" w:right="38" w:firstLine="226"/>
        <w:jc w:val="both"/>
        <w:rPr>
          <w:rFonts w:ascii="PMingLiU" w:hAnsi="PMingLiU"/>
          <w:sz w:val="16"/>
        </w:rPr>
      </w:pPr>
      <w:r>
        <w:rPr>
          <w:rFonts w:ascii="Arial" w:hAnsi="Arial"/>
          <w:i/>
          <w:spacing w:val="2"/>
          <w:w w:val="125"/>
          <w:position w:val="6"/>
          <w:sz w:val="12"/>
        </w:rPr>
        <w:t>†</w:t>
      </w:r>
      <w:r>
        <w:rPr>
          <w:rFonts w:ascii="PMingLiU" w:hAnsi="PMingLiU"/>
          <w:spacing w:val="2"/>
          <w:w w:val="125"/>
          <w:sz w:val="16"/>
        </w:rPr>
        <w:t xml:space="preserve">The </w:t>
      </w:r>
      <w:r>
        <w:rPr>
          <w:rFonts w:ascii="PMingLiU" w:hAnsi="PMingLiU"/>
          <w:w w:val="125"/>
          <w:sz w:val="16"/>
        </w:rPr>
        <w:t>title states the contribution of a paper in one sentence. Though the very first words of a paper, often it is the last to be decided</w:t>
      </w:r>
      <w:r>
        <w:rPr>
          <w:rFonts w:ascii="PMingLiU" w:hAnsi="PMingLiU"/>
          <w:spacing w:val="-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in</w:t>
      </w:r>
      <w:r>
        <w:rPr>
          <w:rFonts w:ascii="PMingLiU" w:hAnsi="PMingLiU"/>
          <w:spacing w:val="-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the</w:t>
      </w:r>
      <w:r>
        <w:rPr>
          <w:rFonts w:ascii="PMingLiU" w:hAnsi="PMingLiU"/>
          <w:spacing w:val="-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authoring</w:t>
      </w:r>
      <w:r>
        <w:rPr>
          <w:rFonts w:ascii="PMingLiU" w:hAnsi="PMingLiU"/>
          <w:spacing w:val="-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process.</w:t>
      </w:r>
      <w:r>
        <w:rPr>
          <w:rFonts w:ascii="PMingLiU" w:hAnsi="PMingLiU"/>
          <w:spacing w:val="9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The</w:t>
      </w:r>
      <w:r>
        <w:rPr>
          <w:rFonts w:ascii="PMingLiU" w:hAnsi="PMingLiU"/>
          <w:spacing w:val="-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most</w:t>
      </w:r>
      <w:r>
        <w:rPr>
          <w:rFonts w:ascii="PMingLiU" w:hAnsi="PMingLiU"/>
          <w:spacing w:val="-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usual</w:t>
      </w:r>
      <w:r>
        <w:rPr>
          <w:rFonts w:ascii="PMingLiU" w:hAnsi="PMingLiU"/>
          <w:spacing w:val="-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format</w:t>
      </w:r>
      <w:r>
        <w:rPr>
          <w:rFonts w:ascii="PMingLiU" w:hAnsi="PMingLiU"/>
          <w:spacing w:val="-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of</w:t>
      </w:r>
      <w:r>
        <w:rPr>
          <w:rFonts w:ascii="PMingLiU" w:hAnsi="PMingLiU"/>
          <w:spacing w:val="-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title</w:t>
      </w:r>
      <w:r>
        <w:rPr>
          <w:rFonts w:ascii="PMingLiU" w:hAnsi="PMingLiU"/>
          <w:spacing w:val="-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is</w:t>
      </w:r>
    </w:p>
    <w:p w14:paraId="76437EB1" w14:textId="77777777" w:rsidR="005603EF" w:rsidRDefault="00F15C9F">
      <w:pPr>
        <w:spacing w:line="204" w:lineRule="auto"/>
        <w:ind w:left="115" w:right="383" w:firstLine="345"/>
        <w:jc w:val="both"/>
        <w:rPr>
          <w:rFonts w:ascii="PMingLiU" w:hAnsi="PMingLiU"/>
          <w:sz w:val="16"/>
        </w:rPr>
      </w:pPr>
      <w:r>
        <w:rPr>
          <w:rFonts w:ascii="PMingLiU" w:hAnsi="PMingLiU"/>
          <w:w w:val="78"/>
          <w:sz w:val="16"/>
        </w:rPr>
        <w:t>“A</w:t>
      </w:r>
      <w:r>
        <w:rPr>
          <w:rFonts w:ascii="PMingLiU" w:hAnsi="PMingLiU"/>
          <w:sz w:val="16"/>
        </w:rPr>
        <w:t xml:space="preserve"> </w:t>
      </w:r>
      <w:r>
        <w:rPr>
          <w:rFonts w:ascii="PMingLiU" w:hAnsi="PMingLiU"/>
          <w:w w:val="112"/>
          <w:sz w:val="16"/>
        </w:rPr>
        <w:t>[a</w:t>
      </w:r>
      <w:r>
        <w:rPr>
          <w:rFonts w:ascii="PMingLiU" w:hAnsi="PMingLiU"/>
          <w:w w:val="121"/>
          <w:sz w:val="16"/>
        </w:rPr>
        <w:t>djectiv</w:t>
      </w:r>
      <w:r>
        <w:rPr>
          <w:rFonts w:ascii="PMingLiU" w:hAnsi="PMingLiU"/>
          <w:w w:val="104"/>
          <w:sz w:val="16"/>
        </w:rPr>
        <w:t>e]</w:t>
      </w:r>
      <w:r>
        <w:rPr>
          <w:rFonts w:ascii="PMingLiU" w:hAnsi="PMingLiU"/>
          <w:sz w:val="16"/>
        </w:rPr>
        <w:t xml:space="preserve"> </w:t>
      </w:r>
      <w:r>
        <w:rPr>
          <w:rFonts w:ascii="PMingLiU" w:hAnsi="PMingLiU"/>
          <w:w w:val="112"/>
          <w:sz w:val="16"/>
        </w:rPr>
        <w:t>[a</w:t>
      </w:r>
      <w:r>
        <w:rPr>
          <w:rFonts w:ascii="PMingLiU" w:hAnsi="PMingLiU"/>
          <w:w w:val="122"/>
          <w:sz w:val="16"/>
        </w:rPr>
        <w:t>ppro</w:t>
      </w:r>
      <w:r>
        <w:rPr>
          <w:rFonts w:ascii="PMingLiU" w:hAnsi="PMingLiU"/>
          <w:w w:val="119"/>
          <w:sz w:val="16"/>
        </w:rPr>
        <w:t>ac</w:t>
      </w:r>
      <w:r>
        <w:rPr>
          <w:rFonts w:ascii="PMingLiU" w:hAnsi="PMingLiU"/>
          <w:w w:val="112"/>
          <w:sz w:val="16"/>
        </w:rPr>
        <w:t>h]</w:t>
      </w:r>
      <w:r>
        <w:rPr>
          <w:rFonts w:ascii="PMingLiU" w:hAnsi="PMingLiU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for</w:t>
      </w:r>
      <w:r>
        <w:rPr>
          <w:rFonts w:ascii="PMingLiU" w:hAnsi="PMingLiU"/>
          <w:sz w:val="16"/>
        </w:rPr>
        <w:t xml:space="preserve"> </w:t>
      </w:r>
      <w:r>
        <w:rPr>
          <w:rFonts w:ascii="PMingLiU" w:hAnsi="PMingLiU"/>
          <w:w w:val="93"/>
          <w:sz w:val="16"/>
        </w:rPr>
        <w:t>[</w:t>
      </w:r>
      <w:r>
        <w:rPr>
          <w:rFonts w:ascii="PMingLiU" w:hAnsi="PMingLiU"/>
          <w:w w:val="121"/>
          <w:sz w:val="16"/>
        </w:rPr>
        <w:t>probl</w:t>
      </w:r>
      <w:r>
        <w:rPr>
          <w:rFonts w:ascii="PMingLiU" w:hAnsi="PMingLiU"/>
          <w:w w:val="112"/>
          <w:sz w:val="16"/>
        </w:rPr>
        <w:t>em]</w:t>
      </w:r>
      <w:r>
        <w:rPr>
          <w:rFonts w:ascii="PMingLiU" w:hAnsi="PMingLiU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in</w:t>
      </w:r>
      <w:r>
        <w:rPr>
          <w:rFonts w:ascii="PMingLiU" w:hAnsi="PMingLiU"/>
          <w:sz w:val="16"/>
        </w:rPr>
        <w:t xml:space="preserve"> </w:t>
      </w:r>
      <w:r>
        <w:rPr>
          <w:rFonts w:ascii="PMingLiU" w:hAnsi="PMingLiU"/>
          <w:w w:val="104"/>
          <w:sz w:val="16"/>
        </w:rPr>
        <w:t>[e</w:t>
      </w:r>
      <w:r>
        <w:rPr>
          <w:rFonts w:ascii="PMingLiU" w:hAnsi="PMingLiU"/>
          <w:w w:val="125"/>
          <w:sz w:val="16"/>
        </w:rPr>
        <w:t>n</w:t>
      </w:r>
      <w:r>
        <w:rPr>
          <w:rFonts w:ascii="PMingLiU" w:hAnsi="PMingLiU"/>
          <w:w w:val="118"/>
          <w:sz w:val="16"/>
        </w:rPr>
        <w:t>viro</w:t>
      </w:r>
      <w:r>
        <w:rPr>
          <w:rFonts w:ascii="PMingLiU" w:hAnsi="PMingLiU"/>
          <w:w w:val="119"/>
          <w:sz w:val="16"/>
        </w:rPr>
        <w:t>nme</w:t>
      </w:r>
      <w:r>
        <w:rPr>
          <w:rFonts w:ascii="PMingLiU" w:hAnsi="PMingLiU"/>
          <w:w w:val="125"/>
          <w:sz w:val="16"/>
        </w:rPr>
        <w:t>n</w:t>
      </w:r>
      <w:r>
        <w:rPr>
          <w:rFonts w:ascii="PMingLiU" w:hAnsi="PMingLiU"/>
          <w:w w:val="157"/>
          <w:sz w:val="16"/>
        </w:rPr>
        <w:t>t</w:t>
      </w:r>
      <w:r>
        <w:rPr>
          <w:rFonts w:ascii="PMingLiU" w:hAnsi="PMingLiU"/>
          <w:w w:val="72"/>
          <w:sz w:val="16"/>
        </w:rPr>
        <w:t xml:space="preserve">]”, </w:t>
      </w:r>
      <w:r>
        <w:rPr>
          <w:rFonts w:ascii="PMingLiU" w:hAnsi="PMingLiU"/>
          <w:w w:val="120"/>
          <w:sz w:val="16"/>
        </w:rPr>
        <w:t>although there is no standard to write a title.</w:t>
      </w:r>
    </w:p>
    <w:p w14:paraId="1660526D" w14:textId="77777777" w:rsidR="005603EF" w:rsidRDefault="00F15C9F">
      <w:pPr>
        <w:spacing w:line="205" w:lineRule="exact"/>
        <w:ind w:left="342"/>
        <w:rPr>
          <w:rFonts w:ascii="PMingLiU" w:hAnsi="PMingLiU"/>
          <w:sz w:val="16"/>
        </w:rPr>
      </w:pPr>
      <w:r>
        <w:rPr>
          <w:rFonts w:ascii="Arial" w:hAnsi="Arial"/>
          <w:i/>
          <w:w w:val="120"/>
          <w:position w:val="6"/>
          <w:sz w:val="12"/>
        </w:rPr>
        <w:t>‡</w:t>
      </w:r>
      <w:r>
        <w:rPr>
          <w:rFonts w:ascii="PMingLiU" w:hAnsi="PMingLiU"/>
          <w:w w:val="120"/>
          <w:sz w:val="16"/>
        </w:rPr>
        <w:t>This document was produced on September 14, 2004</w:t>
      </w:r>
    </w:p>
    <w:p w14:paraId="0846D879" w14:textId="77777777" w:rsidR="005603EF" w:rsidRDefault="00F15C9F">
      <w:pPr>
        <w:pStyle w:val="BodyText"/>
        <w:spacing w:before="125"/>
        <w:ind w:left="116"/>
      </w:pPr>
      <w:r>
        <w:br w:type="column"/>
      </w:r>
      <w:r>
        <w:t>should expect to find in it.</w:t>
      </w:r>
    </w:p>
    <w:p w14:paraId="20EB4844" w14:textId="77777777" w:rsidR="005603EF" w:rsidRDefault="00F15C9F">
      <w:pPr>
        <w:pStyle w:val="BodyText"/>
        <w:spacing w:before="5" w:line="244" w:lineRule="auto"/>
        <w:ind w:left="116" w:right="101" w:firstLine="199"/>
      </w:pPr>
      <w:r>
        <w:t>When you write the background review, you should consider including technological trends of the area, open problems and recent p</w:t>
      </w:r>
      <w:r>
        <w:t xml:space="preserve">romising developments. </w:t>
      </w:r>
      <w:r>
        <w:rPr>
          <w:spacing w:val="-3"/>
        </w:rPr>
        <w:t xml:space="preserve">At </w:t>
      </w:r>
      <w:r>
        <w:t xml:space="preserve">this point, you can introduce more specific terminology which is not widely known. Provide </w:t>
      </w:r>
      <w:r>
        <w:rPr>
          <w:spacing w:val="2"/>
        </w:rPr>
        <w:t xml:space="preserve">good </w:t>
      </w:r>
      <w:r>
        <w:t>motivation for your work,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explaining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technological,</w:t>
      </w:r>
      <w:r>
        <w:rPr>
          <w:spacing w:val="-5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 xml:space="preserve">eco- nomic importance. The motivation should not </w:t>
      </w:r>
      <w:r>
        <w:rPr>
          <w:spacing w:val="2"/>
        </w:rPr>
        <w:t xml:space="preserve">be </w:t>
      </w:r>
      <w:proofErr w:type="spellStart"/>
      <w:r>
        <w:t>elab</w:t>
      </w:r>
      <w:proofErr w:type="spellEnd"/>
      <w:r>
        <w:t xml:space="preserve">- </w:t>
      </w:r>
      <w:r>
        <w:t xml:space="preserve">orate; simply </w:t>
      </w:r>
      <w:r>
        <w:rPr>
          <w:spacing w:val="-4"/>
        </w:rPr>
        <w:t xml:space="preserve">two </w:t>
      </w:r>
      <w:r>
        <w:t xml:space="preserve">or three </w:t>
      </w:r>
      <w:r>
        <w:rPr>
          <w:spacing w:val="2"/>
        </w:rPr>
        <w:t xml:space="preserve">good </w:t>
      </w:r>
      <w:r>
        <w:t>reasons are enough to make your research</w:t>
      </w:r>
      <w:r>
        <w:rPr>
          <w:spacing w:val="18"/>
        </w:rPr>
        <w:t xml:space="preserve"> </w:t>
      </w:r>
      <w:r>
        <w:t>important.</w:t>
      </w:r>
    </w:p>
    <w:p w14:paraId="7D4015EB" w14:textId="77777777" w:rsidR="005603EF" w:rsidRDefault="00F15C9F">
      <w:pPr>
        <w:pStyle w:val="BodyText"/>
        <w:spacing w:line="244" w:lineRule="auto"/>
        <w:ind w:left="116" w:right="101" w:firstLine="199"/>
      </w:pPr>
      <w:r>
        <w:t xml:space="preserve">The summary should include a problem description, which is slightly more detailed than in the abstract. The summary should also include a description of your so- </w:t>
      </w:r>
      <w:proofErr w:type="spellStart"/>
      <w:r>
        <w:t>lution</w:t>
      </w:r>
      <w:proofErr w:type="spellEnd"/>
      <w:r>
        <w:t xml:space="preserve"> and</w:t>
      </w:r>
      <w:r>
        <w:t xml:space="preserve"> some arguments on its impacts. In the de- scription of your solution, include its key concepts and categorize its approach.</w:t>
      </w:r>
    </w:p>
    <w:p w14:paraId="1E95C193" w14:textId="77777777" w:rsidR="005603EF" w:rsidRDefault="00F15C9F">
      <w:pPr>
        <w:pStyle w:val="BodyText"/>
        <w:spacing w:line="244" w:lineRule="auto"/>
        <w:ind w:left="116" w:right="101" w:firstLine="199"/>
      </w:pPr>
      <w:r>
        <w:t xml:space="preserve">Close your introduction with a description of your </w:t>
      </w:r>
      <w:proofErr w:type="spellStart"/>
      <w:r>
        <w:t>pa</w:t>
      </w:r>
      <w:proofErr w:type="spellEnd"/>
      <w:r>
        <w:t>- per outline, what sections it contains and what the reader will find in each</w:t>
      </w:r>
      <w:r>
        <w:t xml:space="preserve">. After completing the introduction, read- </w:t>
      </w:r>
      <w:proofErr w:type="spellStart"/>
      <w:r>
        <w:t>ers</w:t>
      </w:r>
      <w:proofErr w:type="spellEnd"/>
      <w:r>
        <w:t xml:space="preserve"> will decide if they want to continue.</w:t>
      </w:r>
    </w:p>
    <w:p w14:paraId="722FD8C6" w14:textId="77777777" w:rsidR="005603EF" w:rsidRDefault="00F15C9F">
      <w:pPr>
        <w:pStyle w:val="BodyText"/>
        <w:spacing w:line="244" w:lineRule="auto"/>
        <w:ind w:left="116" w:right="101" w:firstLine="199"/>
      </w:pPr>
      <w:r>
        <w:rPr>
          <w:spacing w:val="-5"/>
        </w:rPr>
        <w:t xml:space="preserve">Your </w:t>
      </w:r>
      <w:r>
        <w:t>paper should flow smoothly. Readers should</w:t>
      </w:r>
      <w:r>
        <w:rPr>
          <w:spacing w:val="-22"/>
        </w:rPr>
        <w:t xml:space="preserve"> </w:t>
      </w:r>
      <w:r>
        <w:t xml:space="preserve">never feel as if they are missing information—a technical paper is not a </w:t>
      </w:r>
      <w:r>
        <w:rPr>
          <w:spacing w:val="-3"/>
        </w:rPr>
        <w:t xml:space="preserve">novel. </w:t>
      </w:r>
      <w:r>
        <w:t xml:space="preserve">A proper flow is to first set the </w:t>
      </w:r>
      <w:proofErr w:type="gramStart"/>
      <w:r>
        <w:rPr>
          <w:i/>
        </w:rPr>
        <w:t>context</w:t>
      </w:r>
      <w:r>
        <w:t xml:space="preserve">, </w:t>
      </w:r>
      <w:r>
        <w:t xml:space="preserve"> then</w:t>
      </w:r>
      <w:proofErr w:type="gramEnd"/>
      <w:r>
        <w:t xml:space="preserve"> present your </w:t>
      </w:r>
      <w:r>
        <w:rPr>
          <w:i/>
          <w:spacing w:val="-3"/>
        </w:rPr>
        <w:t>proposal</w:t>
      </w:r>
      <w:r>
        <w:rPr>
          <w:spacing w:val="-3"/>
        </w:rPr>
        <w:t xml:space="preserve">, </w:t>
      </w:r>
      <w:r>
        <w:t xml:space="preserve">then provide the </w:t>
      </w:r>
      <w:r>
        <w:rPr>
          <w:i/>
        </w:rPr>
        <w:t>verification</w:t>
      </w:r>
      <w:r>
        <w:t xml:space="preserve">, and lastly wrap up with </w:t>
      </w:r>
      <w:r>
        <w:rPr>
          <w:i/>
        </w:rPr>
        <w:t>conclusions</w:t>
      </w:r>
      <w:r>
        <w:t xml:space="preserve">. Figure 1 gives the main sections of a paper. Introduction, related work, system model and problem description set the context, followed </w:t>
      </w:r>
      <w:r>
        <w:rPr>
          <w:spacing w:val="-3"/>
        </w:rPr>
        <w:t xml:space="preserve">by </w:t>
      </w:r>
      <w:r>
        <w:t xml:space="preserve">the presentation of your solution. Analysis, simulation and experimentation make up the verification part. </w:t>
      </w:r>
      <w:r>
        <w:rPr>
          <w:spacing w:val="-3"/>
        </w:rPr>
        <w:t xml:space="preserve">Lastly, </w:t>
      </w:r>
      <w:r>
        <w:t xml:space="preserve">conclusions and future work make an </w:t>
      </w:r>
      <w:proofErr w:type="spellStart"/>
      <w:r>
        <w:rPr>
          <w:spacing w:val="-3"/>
        </w:rPr>
        <w:t>evalu</w:t>
      </w:r>
      <w:proofErr w:type="spellEnd"/>
      <w:r>
        <w:rPr>
          <w:spacing w:val="-3"/>
        </w:rPr>
        <w:t xml:space="preserve">- </w:t>
      </w:r>
      <w:proofErr w:type="spellStart"/>
      <w:r>
        <w:t>ation</w:t>
      </w:r>
      <w:proofErr w:type="spellEnd"/>
      <w:r>
        <w:t xml:space="preserve"> of your solution according to the verification</w:t>
      </w:r>
      <w:r>
        <w:rPr>
          <w:spacing w:val="-21"/>
        </w:rPr>
        <w:t xml:space="preserve"> </w:t>
      </w:r>
      <w:r>
        <w:t>results.</w:t>
      </w:r>
    </w:p>
    <w:p w14:paraId="309C22DC" w14:textId="77777777" w:rsidR="005603EF" w:rsidRDefault="005603EF">
      <w:pPr>
        <w:pStyle w:val="BodyText"/>
        <w:spacing w:before="8"/>
        <w:jc w:val="left"/>
        <w:rPr>
          <w:sz w:val="28"/>
        </w:rPr>
      </w:pPr>
    </w:p>
    <w:p w14:paraId="70F2205E" w14:textId="77777777" w:rsidR="005603EF" w:rsidRDefault="00F15C9F">
      <w:pPr>
        <w:pStyle w:val="Heading1"/>
        <w:numPr>
          <w:ilvl w:val="0"/>
          <w:numId w:val="2"/>
        </w:numPr>
        <w:tabs>
          <w:tab w:val="left" w:pos="600"/>
          <w:tab w:val="left" w:pos="601"/>
        </w:tabs>
        <w:jc w:val="left"/>
      </w:pPr>
      <w:r>
        <w:t>Related</w:t>
      </w:r>
      <w:r>
        <w:rPr>
          <w:spacing w:val="34"/>
        </w:rPr>
        <w:t xml:space="preserve"> </w:t>
      </w:r>
      <w:r>
        <w:rPr>
          <w:spacing w:val="-7"/>
        </w:rPr>
        <w:t>Work</w:t>
      </w:r>
    </w:p>
    <w:p w14:paraId="13D0BD2C" w14:textId="77777777" w:rsidR="005603EF" w:rsidRDefault="00F15C9F">
      <w:pPr>
        <w:pStyle w:val="BodyText"/>
        <w:spacing w:before="185" w:line="244" w:lineRule="auto"/>
        <w:ind w:left="116" w:right="101"/>
      </w:pPr>
      <w:r>
        <w:t xml:space="preserve">The purpose of the related work section is the most mis- understood </w:t>
      </w:r>
      <w:r>
        <w:rPr>
          <w:spacing w:val="-3"/>
        </w:rPr>
        <w:t xml:space="preserve">by </w:t>
      </w:r>
      <w:r>
        <w:t xml:space="preserve">young authors. Therefore, it is important to </w:t>
      </w:r>
      <w:r>
        <w:rPr>
          <w:spacing w:val="-3"/>
        </w:rPr>
        <w:t xml:space="preserve">pay </w:t>
      </w:r>
      <w:proofErr w:type="gramStart"/>
      <w:r>
        <w:t>extra  attention</w:t>
      </w:r>
      <w:proofErr w:type="gramEnd"/>
      <w:r>
        <w:t xml:space="preserve"> </w:t>
      </w:r>
      <w:r>
        <w:t xml:space="preserve"> in  writing  this  section.  </w:t>
      </w:r>
      <w:proofErr w:type="gramStart"/>
      <w:r>
        <w:t>Similar  to</w:t>
      </w:r>
      <w:proofErr w:type="gramEnd"/>
      <w:r>
        <w:t xml:space="preserve"> the introduction, the purpose of the related work is twofold.</w:t>
      </w:r>
      <w:r>
        <w:rPr>
          <w:spacing w:val="33"/>
        </w:rPr>
        <w:t xml:space="preserve"> </w:t>
      </w:r>
      <w:r>
        <w:t>First,</w:t>
      </w:r>
      <w:r>
        <w:rPr>
          <w:spacing w:val="34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gives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list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research</w:t>
      </w:r>
      <w:r>
        <w:rPr>
          <w:spacing w:val="31"/>
        </w:rPr>
        <w:t xml:space="preserve"> </w:t>
      </w:r>
      <w:r>
        <w:t>works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are</w:t>
      </w:r>
    </w:p>
    <w:p w14:paraId="49F600C0" w14:textId="77777777" w:rsidR="005603EF" w:rsidRDefault="005603EF">
      <w:pPr>
        <w:spacing w:line="244" w:lineRule="auto"/>
        <w:sectPr w:rsidR="005603EF">
          <w:type w:val="continuous"/>
          <w:pgSz w:w="12240" w:h="15840"/>
          <w:pgMar w:top="1500" w:right="1120" w:bottom="1200" w:left="820" w:header="720" w:footer="720" w:gutter="0"/>
          <w:cols w:num="2" w:space="720" w:equalWidth="0">
            <w:col w:w="5097" w:space="43"/>
            <w:col w:w="5160"/>
          </w:cols>
        </w:sectPr>
      </w:pPr>
    </w:p>
    <w:p w14:paraId="7D878F53" w14:textId="77777777" w:rsidR="005603EF" w:rsidRDefault="00F15C9F">
      <w:pPr>
        <w:pStyle w:val="Heading1"/>
        <w:numPr>
          <w:ilvl w:val="0"/>
          <w:numId w:val="2"/>
        </w:numPr>
        <w:tabs>
          <w:tab w:val="left" w:pos="5739"/>
          <w:tab w:val="left" w:pos="5740"/>
        </w:tabs>
        <w:spacing w:before="34"/>
        <w:ind w:left="5739"/>
        <w:jc w:val="left"/>
      </w:pPr>
      <w:r>
        <w:lastRenderedPageBreak/>
        <w:pict w14:anchorId="3E35D486">
          <v:group id="_x0000_s1027" style="position:absolute;left:0;text-align:left;margin-left:62.45pt;margin-top:4.75pt;width:215.8pt;height:254.3pt;z-index:15729152;mso-position-horizontal-relative:page" coordorigin="1249,95" coordsize="4316,50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248;top:94;width:4316;height:508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3098;top:252;width:630;height:149" filled="f" stroked="f">
              <v:textbox inset="0,0,0,0">
                <w:txbxContent>
                  <w:p w14:paraId="52E6BB97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Introduction</w:t>
                    </w:r>
                  </w:p>
                </w:txbxContent>
              </v:textbox>
            </v:shape>
            <v:shape id="_x0000_s1036" type="#_x0000_t202" style="position:absolute;left:1519;top:1022;width:708;height:149" filled="f" stroked="f">
              <v:textbox inset="0,0,0,0">
                <w:txbxContent>
                  <w:p w14:paraId="3194E9DC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Related Work</w:t>
                    </w:r>
                  </w:p>
                </w:txbxContent>
              </v:textbox>
            </v:shape>
            <v:shape id="_x0000_s1035" type="#_x0000_t202" style="position:absolute;left:3059;top:1022;width:736;height:149" filled="f" stroked="f">
              <v:textbox inset="0,0,0,0">
                <w:txbxContent>
                  <w:p w14:paraId="7BC7F3E4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System Model</w:t>
                    </w:r>
                  </w:p>
                </w:txbxContent>
              </v:textbox>
            </v:shape>
            <v:shape id="_x0000_s1034" type="#_x0000_t202" style="position:absolute;left:4484;top:1022;width:961;height:149" filled="f" stroked="f">
              <v:textbox inset="0,0,0,0">
                <w:txbxContent>
                  <w:p w14:paraId="13C153A5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Problem</w:t>
                    </w:r>
                    <w:r>
                      <w:rPr>
                        <w:rFonts w:ascii="Times New Roman"/>
                        <w:spacing w:val="-1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>Statement</w:t>
                    </w:r>
                  </w:p>
                </w:txbxContent>
              </v:textbox>
            </v:shape>
            <v:shape id="_x0000_s1033" type="#_x0000_t202" style="position:absolute;left:3059;top:1792;width:701;height:149" filled="f" stroked="f">
              <v:textbox inset="0,0,0,0">
                <w:txbxContent>
                  <w:p w14:paraId="2F5685A8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Your solution</w:t>
                    </w:r>
                  </w:p>
                </w:txbxContent>
              </v:textbox>
            </v:shape>
            <v:shape id="_x0000_s1032" type="#_x0000_t202" style="position:absolute;left:3175;top:2561;width:452;height:149" filled="f" stroked="f">
              <v:textbox inset="0,0,0,0">
                <w:txbxContent>
                  <w:p w14:paraId="626C5E68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Analysis</w:t>
                    </w:r>
                  </w:p>
                </w:txbxContent>
              </v:textbox>
            </v:shape>
            <v:shape id="_x0000_s1031" type="#_x0000_t202" style="position:absolute;left:2366;top:3331;width:561;height:149" filled="f" stroked="f">
              <v:textbox inset="0,0,0,0">
                <w:txbxContent>
                  <w:p w14:paraId="1ABBE06A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Simulation</w:t>
                    </w:r>
                  </w:p>
                </w:txbxContent>
              </v:textbox>
            </v:shape>
            <v:shape id="_x0000_s1030" type="#_x0000_t202" style="position:absolute;left:3752;top:3331;width:842;height:149" filled="f" stroked="f">
              <v:textbox inset="0,0,0,0">
                <w:txbxContent>
                  <w:p w14:paraId="06EB7B53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Experimentation</w:t>
                    </w:r>
                  </w:p>
                </w:txbxContent>
              </v:textbox>
            </v:shape>
            <v:shape id="_x0000_s1029" type="#_x0000_t202" style="position:absolute;left:3098;top:4101;width:630;height:149" filled="f" stroked="f">
              <v:textbox inset="0,0,0,0">
                <w:txbxContent>
                  <w:p w14:paraId="3A2013B3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Conclusions</w:t>
                    </w:r>
                  </w:p>
                </w:txbxContent>
              </v:textbox>
            </v:shape>
            <v:shape id="_x0000_s1028" type="#_x0000_t202" style="position:absolute;left:3098;top:4871;width:653;height:149" filled="f" stroked="f">
              <v:textbox inset="0,0,0,0">
                <w:txbxContent>
                  <w:p w14:paraId="57AF1BD7" w14:textId="77777777" w:rsidR="005603EF" w:rsidRDefault="00F15C9F">
                    <w:pPr>
                      <w:spacing w:before="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Future Work</w:t>
                    </w:r>
                  </w:p>
                </w:txbxContent>
              </v:textbox>
            </v:shape>
            <w10:wrap anchorx="page"/>
          </v:group>
        </w:pict>
      </w:r>
      <w:r>
        <w:t>System</w:t>
      </w:r>
      <w:r>
        <w:rPr>
          <w:spacing w:val="34"/>
        </w:rPr>
        <w:t xml:space="preserve"> </w:t>
      </w:r>
      <w:r>
        <w:t>Model</w:t>
      </w:r>
    </w:p>
    <w:p w14:paraId="54927197" w14:textId="77777777" w:rsidR="005603EF" w:rsidRDefault="005603EF">
      <w:pPr>
        <w:pStyle w:val="BodyText"/>
        <w:spacing w:before="10"/>
        <w:jc w:val="left"/>
        <w:rPr>
          <w:rFonts w:ascii="Georgia"/>
          <w:b/>
          <w:sz w:val="22"/>
        </w:rPr>
      </w:pPr>
    </w:p>
    <w:p w14:paraId="111C933D" w14:textId="77777777" w:rsidR="005603EF" w:rsidRDefault="00F15C9F">
      <w:pPr>
        <w:pStyle w:val="BodyText"/>
        <w:spacing w:line="244" w:lineRule="auto"/>
        <w:ind w:left="5255" w:right="101"/>
      </w:pPr>
      <w:r>
        <w:t>In the system model section, you explicitly describe all</w:t>
      </w:r>
      <w:r>
        <w:rPr>
          <w:spacing w:val="-24"/>
        </w:rPr>
        <w:t xml:space="preserve"> </w:t>
      </w:r>
      <w:r>
        <w:t>the hypotheses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which the problem will </w:t>
      </w:r>
      <w:r>
        <w:rPr>
          <w:spacing w:val="2"/>
        </w:rPr>
        <w:t xml:space="preserve">be </w:t>
      </w:r>
      <w:r>
        <w:t xml:space="preserve">stated.  Put </w:t>
      </w:r>
      <w:r>
        <w:rPr>
          <w:spacing w:val="2"/>
        </w:rPr>
        <w:t xml:space="preserve">good </w:t>
      </w:r>
      <w:r>
        <w:t xml:space="preserve">effort in </w:t>
      </w:r>
      <w:proofErr w:type="gramStart"/>
      <w:r>
        <w:t>realizing  all</w:t>
      </w:r>
      <w:proofErr w:type="gramEnd"/>
      <w:r>
        <w:t xml:space="preserve"> explicit and implicit assumptions that you make, and clearly state them. It is important to provide support for your assumption choices. The more </w:t>
      </w:r>
      <w:r>
        <w:rPr>
          <w:spacing w:val="-3"/>
        </w:rPr>
        <w:t xml:space="preserve">valid </w:t>
      </w:r>
      <w:r>
        <w:t>and acceptable your assumptions are</w:t>
      </w:r>
      <w:r>
        <w:t xml:space="preserve">, the more </w:t>
      </w:r>
      <w:r>
        <w:rPr>
          <w:spacing w:val="-3"/>
        </w:rPr>
        <w:t xml:space="preserve">valid </w:t>
      </w:r>
      <w:r>
        <w:t>and acceptable your work will</w:t>
      </w:r>
      <w:r>
        <w:rPr>
          <w:spacing w:val="-1"/>
        </w:rPr>
        <w:t xml:space="preserve"> </w:t>
      </w:r>
      <w:r>
        <w:t>be.</w:t>
      </w:r>
    </w:p>
    <w:p w14:paraId="1049356C" w14:textId="77777777" w:rsidR="005603EF" w:rsidRDefault="00F15C9F">
      <w:pPr>
        <w:pStyle w:val="BodyText"/>
        <w:spacing w:before="39" w:line="244" w:lineRule="auto"/>
        <w:ind w:left="5255" w:right="101" w:firstLine="199"/>
      </w:pPr>
      <w:r>
        <w:t>The system model section should always have a figure. The figure should demonstrate the parameters of your system model. Prepare the figure so that it can later be reused or enhanced to demonstrate your so</w:t>
      </w:r>
      <w:r>
        <w:t>lution.</w:t>
      </w:r>
    </w:p>
    <w:p w14:paraId="639334CB" w14:textId="77777777" w:rsidR="005603EF" w:rsidRDefault="005603EF">
      <w:pPr>
        <w:pStyle w:val="BodyText"/>
        <w:jc w:val="left"/>
        <w:rPr>
          <w:sz w:val="24"/>
        </w:rPr>
      </w:pPr>
    </w:p>
    <w:p w14:paraId="215D314E" w14:textId="77777777" w:rsidR="005603EF" w:rsidRDefault="005603EF">
      <w:pPr>
        <w:pStyle w:val="BodyText"/>
        <w:spacing w:before="3"/>
        <w:jc w:val="left"/>
        <w:rPr>
          <w:sz w:val="24"/>
        </w:rPr>
      </w:pPr>
    </w:p>
    <w:p w14:paraId="0F3943D9" w14:textId="77777777" w:rsidR="005603EF" w:rsidRDefault="00F15C9F">
      <w:pPr>
        <w:pStyle w:val="Heading1"/>
        <w:numPr>
          <w:ilvl w:val="0"/>
          <w:numId w:val="2"/>
        </w:numPr>
        <w:tabs>
          <w:tab w:val="left" w:pos="5739"/>
          <w:tab w:val="left" w:pos="5740"/>
        </w:tabs>
        <w:ind w:left="5739"/>
        <w:jc w:val="left"/>
      </w:pPr>
      <w:r>
        <w:t>Problem</w:t>
      </w:r>
      <w:r>
        <w:rPr>
          <w:spacing w:val="31"/>
        </w:rPr>
        <w:t xml:space="preserve"> </w:t>
      </w:r>
      <w:r>
        <w:t>Statement</w:t>
      </w:r>
    </w:p>
    <w:p w14:paraId="22EC8C63" w14:textId="77777777" w:rsidR="005603EF" w:rsidRDefault="005603EF">
      <w:pPr>
        <w:pStyle w:val="BodyText"/>
        <w:spacing w:before="8"/>
        <w:jc w:val="left"/>
        <w:rPr>
          <w:rFonts w:ascii="Georgia"/>
          <w:b/>
          <w:sz w:val="13"/>
        </w:rPr>
      </w:pPr>
    </w:p>
    <w:p w14:paraId="67D2806A" w14:textId="77777777" w:rsidR="005603EF" w:rsidRDefault="005603EF">
      <w:pPr>
        <w:rPr>
          <w:rFonts w:ascii="Georgia"/>
          <w:sz w:val="13"/>
        </w:rPr>
        <w:sectPr w:rsidR="005603EF">
          <w:pgSz w:w="12240" w:h="15840"/>
          <w:pgMar w:top="1060" w:right="1120" w:bottom="1200" w:left="820" w:header="0" w:footer="1001" w:gutter="0"/>
          <w:cols w:space="720"/>
        </w:sectPr>
      </w:pPr>
    </w:p>
    <w:p w14:paraId="1195432B" w14:textId="77777777" w:rsidR="005603EF" w:rsidRDefault="005603EF">
      <w:pPr>
        <w:pStyle w:val="BodyText"/>
        <w:jc w:val="left"/>
        <w:rPr>
          <w:rFonts w:ascii="Georgia"/>
          <w:b/>
          <w:sz w:val="24"/>
        </w:rPr>
      </w:pPr>
    </w:p>
    <w:p w14:paraId="263E883D" w14:textId="77777777" w:rsidR="005603EF" w:rsidRDefault="005603EF">
      <w:pPr>
        <w:pStyle w:val="BodyText"/>
        <w:jc w:val="left"/>
        <w:rPr>
          <w:rFonts w:ascii="Georgia"/>
          <w:b/>
          <w:sz w:val="24"/>
        </w:rPr>
      </w:pPr>
    </w:p>
    <w:p w14:paraId="47FD47CE" w14:textId="77777777" w:rsidR="005603EF" w:rsidRDefault="005603EF">
      <w:pPr>
        <w:pStyle w:val="BodyText"/>
        <w:spacing w:before="5"/>
        <w:jc w:val="left"/>
        <w:rPr>
          <w:rFonts w:ascii="Georgia"/>
          <w:b/>
          <w:sz w:val="28"/>
        </w:rPr>
      </w:pPr>
    </w:p>
    <w:p w14:paraId="5AB873CA" w14:textId="77777777" w:rsidR="005603EF" w:rsidRDefault="00F15C9F">
      <w:pPr>
        <w:spacing w:before="1"/>
        <w:ind w:left="116" w:firstLine="92"/>
        <w:jc w:val="both"/>
        <w:rPr>
          <w:rFonts w:ascii="Georgia"/>
          <w:b/>
          <w:sz w:val="18"/>
        </w:rPr>
      </w:pPr>
      <w:r>
        <w:rPr>
          <w:sz w:val="20"/>
        </w:rPr>
        <w:t xml:space="preserve">Figure 1: </w:t>
      </w:r>
      <w:r>
        <w:rPr>
          <w:rFonts w:ascii="Georgia"/>
          <w:b/>
          <w:sz w:val="18"/>
        </w:rPr>
        <w:t>The structure of a typical technical paper</w:t>
      </w:r>
    </w:p>
    <w:p w14:paraId="713EF0EF" w14:textId="77777777" w:rsidR="005603EF" w:rsidRDefault="005603EF">
      <w:pPr>
        <w:pStyle w:val="BodyText"/>
        <w:jc w:val="left"/>
        <w:rPr>
          <w:rFonts w:ascii="Georgia"/>
          <w:b/>
          <w:sz w:val="24"/>
        </w:rPr>
      </w:pPr>
    </w:p>
    <w:p w14:paraId="16ADF7E3" w14:textId="77777777" w:rsidR="005603EF" w:rsidRDefault="00F15C9F">
      <w:pPr>
        <w:pStyle w:val="BodyText"/>
        <w:spacing w:before="179" w:line="244" w:lineRule="auto"/>
        <w:ind w:left="116" w:right="38"/>
      </w:pPr>
      <w:r>
        <w:t xml:space="preserve">related to your paper—necessary to show what has hap- </w:t>
      </w:r>
      <w:proofErr w:type="spellStart"/>
      <w:r>
        <w:t>pened</w:t>
      </w:r>
      <w:proofErr w:type="spellEnd"/>
      <w:r>
        <w:t xml:space="preserve"> in this field. Secondly, it provides a critique of the approaches in the literature—necessary to establish the contribution and importance of your paper.</w:t>
      </w:r>
    </w:p>
    <w:p w14:paraId="2B0B8B12" w14:textId="77777777" w:rsidR="005603EF" w:rsidRDefault="00F15C9F">
      <w:pPr>
        <w:pStyle w:val="BodyText"/>
        <w:spacing w:before="25" w:line="244" w:lineRule="auto"/>
        <w:ind w:left="115" w:right="38" w:firstLine="199"/>
      </w:pPr>
      <w:r>
        <w:t>Providing a related work section shows tha</w:t>
      </w:r>
      <w:r>
        <w:t xml:space="preserve">t you </w:t>
      </w:r>
      <w:r>
        <w:rPr>
          <w:spacing w:val="-4"/>
        </w:rPr>
        <w:t xml:space="preserve">have </w:t>
      </w:r>
      <w:r>
        <w:t xml:space="preserve">done your “homework”. In this aspect, it </w:t>
      </w:r>
      <w:proofErr w:type="gramStart"/>
      <w:r>
        <w:t>is  important</w:t>
      </w:r>
      <w:proofErr w:type="gramEnd"/>
      <w:r>
        <w:t xml:space="preserve"> that your related work section </w:t>
      </w:r>
      <w:r>
        <w:rPr>
          <w:spacing w:val="2"/>
        </w:rPr>
        <w:t xml:space="preserve">be </w:t>
      </w:r>
      <w:r>
        <w:t xml:space="preserve">as complete as </w:t>
      </w:r>
      <w:proofErr w:type="spellStart"/>
      <w:r>
        <w:t>possi</w:t>
      </w:r>
      <w:proofErr w:type="spellEnd"/>
      <w:r>
        <w:t xml:space="preserve">- </w:t>
      </w:r>
      <w:proofErr w:type="spellStart"/>
      <w:r>
        <w:t>ble</w:t>
      </w:r>
      <w:proofErr w:type="spellEnd"/>
      <w:r>
        <w:t xml:space="preserve">. By complete, it is not meant that you should list all the existing publications on the subject—this would </w:t>
      </w:r>
      <w:r>
        <w:rPr>
          <w:spacing w:val="2"/>
        </w:rPr>
        <w:t xml:space="preserve">be </w:t>
      </w:r>
      <w:r>
        <w:t>somewhat hard but mo</w:t>
      </w:r>
      <w:r>
        <w:t xml:space="preserve">stly meaningless; on the </w:t>
      </w:r>
      <w:r>
        <w:rPr>
          <w:spacing w:val="-3"/>
        </w:rPr>
        <w:t xml:space="preserve">contrary, </w:t>
      </w:r>
      <w:r>
        <w:t xml:space="preserve">you should distinguish and describe all the different ap- </w:t>
      </w:r>
      <w:proofErr w:type="spellStart"/>
      <w:r>
        <w:t>proaches</w:t>
      </w:r>
      <w:proofErr w:type="spellEnd"/>
      <w:r>
        <w:t xml:space="preserve"> to the problem. </w:t>
      </w:r>
      <w:r>
        <w:rPr>
          <w:spacing w:val="-3"/>
        </w:rPr>
        <w:t xml:space="preserve">Ideally, </w:t>
      </w:r>
      <w:r>
        <w:t xml:space="preserve">a person who chooses to focus on the area of your paper should only read your </w:t>
      </w:r>
      <w:proofErr w:type="spellStart"/>
      <w:r>
        <w:t>pa</w:t>
      </w:r>
      <w:proofErr w:type="spellEnd"/>
      <w:r>
        <w:t>- per to “catch up” with the background work in t</w:t>
      </w:r>
      <w:r>
        <w:t xml:space="preserve">he field. Moreover, a </w:t>
      </w:r>
      <w:r>
        <w:rPr>
          <w:spacing w:val="2"/>
        </w:rPr>
        <w:t xml:space="preserve">good </w:t>
      </w:r>
      <w:r>
        <w:t xml:space="preserve">background work survey will deter the possibility that your solution has already been proposed </w:t>
      </w:r>
      <w:r>
        <w:rPr>
          <w:spacing w:val="-3"/>
        </w:rPr>
        <w:t xml:space="preserve">by </w:t>
      </w:r>
      <w:r>
        <w:t xml:space="preserve">others. In time, you will realize that the most </w:t>
      </w:r>
      <w:proofErr w:type="spellStart"/>
      <w:r>
        <w:t>impor</w:t>
      </w:r>
      <w:proofErr w:type="spellEnd"/>
      <w:r>
        <w:t xml:space="preserve">- </w:t>
      </w:r>
      <w:proofErr w:type="spellStart"/>
      <w:r>
        <w:t>tant</w:t>
      </w:r>
      <w:proofErr w:type="spellEnd"/>
      <w:r>
        <w:t xml:space="preserve"> works are found only in journals or in proceedings of major conferences</w:t>
      </w:r>
      <w:r>
        <w:t xml:space="preserve">. Although you </w:t>
      </w:r>
      <w:r>
        <w:rPr>
          <w:spacing w:val="-3"/>
        </w:rPr>
        <w:t xml:space="preserve">have </w:t>
      </w:r>
      <w:r>
        <w:t>probably studied publications from other sources, you will end up citing only the important</w:t>
      </w:r>
      <w:r>
        <w:rPr>
          <w:spacing w:val="-23"/>
        </w:rPr>
        <w:t xml:space="preserve"> </w:t>
      </w:r>
      <w:r>
        <w:t>ones.</w:t>
      </w:r>
    </w:p>
    <w:p w14:paraId="74E2EF94" w14:textId="77777777" w:rsidR="005603EF" w:rsidRDefault="00F15C9F">
      <w:pPr>
        <w:pStyle w:val="BodyText"/>
        <w:spacing w:before="24" w:line="244" w:lineRule="auto"/>
        <w:ind w:left="115" w:right="38" w:firstLine="199"/>
      </w:pPr>
      <w:r>
        <w:t>Critiquing the major approaches of the background work will enable you to identify the limitations of the other works and show that your r</w:t>
      </w:r>
      <w:r>
        <w:t xml:space="preserve">esearch picks up where the others left off. This is a great opportunity to demon- </w:t>
      </w:r>
      <w:proofErr w:type="spellStart"/>
      <w:r>
        <w:t>strate</w:t>
      </w:r>
      <w:proofErr w:type="spellEnd"/>
      <w:r>
        <w:t xml:space="preserve"> how your work is different from the rest; for ex- ample, show whether you make different assumptions and hypotheses, or whether your approach to solving the problem di</w:t>
      </w:r>
      <w:r>
        <w:t>ffers.</w:t>
      </w:r>
    </w:p>
    <w:p w14:paraId="410DE9E4" w14:textId="77777777" w:rsidR="005603EF" w:rsidRDefault="00F15C9F">
      <w:pPr>
        <w:pStyle w:val="BodyText"/>
        <w:spacing w:before="104" w:line="244" w:lineRule="auto"/>
        <w:ind w:left="116" w:right="101"/>
      </w:pPr>
      <w:r>
        <w:br w:type="column"/>
      </w:r>
      <w:r>
        <w:t xml:space="preserve">Often, this section is merged with the system model.  State your problem </w:t>
      </w:r>
      <w:r>
        <w:rPr>
          <w:spacing w:val="-3"/>
        </w:rPr>
        <w:t xml:space="preserve">clearly. </w:t>
      </w:r>
      <w:r>
        <w:t>Be as exact as possible into stating what the question of the problem is. It reflects poorly upon an author if he cannot describe or does not know what problem his so</w:t>
      </w:r>
      <w:r>
        <w:t xml:space="preserve">lution addresses. But most </w:t>
      </w:r>
      <w:proofErr w:type="spellStart"/>
      <w:r>
        <w:t>im</w:t>
      </w:r>
      <w:proofErr w:type="spellEnd"/>
      <w:r>
        <w:t xml:space="preserve">- </w:t>
      </w:r>
      <w:proofErr w:type="spellStart"/>
      <w:r>
        <w:t>portantly</w:t>
      </w:r>
      <w:proofErr w:type="spellEnd"/>
      <w:r>
        <w:t xml:space="preserve">, it will </w:t>
      </w:r>
      <w:r>
        <w:rPr>
          <w:spacing w:val="2"/>
        </w:rPr>
        <w:t xml:space="preserve">be </w:t>
      </w:r>
      <w:r>
        <w:t>easier for successive researchers to classify your</w:t>
      </w:r>
      <w:r>
        <w:rPr>
          <w:spacing w:val="-2"/>
        </w:rPr>
        <w:t xml:space="preserve"> </w:t>
      </w:r>
      <w:r>
        <w:t>work.</w:t>
      </w:r>
    </w:p>
    <w:p w14:paraId="4DD2A3AC" w14:textId="77777777" w:rsidR="005603EF" w:rsidRDefault="005603EF">
      <w:pPr>
        <w:pStyle w:val="BodyText"/>
        <w:jc w:val="left"/>
        <w:rPr>
          <w:sz w:val="24"/>
        </w:rPr>
      </w:pPr>
    </w:p>
    <w:p w14:paraId="24DDE124" w14:textId="77777777" w:rsidR="005603EF" w:rsidRDefault="005603EF">
      <w:pPr>
        <w:pStyle w:val="BodyText"/>
        <w:spacing w:before="2"/>
        <w:jc w:val="left"/>
        <w:rPr>
          <w:sz w:val="24"/>
        </w:rPr>
      </w:pPr>
    </w:p>
    <w:p w14:paraId="6F12EBE1" w14:textId="77777777" w:rsidR="005603EF" w:rsidRDefault="00F15C9F">
      <w:pPr>
        <w:pStyle w:val="Heading1"/>
        <w:numPr>
          <w:ilvl w:val="0"/>
          <w:numId w:val="2"/>
        </w:numPr>
        <w:tabs>
          <w:tab w:val="left" w:pos="600"/>
          <w:tab w:val="left" w:pos="601"/>
        </w:tabs>
        <w:jc w:val="left"/>
      </w:pPr>
      <w:r>
        <w:t>Solution</w:t>
      </w:r>
    </w:p>
    <w:p w14:paraId="43F013B8" w14:textId="77777777" w:rsidR="005603EF" w:rsidRDefault="005603EF">
      <w:pPr>
        <w:pStyle w:val="BodyText"/>
        <w:spacing w:before="9"/>
        <w:jc w:val="left"/>
        <w:rPr>
          <w:rFonts w:ascii="Georgia"/>
          <w:b/>
          <w:sz w:val="22"/>
        </w:rPr>
      </w:pPr>
    </w:p>
    <w:p w14:paraId="6C3152C8" w14:textId="77777777" w:rsidR="005603EF" w:rsidRDefault="00F15C9F">
      <w:pPr>
        <w:pStyle w:val="BodyText"/>
        <w:spacing w:before="1" w:line="244" w:lineRule="auto"/>
        <w:ind w:left="116" w:right="101"/>
      </w:pPr>
      <w:r>
        <w:rPr>
          <w:spacing w:val="-6"/>
        </w:rPr>
        <w:t xml:space="preserve">You </w:t>
      </w:r>
      <w:r>
        <w:t xml:space="preserve">should begin this section </w:t>
      </w:r>
      <w:r>
        <w:rPr>
          <w:spacing w:val="-3"/>
        </w:rPr>
        <w:t xml:space="preserve">by </w:t>
      </w:r>
      <w:r>
        <w:t xml:space="preserve">providing an overview of your solution. Give a </w:t>
      </w:r>
      <w:r>
        <w:rPr>
          <w:spacing w:val="2"/>
        </w:rPr>
        <w:t xml:space="preserve">good </w:t>
      </w:r>
      <w:r>
        <w:t>explanation of its rationale, concepts and mechan</w:t>
      </w:r>
      <w:r>
        <w:t>isms. If your solution relies on a theorem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undocumented</w:t>
      </w:r>
      <w:r>
        <w:rPr>
          <w:spacing w:val="-9"/>
        </w:rPr>
        <w:t xml:space="preserve"> </w:t>
      </w:r>
      <w:r>
        <w:t>concept,</w:t>
      </w:r>
      <w:r>
        <w:rPr>
          <w:spacing w:val="-6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 that you explain them before you carry on to the detailed description.</w:t>
      </w:r>
    </w:p>
    <w:p w14:paraId="3B41B3CC" w14:textId="77777777" w:rsidR="005603EF" w:rsidRDefault="00F15C9F">
      <w:pPr>
        <w:pStyle w:val="BodyText"/>
        <w:spacing w:before="39" w:line="244" w:lineRule="auto"/>
        <w:ind w:left="116" w:right="101" w:firstLine="199"/>
      </w:pPr>
      <w:r>
        <w:t xml:space="preserve">The main part of this section is the thorough </w:t>
      </w:r>
      <w:proofErr w:type="spellStart"/>
      <w:r>
        <w:t>descrip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of the solution and its functionalit</w:t>
      </w:r>
      <w:r>
        <w:t>y. The description should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arguments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correctness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 xml:space="preserve">de- </w:t>
      </w:r>
      <w:proofErr w:type="spellStart"/>
      <w:r>
        <w:t>cision</w:t>
      </w:r>
      <w:proofErr w:type="spellEnd"/>
      <w:r>
        <w:t xml:space="preserve"> debates; </w:t>
      </w:r>
      <w:r>
        <w:rPr>
          <w:spacing w:val="-3"/>
        </w:rPr>
        <w:t xml:space="preserve">simply, </w:t>
      </w:r>
      <w:r>
        <w:t xml:space="preserve">describe the mechanisms of your solution and </w:t>
      </w:r>
      <w:r>
        <w:rPr>
          <w:spacing w:val="-3"/>
        </w:rPr>
        <w:t xml:space="preserve">avoid </w:t>
      </w:r>
      <w:r>
        <w:t xml:space="preserve">explanations of the “why so” type. Dedicate a separate paragraph or </w:t>
      </w:r>
      <w:r>
        <w:rPr>
          <w:spacing w:val="-4"/>
        </w:rPr>
        <w:t xml:space="preserve">two </w:t>
      </w:r>
      <w:r>
        <w:t xml:space="preserve">on </w:t>
      </w:r>
      <w:proofErr w:type="gramStart"/>
      <w:r>
        <w:t>the  latter</w:t>
      </w:r>
      <w:proofErr w:type="gramEnd"/>
      <w:r>
        <w:t>,  if  you deem</w:t>
      </w:r>
      <w:r>
        <w:rPr>
          <w:spacing w:val="-3"/>
        </w:rPr>
        <w:t xml:space="preserve"> </w:t>
      </w:r>
      <w:r>
        <w:t>necessary.</w:t>
      </w:r>
    </w:p>
    <w:p w14:paraId="629B7DBC" w14:textId="77777777" w:rsidR="005603EF" w:rsidRDefault="00F15C9F">
      <w:pPr>
        <w:pStyle w:val="BodyText"/>
        <w:spacing w:before="40" w:line="244" w:lineRule="auto"/>
        <w:ind w:left="116" w:right="101" w:firstLine="199"/>
      </w:pPr>
      <w:r>
        <w:t>Disassemble your solution to its functional components and explain them separately. For example, if you describe a distributed algorithm, explain the protocol-specific part (message format, etc.) separately from the semantics and decision-making part of th</w:t>
      </w:r>
      <w:r>
        <w:t>e algorithm.</w:t>
      </w:r>
    </w:p>
    <w:p w14:paraId="02339355" w14:textId="77777777" w:rsidR="005603EF" w:rsidRDefault="00F15C9F">
      <w:pPr>
        <w:pStyle w:val="BodyText"/>
        <w:spacing w:before="40" w:line="244" w:lineRule="auto"/>
        <w:ind w:left="116" w:right="101" w:firstLine="199"/>
      </w:pPr>
      <w:r>
        <w:t xml:space="preserve">It is both important and useful to provide figures demonstrating the functionality of your solution. Make the figures look similar to the system model figure, if ap- </w:t>
      </w:r>
      <w:proofErr w:type="spellStart"/>
      <w:r>
        <w:t>plicable</w:t>
      </w:r>
      <w:proofErr w:type="spellEnd"/>
      <w:r>
        <w:t>, and exploit the similarities and differences to point</w:t>
      </w:r>
      <w:r>
        <w:rPr>
          <w:spacing w:val="21"/>
        </w:rPr>
        <w:t xml:space="preserve"> </w:t>
      </w:r>
      <w:r>
        <w:t>out</w:t>
      </w:r>
      <w:r>
        <w:rPr>
          <w:spacing w:val="21"/>
        </w:rPr>
        <w:t xml:space="preserve"> </w:t>
      </w:r>
      <w:r>
        <w:t>important</w:t>
      </w:r>
      <w:r>
        <w:rPr>
          <w:spacing w:val="22"/>
        </w:rPr>
        <w:t xml:space="preserve"> </w:t>
      </w:r>
      <w:r>
        <w:t>aspects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solution.</w:t>
      </w:r>
    </w:p>
    <w:p w14:paraId="0FA7C4ED" w14:textId="77777777" w:rsidR="005603EF" w:rsidRDefault="005603EF">
      <w:pPr>
        <w:spacing w:line="244" w:lineRule="auto"/>
        <w:sectPr w:rsidR="005603EF">
          <w:type w:val="continuous"/>
          <w:pgSz w:w="12240" w:h="15840"/>
          <w:pgMar w:top="1500" w:right="1120" w:bottom="1200" w:left="820" w:header="720" w:footer="720" w:gutter="0"/>
          <w:cols w:num="2" w:space="720" w:equalWidth="0">
            <w:col w:w="5097" w:space="43"/>
            <w:col w:w="5160"/>
          </w:cols>
        </w:sectPr>
      </w:pPr>
    </w:p>
    <w:p w14:paraId="323A6F8C" w14:textId="77777777" w:rsidR="005603EF" w:rsidRDefault="00F15C9F">
      <w:pPr>
        <w:pStyle w:val="Heading1"/>
        <w:numPr>
          <w:ilvl w:val="0"/>
          <w:numId w:val="2"/>
        </w:numPr>
        <w:tabs>
          <w:tab w:val="left" w:pos="599"/>
          <w:tab w:val="left" w:pos="601"/>
        </w:tabs>
        <w:spacing w:before="34"/>
        <w:ind w:hanging="486"/>
        <w:jc w:val="left"/>
      </w:pPr>
      <w:r>
        <w:lastRenderedPageBreak/>
        <w:t>Analysis</w:t>
      </w:r>
    </w:p>
    <w:p w14:paraId="06D6283A" w14:textId="77777777" w:rsidR="005603EF" w:rsidRDefault="00F15C9F">
      <w:pPr>
        <w:pStyle w:val="BodyText"/>
        <w:spacing w:before="199" w:line="244" w:lineRule="auto"/>
        <w:ind w:left="115" w:right="38"/>
      </w:pPr>
      <w:r>
        <w:t xml:space="preserve">Analysis can </w:t>
      </w:r>
      <w:r>
        <w:rPr>
          <w:spacing w:val="2"/>
        </w:rPr>
        <w:t xml:space="preserve">be </w:t>
      </w:r>
      <w:r>
        <w:t xml:space="preserve">of </w:t>
      </w:r>
      <w:r>
        <w:rPr>
          <w:spacing w:val="-4"/>
        </w:rPr>
        <w:t xml:space="preserve">two </w:t>
      </w:r>
      <w:r>
        <w:t xml:space="preserve">types: </w:t>
      </w:r>
      <w:r>
        <w:rPr>
          <w:i/>
        </w:rPr>
        <w:t xml:space="preserve">qualitative </w:t>
      </w:r>
      <w:r>
        <w:t xml:space="preserve">and </w:t>
      </w:r>
      <w:r>
        <w:rPr>
          <w:i/>
        </w:rPr>
        <w:t>quantitative</w:t>
      </w:r>
      <w:r>
        <w:t>. The former means to show some properties (</w:t>
      </w:r>
      <w:proofErr w:type="gramStart"/>
      <w:r>
        <w:t xml:space="preserve">qualities)   </w:t>
      </w:r>
      <w:proofErr w:type="gramEnd"/>
      <w:r>
        <w:t>of your solution, while the latter means to show some performance aspects of your</w:t>
      </w:r>
      <w:r>
        <w:rPr>
          <w:spacing w:val="36"/>
        </w:rPr>
        <w:t xml:space="preserve"> </w:t>
      </w:r>
      <w:r>
        <w:t>solution.</w:t>
      </w:r>
    </w:p>
    <w:p w14:paraId="60D1EECB" w14:textId="77777777" w:rsidR="005603EF" w:rsidRDefault="00F15C9F">
      <w:pPr>
        <w:pStyle w:val="BodyText"/>
        <w:spacing w:before="7" w:line="244" w:lineRule="auto"/>
        <w:ind w:left="115" w:right="38" w:firstLine="199"/>
      </w:pPr>
      <w:r>
        <w:t xml:space="preserve">Qualitative analysis is usually proof of </w:t>
      </w:r>
      <w:proofErr w:type="gramStart"/>
      <w:r>
        <w:t>correctness,</w:t>
      </w:r>
      <w:proofErr w:type="gramEnd"/>
      <w:r>
        <w:t xml:space="preserve"> </w:t>
      </w:r>
      <w:r>
        <w:rPr>
          <w:spacing w:val="-3"/>
        </w:rPr>
        <w:t>however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rPr>
          <w:spacing w:val="2"/>
        </w:rPr>
        <w:t>be</w:t>
      </w:r>
      <w:r>
        <w:rPr>
          <w:spacing w:val="-9"/>
        </w:rPr>
        <w:t xml:space="preserve"> </w:t>
      </w:r>
      <w:r>
        <w:t>proof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possesses</w:t>
      </w:r>
      <w:r>
        <w:rPr>
          <w:spacing w:val="-9"/>
        </w:rPr>
        <w:t xml:space="preserve"> </w:t>
      </w:r>
      <w:r>
        <w:t xml:space="preserve">some desired </w:t>
      </w:r>
      <w:r>
        <w:rPr>
          <w:spacing w:val="-3"/>
        </w:rPr>
        <w:t xml:space="preserve">property. </w:t>
      </w:r>
      <w:r>
        <w:rPr>
          <w:spacing w:val="-6"/>
        </w:rPr>
        <w:t xml:space="preserve">For </w:t>
      </w:r>
      <w:r>
        <w:t>algorithms or protocols, a proof of correctness is always</w:t>
      </w:r>
      <w:r>
        <w:rPr>
          <w:spacing w:val="14"/>
        </w:rPr>
        <w:t xml:space="preserve"> </w:t>
      </w:r>
      <w:r>
        <w:t>welcome.</w:t>
      </w:r>
    </w:p>
    <w:p w14:paraId="70C2C4A6" w14:textId="77777777" w:rsidR="005603EF" w:rsidRDefault="00F15C9F">
      <w:pPr>
        <w:pStyle w:val="BodyText"/>
        <w:spacing w:before="7" w:line="244" w:lineRule="auto"/>
        <w:ind w:left="115" w:right="38" w:firstLine="199"/>
      </w:pPr>
      <w:r>
        <w:t xml:space="preserve">Quantitative analysis is mostly performance </w:t>
      </w:r>
      <w:r>
        <w:t xml:space="preserve">analysis.  It is important to explain what performance metric </w:t>
      </w:r>
      <w:r>
        <w:rPr>
          <w:spacing w:val="-6"/>
        </w:rPr>
        <w:t xml:space="preserve">you </w:t>
      </w:r>
      <w:r>
        <w:t xml:space="preserve">use and why you </w:t>
      </w:r>
      <w:r>
        <w:rPr>
          <w:spacing w:val="-3"/>
        </w:rPr>
        <w:t xml:space="preserve">have </w:t>
      </w:r>
      <w:r>
        <w:t xml:space="preserve">selected the specific metric. </w:t>
      </w:r>
      <w:proofErr w:type="spellStart"/>
      <w:r>
        <w:t>Choos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a metric that has been widely used will make the comparison to other solutions</w:t>
      </w:r>
      <w:r>
        <w:rPr>
          <w:spacing w:val="35"/>
        </w:rPr>
        <w:t xml:space="preserve"> </w:t>
      </w:r>
      <w:r>
        <w:t>easier.</w:t>
      </w:r>
    </w:p>
    <w:p w14:paraId="7AFF0B83" w14:textId="77777777" w:rsidR="005603EF" w:rsidRDefault="005603EF">
      <w:pPr>
        <w:pStyle w:val="BodyText"/>
        <w:spacing w:before="5"/>
        <w:jc w:val="left"/>
        <w:rPr>
          <w:sz w:val="33"/>
        </w:rPr>
      </w:pPr>
    </w:p>
    <w:p w14:paraId="2569A07F" w14:textId="77777777" w:rsidR="005603EF" w:rsidRDefault="00F15C9F">
      <w:pPr>
        <w:pStyle w:val="Heading1"/>
        <w:numPr>
          <w:ilvl w:val="0"/>
          <w:numId w:val="2"/>
        </w:numPr>
        <w:tabs>
          <w:tab w:val="left" w:pos="599"/>
          <w:tab w:val="left" w:pos="601"/>
          <w:tab w:val="left" w:pos="2367"/>
          <w:tab w:val="left" w:pos="3140"/>
        </w:tabs>
        <w:spacing w:line="271" w:lineRule="auto"/>
        <w:ind w:right="38"/>
        <w:jc w:val="left"/>
      </w:pPr>
      <w:r>
        <w:t>Simulation</w:t>
      </w:r>
      <w:r>
        <w:tab/>
        <w:t>and</w:t>
      </w:r>
      <w:r>
        <w:tab/>
      </w:r>
      <w:proofErr w:type="spellStart"/>
      <w:r>
        <w:rPr>
          <w:spacing w:val="-3"/>
          <w:w w:val="95"/>
        </w:rPr>
        <w:t>Experimenta</w:t>
      </w:r>
      <w:proofErr w:type="spellEnd"/>
      <w:r>
        <w:rPr>
          <w:spacing w:val="-3"/>
          <w:w w:val="95"/>
        </w:rPr>
        <w:t xml:space="preserve">- </w:t>
      </w:r>
      <w:proofErr w:type="spellStart"/>
      <w:r>
        <w:t>tion</w:t>
      </w:r>
      <w:proofErr w:type="spellEnd"/>
    </w:p>
    <w:p w14:paraId="603EDE02" w14:textId="77777777" w:rsidR="005603EF" w:rsidRDefault="00F15C9F">
      <w:pPr>
        <w:pStyle w:val="BodyText"/>
        <w:spacing w:before="157" w:line="244" w:lineRule="auto"/>
        <w:ind w:left="115" w:right="38"/>
      </w:pPr>
      <w:r>
        <w:t xml:space="preserve">Depending on your budget and </w:t>
      </w:r>
      <w:r>
        <w:rPr>
          <w:spacing w:val="-3"/>
        </w:rPr>
        <w:t xml:space="preserve">available </w:t>
      </w:r>
      <w:r>
        <w:t xml:space="preserve">time, you may </w:t>
      </w:r>
      <w:r>
        <w:rPr>
          <w:spacing w:val="-4"/>
        </w:rPr>
        <w:t xml:space="preserve">have </w:t>
      </w:r>
      <w:r>
        <w:t>performed simulations or even some experiments.</w:t>
      </w:r>
      <w:r>
        <w:rPr>
          <w:spacing w:val="-18"/>
        </w:rPr>
        <w:t xml:space="preserve"> </w:t>
      </w:r>
      <w:r>
        <w:t xml:space="preserve">In either </w:t>
      </w:r>
      <w:proofErr w:type="gramStart"/>
      <w:r>
        <w:t>case,  it</w:t>
      </w:r>
      <w:proofErr w:type="gramEnd"/>
      <w:r>
        <w:t xml:space="preserve"> is important to describe the environment  of your experiments or simulations. This includes stating the paramete</w:t>
      </w:r>
      <w:r>
        <w:t xml:space="preserve">rs and conditions of the environment (sim- </w:t>
      </w:r>
      <w:proofErr w:type="spellStart"/>
      <w:r>
        <w:t>ulated</w:t>
      </w:r>
      <w:proofErr w:type="spellEnd"/>
      <w:r>
        <w:t xml:space="preserve"> or real), what measurements were taken and </w:t>
      </w:r>
      <w:r>
        <w:rPr>
          <w:spacing w:val="-3"/>
        </w:rPr>
        <w:t xml:space="preserve">how </w:t>
      </w:r>
      <w:r>
        <w:t>they were</w:t>
      </w:r>
      <w:r>
        <w:rPr>
          <w:spacing w:val="-1"/>
        </w:rPr>
        <w:t xml:space="preserve"> </w:t>
      </w:r>
      <w:r>
        <w:t>taken.</w:t>
      </w:r>
    </w:p>
    <w:p w14:paraId="66D7E391" w14:textId="77777777" w:rsidR="005603EF" w:rsidRDefault="00F15C9F">
      <w:pPr>
        <w:pStyle w:val="BodyText"/>
        <w:spacing w:before="7" w:line="244" w:lineRule="auto"/>
        <w:ind w:left="115" w:right="38" w:firstLine="199"/>
      </w:pPr>
      <w:r>
        <w:rPr>
          <w:spacing w:val="-6"/>
        </w:rPr>
        <w:t xml:space="preserve">You </w:t>
      </w:r>
      <w:r>
        <w:t xml:space="preserve">need to establish the fact that your simulation or experiment results are </w:t>
      </w:r>
      <w:r>
        <w:rPr>
          <w:i/>
        </w:rPr>
        <w:t>statistically stable</w:t>
      </w:r>
      <w:r>
        <w:t>, meaning that they are representative of th</w:t>
      </w:r>
      <w:r>
        <w:t xml:space="preserve">e space of possible results. Performing experiments and simulations is a subtle mat- </w:t>
      </w:r>
      <w:proofErr w:type="spellStart"/>
      <w:r>
        <w:t>ter</w:t>
      </w:r>
      <w:proofErr w:type="spellEnd"/>
      <w:r>
        <w:t xml:space="preserve">, </w:t>
      </w:r>
      <w:r>
        <w:rPr>
          <w:spacing w:val="-3"/>
        </w:rPr>
        <w:t xml:space="preserve">always </w:t>
      </w:r>
      <w:r>
        <w:t xml:space="preserve">putting the </w:t>
      </w:r>
      <w:r>
        <w:rPr>
          <w:spacing w:val="-3"/>
        </w:rPr>
        <w:t xml:space="preserve">validity </w:t>
      </w:r>
      <w:r>
        <w:t xml:space="preserve">of your data at risk </w:t>
      </w:r>
      <w:proofErr w:type="gramStart"/>
      <w:r>
        <w:t>in  many</w:t>
      </w:r>
      <w:proofErr w:type="gramEnd"/>
      <w:r>
        <w:t xml:space="preserve"> aspects. Before you perform the simulation or ex- </w:t>
      </w:r>
      <w:proofErr w:type="spellStart"/>
      <w:r>
        <w:t>periment</w:t>
      </w:r>
      <w:proofErr w:type="spellEnd"/>
      <w:r>
        <w:t xml:space="preserve">, educate yourself on </w:t>
      </w:r>
      <w:r>
        <w:rPr>
          <w:spacing w:val="-3"/>
        </w:rPr>
        <w:t xml:space="preserve">how </w:t>
      </w:r>
      <w:r>
        <w:t xml:space="preserve">to perform </w:t>
      </w:r>
      <w:proofErr w:type="spellStart"/>
      <w:r>
        <w:t>simula</w:t>
      </w:r>
      <w:proofErr w:type="spellEnd"/>
      <w:r>
        <w:t xml:space="preserve">- </w:t>
      </w:r>
      <w:proofErr w:type="spellStart"/>
      <w:r>
        <w:t>tions</w:t>
      </w:r>
      <w:proofErr w:type="spellEnd"/>
      <w:r>
        <w:t xml:space="preserve">, </w:t>
      </w:r>
      <w:r>
        <w:rPr>
          <w:spacing w:val="-3"/>
        </w:rPr>
        <w:t xml:space="preserve">how </w:t>
      </w:r>
      <w:r>
        <w:t>to interpret the results and how to present them in graphs and</w:t>
      </w:r>
      <w:r>
        <w:rPr>
          <w:spacing w:val="41"/>
        </w:rPr>
        <w:t xml:space="preserve"> </w:t>
      </w:r>
      <w:r>
        <w:t>figures.</w:t>
      </w:r>
    </w:p>
    <w:p w14:paraId="034220A6" w14:textId="77777777" w:rsidR="005603EF" w:rsidRDefault="00F15C9F">
      <w:pPr>
        <w:pStyle w:val="BodyText"/>
        <w:spacing w:before="6" w:line="244" w:lineRule="auto"/>
        <w:ind w:left="115" w:right="38" w:firstLine="199"/>
      </w:pPr>
      <w:r>
        <w:t xml:space="preserve">Each figure (or graph) should be well explained. </w:t>
      </w:r>
      <w:proofErr w:type="spellStart"/>
      <w:r>
        <w:t>Dedi</w:t>
      </w:r>
      <w:proofErr w:type="spellEnd"/>
      <w:r>
        <w:t>- cate at least one paragraph for each figure. Describe what the reader sees in each figure and what he should notice. Moreov</w:t>
      </w:r>
      <w:r>
        <w:t>er, reason on the results—are they the way they were expected to be? Avoid giving tables of numerical data as means of presenting your results.</w:t>
      </w:r>
    </w:p>
    <w:p w14:paraId="1AEB3428" w14:textId="77777777" w:rsidR="005603EF" w:rsidRDefault="00F15C9F">
      <w:pPr>
        <w:pStyle w:val="BodyText"/>
        <w:spacing w:before="7" w:line="244" w:lineRule="auto"/>
        <w:ind w:left="115" w:right="38" w:firstLine="199"/>
      </w:pPr>
      <w:r>
        <w:t xml:space="preserve">Compare the performance of your solution to the per- </w:t>
      </w:r>
      <w:proofErr w:type="spellStart"/>
      <w:r>
        <w:t>formance</w:t>
      </w:r>
      <w:proofErr w:type="spellEnd"/>
      <w:r>
        <w:t xml:space="preserve"> of one or </w:t>
      </w:r>
      <w:r>
        <w:rPr>
          <w:spacing w:val="-4"/>
        </w:rPr>
        <w:t xml:space="preserve">two </w:t>
      </w:r>
      <w:r>
        <w:t xml:space="preserve">competing solutions. </w:t>
      </w:r>
      <w:r>
        <w:rPr>
          <w:spacing w:val="-3"/>
        </w:rPr>
        <w:t xml:space="preserve">Usually, </w:t>
      </w:r>
      <w:r>
        <w:t xml:space="preserve">when you simulate or experiment on your solution, you simulate it in contrast to a competing solution. </w:t>
      </w:r>
      <w:r>
        <w:rPr>
          <w:spacing w:val="-6"/>
        </w:rPr>
        <w:t xml:space="preserve">You </w:t>
      </w:r>
      <w:r>
        <w:rPr>
          <w:spacing w:val="-3"/>
        </w:rPr>
        <w:t xml:space="preserve">have </w:t>
      </w:r>
      <w:r>
        <w:t>to make sure that the test scenarios a</w:t>
      </w:r>
      <w:r>
        <w:t>re fair and make an argument about the fairness of your comparison in the paper.</w:t>
      </w:r>
    </w:p>
    <w:p w14:paraId="4C3CB0AF" w14:textId="77777777" w:rsidR="005603EF" w:rsidRDefault="00F15C9F">
      <w:pPr>
        <w:pStyle w:val="BodyText"/>
        <w:spacing w:before="7" w:line="244" w:lineRule="auto"/>
        <w:ind w:left="115" w:right="38" w:firstLine="199"/>
      </w:pPr>
      <w:r>
        <w:t xml:space="preserve">A special case of experiment is the </w:t>
      </w:r>
      <w:r>
        <w:rPr>
          <w:i/>
        </w:rPr>
        <w:t>usability test</w:t>
      </w:r>
      <w:r>
        <w:t xml:space="preserve">. Many times, although the performance of a solution can be </w:t>
      </w:r>
      <w:proofErr w:type="spellStart"/>
      <w:r>
        <w:t>im</w:t>
      </w:r>
      <w:proofErr w:type="spellEnd"/>
      <w:r>
        <w:t>- pressive, the applicability of it can be minimal. Usability t</w:t>
      </w:r>
      <w:r>
        <w:t>est is a type of experimentation, which determines the acceptance of a solution by end-users or its suitability for</w:t>
      </w:r>
    </w:p>
    <w:p w14:paraId="4F53055C" w14:textId="77777777" w:rsidR="005603EF" w:rsidRDefault="00F15C9F">
      <w:pPr>
        <w:spacing w:before="101" w:line="244" w:lineRule="auto"/>
        <w:ind w:left="116" w:right="102"/>
        <w:jc w:val="both"/>
        <w:rPr>
          <w:sz w:val="20"/>
        </w:rPr>
      </w:pPr>
      <w:r>
        <w:br w:type="column"/>
      </w:r>
      <w:r>
        <w:rPr>
          <w:sz w:val="20"/>
        </w:rPr>
        <w:t xml:space="preserve">certain applications. </w:t>
      </w:r>
      <w:r>
        <w:rPr>
          <w:spacing w:val="-3"/>
          <w:sz w:val="20"/>
        </w:rPr>
        <w:t xml:space="preserve">Usually, </w:t>
      </w:r>
      <w:r>
        <w:rPr>
          <w:sz w:val="20"/>
        </w:rPr>
        <w:t xml:space="preserve">papers on </w:t>
      </w:r>
      <w:r>
        <w:rPr>
          <w:i/>
          <w:sz w:val="20"/>
        </w:rPr>
        <w:t xml:space="preserve">software </w:t>
      </w:r>
      <w:r>
        <w:rPr>
          <w:i/>
          <w:spacing w:val="-4"/>
          <w:sz w:val="20"/>
        </w:rPr>
        <w:t xml:space="preserve">product </w:t>
      </w:r>
      <w:r>
        <w:rPr>
          <w:i/>
          <w:sz w:val="20"/>
        </w:rPr>
        <w:t xml:space="preserve">solutions </w:t>
      </w:r>
      <w:r>
        <w:rPr>
          <w:sz w:val="20"/>
        </w:rPr>
        <w:t>contain usability</w:t>
      </w:r>
      <w:r>
        <w:rPr>
          <w:spacing w:val="-20"/>
          <w:sz w:val="20"/>
        </w:rPr>
        <w:t xml:space="preserve"> </w:t>
      </w:r>
      <w:r>
        <w:rPr>
          <w:sz w:val="20"/>
        </w:rPr>
        <w:t>tests.</w:t>
      </w:r>
    </w:p>
    <w:p w14:paraId="3F0187D1" w14:textId="77777777" w:rsidR="005603EF" w:rsidRDefault="005603EF">
      <w:pPr>
        <w:pStyle w:val="BodyText"/>
        <w:spacing w:before="11"/>
        <w:jc w:val="left"/>
        <w:rPr>
          <w:sz w:val="28"/>
        </w:rPr>
      </w:pPr>
    </w:p>
    <w:p w14:paraId="38C43E42" w14:textId="77777777" w:rsidR="005603EF" w:rsidRDefault="00F15C9F">
      <w:pPr>
        <w:pStyle w:val="Heading1"/>
        <w:numPr>
          <w:ilvl w:val="0"/>
          <w:numId w:val="2"/>
        </w:numPr>
        <w:tabs>
          <w:tab w:val="left" w:pos="600"/>
          <w:tab w:val="left" w:pos="601"/>
        </w:tabs>
        <w:jc w:val="left"/>
      </w:pPr>
      <w:r>
        <w:t>Conclusions</w:t>
      </w:r>
    </w:p>
    <w:p w14:paraId="5B9541F1" w14:textId="77777777" w:rsidR="005603EF" w:rsidRDefault="00F15C9F">
      <w:pPr>
        <w:pStyle w:val="BodyText"/>
        <w:spacing w:before="185" w:line="244" w:lineRule="auto"/>
        <w:ind w:left="116" w:right="101"/>
      </w:pPr>
      <w:r>
        <w:t xml:space="preserve">The conclusions section, similar </w:t>
      </w:r>
      <w:r>
        <w:t xml:space="preserve">to the introduction and related work sections, serves </w:t>
      </w:r>
      <w:r>
        <w:rPr>
          <w:spacing w:val="-4"/>
        </w:rPr>
        <w:t xml:space="preserve">two </w:t>
      </w:r>
      <w:r>
        <w:t xml:space="preserve">purposes.  The first </w:t>
      </w:r>
      <w:proofErr w:type="gramStart"/>
      <w:r>
        <w:t>is  to</w:t>
      </w:r>
      <w:proofErr w:type="gramEnd"/>
      <w:r>
        <w:t xml:space="preserve"> elaborate on the impacts of using your approach. The second is to state limitations or disadvantages of your so- </w:t>
      </w:r>
      <w:proofErr w:type="spellStart"/>
      <w:r>
        <w:t>lution</w:t>
      </w:r>
      <w:proofErr w:type="spellEnd"/>
      <w:r>
        <w:t>, thus enabling you to provide directions for futur</w:t>
      </w:r>
      <w:r>
        <w:t>e research in the</w:t>
      </w:r>
      <w:r>
        <w:rPr>
          <w:spacing w:val="-25"/>
        </w:rPr>
        <w:t xml:space="preserve"> </w:t>
      </w:r>
      <w:r>
        <w:t>field.</w:t>
      </w:r>
    </w:p>
    <w:p w14:paraId="080F9DD6" w14:textId="77777777" w:rsidR="005603EF" w:rsidRDefault="005603EF">
      <w:pPr>
        <w:pStyle w:val="BodyText"/>
        <w:spacing w:before="10"/>
        <w:jc w:val="left"/>
        <w:rPr>
          <w:sz w:val="28"/>
        </w:rPr>
      </w:pPr>
    </w:p>
    <w:p w14:paraId="5A26C1B4" w14:textId="77777777" w:rsidR="005603EF" w:rsidRDefault="00F15C9F">
      <w:pPr>
        <w:pStyle w:val="Heading1"/>
        <w:numPr>
          <w:ilvl w:val="0"/>
          <w:numId w:val="2"/>
        </w:numPr>
        <w:tabs>
          <w:tab w:val="left" w:pos="600"/>
          <w:tab w:val="left" w:pos="601"/>
        </w:tabs>
        <w:jc w:val="left"/>
      </w:pPr>
      <w:r>
        <w:t>Bibliography</w:t>
      </w:r>
    </w:p>
    <w:p w14:paraId="1BE2019E" w14:textId="77777777" w:rsidR="005603EF" w:rsidRDefault="00F15C9F">
      <w:pPr>
        <w:pStyle w:val="BodyText"/>
        <w:spacing w:before="185" w:line="244" w:lineRule="auto"/>
        <w:ind w:left="116" w:right="101"/>
      </w:pPr>
      <w:r>
        <w:t>Use a bibliography utility to generate the bibliography.  Do not hesitate to include textbooks in your bibliography; mention them in the introduction or in the related work section.</w:t>
      </w:r>
    </w:p>
    <w:p w14:paraId="4864BB1A" w14:textId="77777777" w:rsidR="005603EF" w:rsidRDefault="005603EF">
      <w:pPr>
        <w:pStyle w:val="BodyText"/>
        <w:spacing w:before="6"/>
        <w:jc w:val="left"/>
        <w:rPr>
          <w:sz w:val="26"/>
        </w:rPr>
      </w:pPr>
    </w:p>
    <w:p w14:paraId="5B6AB0D5" w14:textId="77777777" w:rsidR="005603EF" w:rsidRDefault="00F15C9F">
      <w:pPr>
        <w:pStyle w:val="Heading1"/>
        <w:ind w:left="116" w:firstLine="0"/>
      </w:pPr>
      <w:r>
        <w:t>References</w:t>
      </w:r>
    </w:p>
    <w:p w14:paraId="270EB3CC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</w:tabs>
        <w:spacing w:before="155"/>
        <w:ind w:hanging="295"/>
        <w:jc w:val="left"/>
        <w:rPr>
          <w:sz w:val="18"/>
        </w:rPr>
      </w:pPr>
      <w:r>
        <w:rPr>
          <w:w w:val="120"/>
          <w:sz w:val="18"/>
        </w:rPr>
        <w:t>ACM Digital Library.</w:t>
      </w:r>
      <w:r>
        <w:rPr>
          <w:spacing w:val="42"/>
          <w:w w:val="120"/>
          <w:sz w:val="18"/>
        </w:rPr>
        <w:t xml:space="preserve"> </w:t>
      </w:r>
      <w:hyperlink r:id="rId10">
        <w:r>
          <w:rPr>
            <w:rFonts w:ascii="Calibri"/>
            <w:w w:val="120"/>
            <w:sz w:val="18"/>
          </w:rPr>
          <w:t>h</w:t>
        </w:r>
        <w:r>
          <w:rPr>
            <w:w w:val="120"/>
            <w:sz w:val="18"/>
          </w:rPr>
          <w:t>ttp://www.acm.org/dl/.</w:t>
        </w:r>
      </w:hyperlink>
    </w:p>
    <w:p w14:paraId="7A145978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</w:tabs>
        <w:spacing w:before="15"/>
        <w:ind w:hanging="295"/>
        <w:jc w:val="left"/>
        <w:rPr>
          <w:sz w:val="18"/>
        </w:rPr>
      </w:pPr>
      <w:proofErr w:type="spellStart"/>
      <w:r>
        <w:rPr>
          <w:w w:val="120"/>
          <w:sz w:val="18"/>
        </w:rPr>
        <w:t>GNUplot</w:t>
      </w:r>
      <w:proofErr w:type="spellEnd"/>
      <w:r>
        <w:rPr>
          <w:w w:val="120"/>
          <w:sz w:val="18"/>
        </w:rPr>
        <w:t>.</w:t>
      </w:r>
      <w:r>
        <w:rPr>
          <w:spacing w:val="26"/>
          <w:w w:val="120"/>
          <w:sz w:val="18"/>
        </w:rPr>
        <w:t xml:space="preserve"> </w:t>
      </w:r>
      <w:hyperlink r:id="rId11">
        <w:r>
          <w:rPr>
            <w:rFonts w:ascii="Calibri"/>
            <w:w w:val="120"/>
            <w:sz w:val="18"/>
          </w:rPr>
          <w:t>h</w:t>
        </w:r>
        <w:r>
          <w:rPr>
            <w:w w:val="120"/>
            <w:sz w:val="18"/>
          </w:rPr>
          <w:t>ttp://www.gnuplot.info/.</w:t>
        </w:r>
      </w:hyperlink>
    </w:p>
    <w:p w14:paraId="79B951EB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  <w:tab w:val="left" w:pos="1410"/>
          <w:tab w:val="left" w:pos="2000"/>
          <w:tab w:val="left" w:pos="2517"/>
          <w:tab w:val="left" w:pos="3635"/>
          <w:tab w:val="left" w:pos="4635"/>
        </w:tabs>
        <w:spacing w:before="15" w:line="235" w:lineRule="exact"/>
        <w:ind w:hanging="295"/>
        <w:jc w:val="left"/>
        <w:rPr>
          <w:sz w:val="18"/>
        </w:rPr>
      </w:pPr>
      <w:r>
        <w:rPr>
          <w:w w:val="120"/>
          <w:sz w:val="18"/>
        </w:rPr>
        <w:t>Guide</w:t>
      </w:r>
      <w:r>
        <w:rPr>
          <w:w w:val="120"/>
          <w:sz w:val="18"/>
        </w:rPr>
        <w:tab/>
        <w:t>to</w:t>
      </w:r>
      <w:r>
        <w:rPr>
          <w:w w:val="120"/>
          <w:sz w:val="18"/>
        </w:rPr>
        <w:tab/>
        <w:t>a</w:t>
      </w:r>
      <w:r>
        <w:rPr>
          <w:w w:val="120"/>
          <w:sz w:val="18"/>
        </w:rPr>
        <w:tab/>
        <w:t>scientific</w:t>
      </w:r>
      <w:r>
        <w:rPr>
          <w:w w:val="120"/>
          <w:sz w:val="18"/>
        </w:rPr>
        <w:tab/>
        <w:t>writing</w:t>
      </w:r>
      <w:r>
        <w:rPr>
          <w:w w:val="120"/>
          <w:sz w:val="18"/>
        </w:rPr>
        <w:tab/>
        <w:t>style.</w:t>
      </w:r>
    </w:p>
    <w:p w14:paraId="558891FD" w14:textId="77777777" w:rsidR="005603EF" w:rsidRDefault="00F15C9F">
      <w:pPr>
        <w:spacing w:line="219" w:lineRule="exact"/>
        <w:ind w:left="502"/>
        <w:rPr>
          <w:rFonts w:ascii="PMingLiU"/>
          <w:sz w:val="18"/>
        </w:rPr>
      </w:pPr>
      <w:hyperlink r:id="rId12">
        <w:r>
          <w:rPr>
            <w:rFonts w:ascii="Calibri"/>
            <w:w w:val="125"/>
            <w:sz w:val="18"/>
          </w:rPr>
          <w:t>h</w:t>
        </w:r>
        <w:r>
          <w:rPr>
            <w:rFonts w:ascii="PMingLiU"/>
            <w:w w:val="125"/>
            <w:sz w:val="18"/>
          </w:rPr>
          <w:t>ttp://voxlibris.claremont.edu/research/lrs</w:t>
        </w:r>
      </w:hyperlink>
    </w:p>
    <w:p w14:paraId="73558D38" w14:textId="77777777" w:rsidR="005603EF" w:rsidRDefault="00F15C9F">
      <w:pPr>
        <w:spacing w:line="235" w:lineRule="exact"/>
        <w:ind w:left="502"/>
        <w:rPr>
          <w:rFonts w:ascii="PMingLiU"/>
          <w:sz w:val="18"/>
        </w:rPr>
      </w:pPr>
      <w:r>
        <w:pict w14:anchorId="3226FE22">
          <v:line id="_x0000_s1026" style="position:absolute;left:0;text-align:left;z-index:-15841792;mso-position-horizontal-relative:page" from="355.95pt,8pt" to="358.75pt,8pt" strokeweight=".14042mm">
            <w10:wrap anchorx="page"/>
          </v:line>
        </w:pict>
      </w:r>
      <w:r>
        <w:rPr>
          <w:rFonts w:ascii="PMingLiU"/>
          <w:w w:val="120"/>
          <w:sz w:val="18"/>
        </w:rPr>
        <w:t>/science cit.htm.</w:t>
      </w:r>
    </w:p>
    <w:p w14:paraId="34179647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</w:tabs>
        <w:spacing w:before="15"/>
        <w:ind w:hanging="295"/>
        <w:jc w:val="both"/>
        <w:rPr>
          <w:sz w:val="18"/>
        </w:rPr>
      </w:pPr>
      <w:r>
        <w:rPr>
          <w:w w:val="120"/>
          <w:sz w:val="18"/>
        </w:rPr>
        <w:t>IEEE Xplore.</w:t>
      </w:r>
      <w:r>
        <w:rPr>
          <w:spacing w:val="29"/>
          <w:w w:val="120"/>
          <w:sz w:val="18"/>
        </w:rPr>
        <w:t xml:space="preserve"> </w:t>
      </w:r>
      <w:hyperlink r:id="rId13">
        <w:r>
          <w:rPr>
            <w:rFonts w:ascii="Calibri"/>
            <w:w w:val="120"/>
            <w:sz w:val="18"/>
          </w:rPr>
          <w:t>h</w:t>
        </w:r>
        <w:r>
          <w:rPr>
            <w:w w:val="120"/>
            <w:sz w:val="18"/>
          </w:rPr>
          <w:t>ttp://ieeexplore.ieee.org/.</w:t>
        </w:r>
      </w:hyperlink>
    </w:p>
    <w:p w14:paraId="07ED023B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  <w:tab w:val="left" w:pos="4826"/>
        </w:tabs>
        <w:spacing w:before="38" w:line="208" w:lineRule="auto"/>
        <w:ind w:right="101" w:hanging="295"/>
        <w:jc w:val="both"/>
        <w:rPr>
          <w:sz w:val="18"/>
        </w:rPr>
      </w:pPr>
      <w:r>
        <w:rPr>
          <w:w w:val="120"/>
          <w:sz w:val="18"/>
        </w:rPr>
        <w:t xml:space="preserve">Bates    College    Department  </w:t>
      </w:r>
      <w:r>
        <w:rPr>
          <w:spacing w:val="14"/>
          <w:w w:val="120"/>
          <w:sz w:val="18"/>
        </w:rPr>
        <w:t xml:space="preserve"> </w:t>
      </w:r>
      <w:r>
        <w:rPr>
          <w:w w:val="120"/>
          <w:sz w:val="18"/>
        </w:rPr>
        <w:t xml:space="preserve">of  </w:t>
      </w:r>
      <w:r>
        <w:rPr>
          <w:spacing w:val="42"/>
          <w:w w:val="120"/>
          <w:sz w:val="18"/>
        </w:rPr>
        <w:t xml:space="preserve"> </w:t>
      </w:r>
      <w:r>
        <w:rPr>
          <w:spacing w:val="-3"/>
          <w:w w:val="120"/>
          <w:sz w:val="18"/>
        </w:rPr>
        <w:t>Biolo</w:t>
      </w:r>
      <w:r>
        <w:rPr>
          <w:spacing w:val="-3"/>
          <w:w w:val="120"/>
          <w:sz w:val="18"/>
        </w:rPr>
        <w:t>gy.</w:t>
      </w:r>
      <w:r>
        <w:rPr>
          <w:spacing w:val="-3"/>
          <w:w w:val="120"/>
          <w:sz w:val="18"/>
        </w:rPr>
        <w:tab/>
      </w:r>
      <w:r>
        <w:rPr>
          <w:spacing w:val="-6"/>
          <w:w w:val="120"/>
          <w:sz w:val="18"/>
        </w:rPr>
        <w:t xml:space="preserve">In- </w:t>
      </w:r>
      <w:proofErr w:type="spellStart"/>
      <w:r>
        <w:rPr>
          <w:w w:val="120"/>
          <w:sz w:val="18"/>
        </w:rPr>
        <w:t>troduction</w:t>
      </w:r>
      <w:proofErr w:type="spellEnd"/>
      <w:r>
        <w:rPr>
          <w:w w:val="120"/>
          <w:sz w:val="18"/>
        </w:rPr>
        <w:t xml:space="preserve"> to journal-style scientific writing. </w:t>
      </w:r>
      <w:hyperlink r:id="rId14">
        <w:r>
          <w:rPr>
            <w:rFonts w:ascii="Calibri"/>
            <w:w w:val="120"/>
            <w:sz w:val="18"/>
          </w:rPr>
          <w:t>h</w:t>
        </w:r>
        <w:r>
          <w:rPr>
            <w:w w:val="120"/>
            <w:sz w:val="18"/>
          </w:rPr>
          <w:t>ttp://abacus.bates.edu/</w:t>
        </w:r>
        <w:r>
          <w:rPr>
            <w:spacing w:val="8"/>
            <w:w w:val="120"/>
            <w:sz w:val="18"/>
          </w:rPr>
          <w:t xml:space="preserve"> </w:t>
        </w:r>
      </w:hyperlink>
      <w:proofErr w:type="spellStart"/>
      <w:r>
        <w:rPr>
          <w:w w:val="120"/>
          <w:sz w:val="18"/>
        </w:rPr>
        <w:t>ganderso</w:t>
      </w:r>
      <w:proofErr w:type="spellEnd"/>
      <w:r>
        <w:rPr>
          <w:w w:val="120"/>
          <w:sz w:val="18"/>
        </w:rPr>
        <w:t>/biology</w:t>
      </w:r>
    </w:p>
    <w:p w14:paraId="2A7B3C25" w14:textId="77777777" w:rsidR="005603EF" w:rsidRDefault="00F15C9F">
      <w:pPr>
        <w:spacing w:line="229" w:lineRule="exact"/>
        <w:ind w:left="502"/>
        <w:rPr>
          <w:rFonts w:ascii="PMingLiU"/>
          <w:sz w:val="18"/>
        </w:rPr>
      </w:pPr>
      <w:r>
        <w:rPr>
          <w:rFonts w:ascii="PMingLiU"/>
          <w:w w:val="120"/>
          <w:sz w:val="18"/>
        </w:rPr>
        <w:t>/resources/writing/HTWgeneral.html.</w:t>
      </w:r>
    </w:p>
    <w:p w14:paraId="54BF1F72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  <w:tab w:val="left" w:pos="2063"/>
        </w:tabs>
        <w:spacing w:before="15" w:line="235" w:lineRule="exact"/>
        <w:ind w:hanging="295"/>
        <w:jc w:val="left"/>
        <w:rPr>
          <w:sz w:val="18"/>
        </w:rPr>
      </w:pPr>
      <w:r>
        <w:rPr>
          <w:w w:val="120"/>
          <w:sz w:val="18"/>
        </w:rPr>
        <w:t>S.</w:t>
      </w:r>
      <w:r>
        <w:rPr>
          <w:spacing w:val="53"/>
          <w:w w:val="120"/>
          <w:sz w:val="18"/>
        </w:rPr>
        <w:t xml:space="preserve"> </w:t>
      </w:r>
      <w:r>
        <w:rPr>
          <w:w w:val="120"/>
          <w:sz w:val="18"/>
        </w:rPr>
        <w:t>L.</w:t>
      </w:r>
      <w:r>
        <w:rPr>
          <w:spacing w:val="53"/>
          <w:w w:val="120"/>
          <w:sz w:val="18"/>
        </w:rPr>
        <w:t xml:space="preserve"> </w:t>
      </w:r>
      <w:r>
        <w:rPr>
          <w:w w:val="120"/>
          <w:sz w:val="18"/>
        </w:rPr>
        <w:t>Kleiman.</w:t>
      </w:r>
      <w:r>
        <w:rPr>
          <w:w w:val="120"/>
          <w:sz w:val="18"/>
        </w:rPr>
        <w:tab/>
      </w:r>
      <w:r>
        <w:rPr>
          <w:spacing w:val="-3"/>
          <w:w w:val="120"/>
          <w:sz w:val="18"/>
        </w:rPr>
        <w:t xml:space="preserve">Writing </w:t>
      </w:r>
      <w:r>
        <w:rPr>
          <w:w w:val="120"/>
          <w:sz w:val="18"/>
        </w:rPr>
        <w:t xml:space="preserve">a math phase </w:t>
      </w:r>
      <w:r>
        <w:rPr>
          <w:spacing w:val="-4"/>
          <w:w w:val="120"/>
          <w:sz w:val="18"/>
        </w:rPr>
        <w:t>two</w:t>
      </w:r>
      <w:r>
        <w:rPr>
          <w:spacing w:val="18"/>
          <w:w w:val="120"/>
          <w:sz w:val="18"/>
        </w:rPr>
        <w:t xml:space="preserve"> </w:t>
      </w:r>
      <w:r>
        <w:rPr>
          <w:w w:val="120"/>
          <w:sz w:val="18"/>
        </w:rPr>
        <w:t>paper.</w:t>
      </w:r>
    </w:p>
    <w:p w14:paraId="4326479C" w14:textId="77777777" w:rsidR="005603EF" w:rsidRDefault="00F15C9F">
      <w:pPr>
        <w:spacing w:line="219" w:lineRule="exact"/>
        <w:ind w:left="502"/>
        <w:rPr>
          <w:rFonts w:ascii="PMingLiU"/>
          <w:sz w:val="18"/>
        </w:rPr>
      </w:pPr>
      <w:hyperlink r:id="rId15">
        <w:r>
          <w:rPr>
            <w:rFonts w:ascii="Calibri"/>
            <w:w w:val="125"/>
            <w:sz w:val="18"/>
          </w:rPr>
          <w:t>h</w:t>
        </w:r>
        <w:r>
          <w:rPr>
            <w:rFonts w:ascii="PMingLiU"/>
            <w:w w:val="125"/>
            <w:sz w:val="18"/>
          </w:rPr>
          <w:t>ttp://www-math.mit.edu/phase2/UJM</w:t>
        </w:r>
      </w:hyperlink>
    </w:p>
    <w:p w14:paraId="2E95F46E" w14:textId="77777777" w:rsidR="005603EF" w:rsidRDefault="00F15C9F">
      <w:pPr>
        <w:spacing w:line="235" w:lineRule="exact"/>
        <w:ind w:left="502"/>
        <w:rPr>
          <w:rFonts w:ascii="PMingLiU"/>
          <w:sz w:val="18"/>
        </w:rPr>
      </w:pPr>
      <w:r>
        <w:rPr>
          <w:rFonts w:ascii="PMingLiU"/>
          <w:w w:val="120"/>
          <w:sz w:val="18"/>
        </w:rPr>
        <w:t>/vol1/KLEIMA 1.PDF, 1999.</w:t>
      </w:r>
    </w:p>
    <w:p w14:paraId="49CEE1BF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</w:tabs>
        <w:spacing w:before="38" w:line="208" w:lineRule="auto"/>
        <w:ind w:right="102" w:hanging="295"/>
        <w:jc w:val="both"/>
        <w:rPr>
          <w:sz w:val="18"/>
        </w:rPr>
      </w:pPr>
      <w:r>
        <w:rPr>
          <w:w w:val="110"/>
          <w:sz w:val="18"/>
        </w:rPr>
        <w:t xml:space="preserve">Ned Kock. A case of academic plagiarism. </w:t>
      </w:r>
      <w:proofErr w:type="spellStart"/>
      <w:r>
        <w:rPr>
          <w:rFonts w:ascii="Georgia" w:hAnsi="Georgia"/>
          <w:i/>
          <w:w w:val="110"/>
          <w:sz w:val="18"/>
        </w:rPr>
        <w:t>Communica</w:t>
      </w:r>
      <w:proofErr w:type="spellEnd"/>
      <w:r>
        <w:rPr>
          <w:rFonts w:ascii="Georgia" w:hAnsi="Georgia"/>
          <w:i/>
          <w:w w:val="110"/>
          <w:sz w:val="18"/>
        </w:rPr>
        <w:t xml:space="preserve">- </w:t>
      </w:r>
      <w:proofErr w:type="spellStart"/>
      <w:r>
        <w:rPr>
          <w:rFonts w:ascii="Georgia" w:hAnsi="Georgia"/>
          <w:i/>
          <w:w w:val="110"/>
          <w:sz w:val="18"/>
        </w:rPr>
        <w:t>tions</w:t>
      </w:r>
      <w:proofErr w:type="spellEnd"/>
      <w:r>
        <w:rPr>
          <w:rFonts w:ascii="Georgia" w:hAnsi="Georgia"/>
          <w:i/>
          <w:w w:val="110"/>
          <w:sz w:val="18"/>
        </w:rPr>
        <w:t xml:space="preserve"> of the ACM</w:t>
      </w:r>
      <w:r>
        <w:rPr>
          <w:w w:val="110"/>
          <w:sz w:val="18"/>
        </w:rPr>
        <w:t>, 42(7):96–104, July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1999.</w:t>
      </w:r>
    </w:p>
    <w:p w14:paraId="20B748A9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</w:tabs>
        <w:spacing w:before="48" w:line="206" w:lineRule="auto"/>
        <w:ind w:right="101" w:hanging="295"/>
        <w:jc w:val="both"/>
        <w:rPr>
          <w:sz w:val="18"/>
        </w:rPr>
      </w:pPr>
      <w:r>
        <w:rPr>
          <w:w w:val="111"/>
          <w:sz w:val="18"/>
        </w:rPr>
        <w:t>L</w:t>
      </w:r>
      <w:r>
        <w:rPr>
          <w:w w:val="120"/>
          <w:sz w:val="18"/>
        </w:rPr>
        <w:t>.</w:t>
      </w:r>
      <w:r>
        <w:rPr>
          <w:sz w:val="18"/>
        </w:rPr>
        <w:t xml:space="preserve"> </w:t>
      </w:r>
      <w:r>
        <w:rPr>
          <w:spacing w:val="-10"/>
          <w:sz w:val="18"/>
        </w:rPr>
        <w:t xml:space="preserve"> </w:t>
      </w:r>
      <w:proofErr w:type="spellStart"/>
      <w:r>
        <w:rPr>
          <w:w w:val="111"/>
          <w:sz w:val="18"/>
        </w:rPr>
        <w:t>L</w:t>
      </w:r>
      <w:r>
        <w:rPr>
          <w:w w:val="118"/>
          <w:sz w:val="18"/>
        </w:rPr>
        <w:t>a</w:t>
      </w:r>
      <w:r>
        <w:rPr>
          <w:spacing w:val="-1"/>
          <w:w w:val="118"/>
          <w:sz w:val="18"/>
        </w:rPr>
        <w:t>m</w:t>
      </w:r>
      <w:r>
        <w:rPr>
          <w:spacing w:val="5"/>
          <w:w w:val="121"/>
          <w:sz w:val="18"/>
        </w:rPr>
        <w:t>p</w:t>
      </w:r>
      <w:r>
        <w:rPr>
          <w:spacing w:val="-1"/>
          <w:w w:val="109"/>
          <w:sz w:val="18"/>
        </w:rPr>
        <w:t>o</w:t>
      </w:r>
      <w:r>
        <w:rPr>
          <w:w w:val="127"/>
          <w:sz w:val="18"/>
        </w:rPr>
        <w:t>r</w:t>
      </w:r>
      <w:r>
        <w:rPr>
          <w:spacing w:val="-1"/>
          <w:w w:val="152"/>
          <w:sz w:val="18"/>
        </w:rPr>
        <w:t>t</w:t>
      </w:r>
      <w:proofErr w:type="spellEnd"/>
      <w:r>
        <w:rPr>
          <w:w w:val="120"/>
          <w:sz w:val="18"/>
        </w:rPr>
        <w:t>.</w:t>
      </w:r>
      <w:r>
        <w:rPr>
          <w:sz w:val="18"/>
        </w:rPr>
        <w:t xml:space="preserve">  </w:t>
      </w:r>
      <w:r>
        <w:rPr>
          <w:spacing w:val="7"/>
          <w:sz w:val="18"/>
        </w:rPr>
        <w:t xml:space="preserve"> </w:t>
      </w:r>
      <w:r>
        <w:rPr>
          <w:rFonts w:ascii="Georgia" w:hAnsi="Georgia"/>
          <w:i/>
          <w:spacing w:val="-68"/>
          <w:w w:val="106"/>
          <w:sz w:val="18"/>
        </w:rPr>
        <w:t>L</w:t>
      </w:r>
      <w:r>
        <w:rPr>
          <w:rFonts w:ascii="Verdana" w:hAnsi="Verdana"/>
          <w:i/>
          <w:spacing w:val="-29"/>
          <w:w w:val="126"/>
          <w:position w:val="4"/>
          <w:sz w:val="12"/>
        </w:rPr>
        <w:t>A</w:t>
      </w:r>
      <w:r>
        <w:rPr>
          <w:rFonts w:ascii="Georgia" w:hAnsi="Georgia"/>
          <w:i/>
          <w:spacing w:val="-32"/>
          <w:w w:val="118"/>
          <w:sz w:val="18"/>
        </w:rPr>
        <w:t>T</w:t>
      </w:r>
      <w:r>
        <w:rPr>
          <w:rFonts w:ascii="Georgia" w:hAnsi="Georgia"/>
          <w:i/>
          <w:spacing w:val="-24"/>
          <w:w w:val="106"/>
          <w:position w:val="-3"/>
          <w:sz w:val="18"/>
        </w:rPr>
        <w:t>E</w:t>
      </w:r>
      <w:r>
        <w:rPr>
          <w:rFonts w:ascii="Georgia" w:hAnsi="Georgia"/>
          <w:i/>
          <w:w w:val="98"/>
          <w:sz w:val="18"/>
        </w:rPr>
        <w:t>X:</w:t>
      </w:r>
      <w:r>
        <w:rPr>
          <w:rFonts w:ascii="Georgia" w:hAnsi="Georgia"/>
          <w:i/>
          <w:sz w:val="18"/>
        </w:rPr>
        <w:t xml:space="preserve">  </w:t>
      </w:r>
      <w:r>
        <w:rPr>
          <w:rFonts w:ascii="Georgia" w:hAnsi="Georgia"/>
          <w:i/>
          <w:spacing w:val="-5"/>
          <w:sz w:val="18"/>
        </w:rPr>
        <w:t xml:space="preserve"> </w:t>
      </w:r>
      <w:proofErr w:type="gramStart"/>
      <w:r>
        <w:rPr>
          <w:rFonts w:ascii="Georgia" w:hAnsi="Georgia"/>
          <w:i/>
          <w:w w:val="113"/>
          <w:sz w:val="18"/>
        </w:rPr>
        <w:t>A</w:t>
      </w:r>
      <w:r>
        <w:rPr>
          <w:rFonts w:ascii="Georgia" w:hAnsi="Georgia"/>
          <w:i/>
          <w:sz w:val="18"/>
        </w:rPr>
        <w:t xml:space="preserve"> </w:t>
      </w:r>
      <w:r>
        <w:rPr>
          <w:rFonts w:ascii="Georgia" w:hAnsi="Georgia"/>
          <w:i/>
          <w:spacing w:val="-1"/>
          <w:sz w:val="18"/>
        </w:rPr>
        <w:t xml:space="preserve"> </w:t>
      </w:r>
      <w:r>
        <w:rPr>
          <w:rFonts w:ascii="Georgia" w:hAnsi="Georgia"/>
          <w:i/>
          <w:sz w:val="18"/>
        </w:rPr>
        <w:t>D</w:t>
      </w:r>
      <w:r>
        <w:rPr>
          <w:rFonts w:ascii="Georgia" w:hAnsi="Georgia"/>
          <w:i/>
          <w:spacing w:val="-10"/>
          <w:sz w:val="18"/>
        </w:rPr>
        <w:t>o</w:t>
      </w:r>
      <w:r>
        <w:rPr>
          <w:rFonts w:ascii="Georgia" w:hAnsi="Georgia"/>
          <w:i/>
          <w:w w:val="97"/>
          <w:sz w:val="18"/>
        </w:rPr>
        <w:t>cument</w:t>
      </w:r>
      <w:proofErr w:type="gramEnd"/>
      <w:r>
        <w:rPr>
          <w:rFonts w:ascii="Georgia" w:hAnsi="Georgia"/>
          <w:i/>
          <w:sz w:val="18"/>
        </w:rPr>
        <w:t xml:space="preserve"> </w:t>
      </w:r>
      <w:r>
        <w:rPr>
          <w:rFonts w:ascii="Georgia" w:hAnsi="Georgia"/>
          <w:i/>
          <w:spacing w:val="-1"/>
          <w:sz w:val="18"/>
        </w:rPr>
        <w:t xml:space="preserve"> </w:t>
      </w:r>
      <w:r>
        <w:rPr>
          <w:rFonts w:ascii="Georgia" w:hAnsi="Georgia"/>
          <w:i/>
          <w:w w:val="104"/>
          <w:sz w:val="18"/>
        </w:rPr>
        <w:t>P</w:t>
      </w:r>
      <w:r>
        <w:rPr>
          <w:rFonts w:ascii="Georgia" w:hAnsi="Georgia"/>
          <w:i/>
          <w:spacing w:val="-10"/>
          <w:w w:val="104"/>
          <w:sz w:val="18"/>
        </w:rPr>
        <w:t>r</w:t>
      </w:r>
      <w:r>
        <w:rPr>
          <w:rFonts w:ascii="Georgia" w:hAnsi="Georgia"/>
          <w:i/>
          <w:w w:val="94"/>
          <w:sz w:val="18"/>
        </w:rPr>
        <w:t>e</w:t>
      </w:r>
      <w:r>
        <w:rPr>
          <w:rFonts w:ascii="Georgia" w:hAnsi="Georgia"/>
          <w:i/>
          <w:spacing w:val="-10"/>
          <w:w w:val="94"/>
          <w:sz w:val="18"/>
        </w:rPr>
        <w:t>p</w:t>
      </w:r>
      <w:r>
        <w:rPr>
          <w:rFonts w:ascii="Georgia" w:hAnsi="Georgia"/>
          <w:i/>
          <w:w w:val="92"/>
          <w:sz w:val="18"/>
        </w:rPr>
        <w:t>a</w:t>
      </w:r>
      <w:r>
        <w:rPr>
          <w:rFonts w:ascii="Georgia" w:hAnsi="Georgia"/>
          <w:i/>
          <w:spacing w:val="-10"/>
          <w:w w:val="92"/>
          <w:sz w:val="18"/>
        </w:rPr>
        <w:t>r</w:t>
      </w:r>
      <w:r>
        <w:rPr>
          <w:rFonts w:ascii="Georgia" w:hAnsi="Georgia"/>
          <w:i/>
          <w:w w:val="97"/>
          <w:sz w:val="18"/>
        </w:rPr>
        <w:t>ation</w:t>
      </w:r>
      <w:r>
        <w:rPr>
          <w:rFonts w:ascii="Georgia" w:hAnsi="Georgia"/>
          <w:i/>
          <w:sz w:val="18"/>
        </w:rPr>
        <w:t xml:space="preserve"> </w:t>
      </w:r>
      <w:r>
        <w:rPr>
          <w:rFonts w:ascii="Georgia" w:hAnsi="Georgia"/>
          <w:i/>
          <w:spacing w:val="-1"/>
          <w:sz w:val="18"/>
        </w:rPr>
        <w:t xml:space="preserve"> </w:t>
      </w:r>
      <w:r>
        <w:rPr>
          <w:rFonts w:ascii="Georgia" w:hAnsi="Georgia"/>
          <w:i/>
          <w:w w:val="102"/>
          <w:sz w:val="18"/>
        </w:rPr>
        <w:t>S</w:t>
      </w:r>
      <w:r>
        <w:rPr>
          <w:rFonts w:ascii="Georgia" w:hAnsi="Georgia"/>
          <w:i/>
          <w:w w:val="93"/>
          <w:sz w:val="18"/>
        </w:rPr>
        <w:t xml:space="preserve">ystem: </w:t>
      </w:r>
      <w:r>
        <w:rPr>
          <w:rFonts w:ascii="Georgia" w:hAnsi="Georgia"/>
          <w:i/>
          <w:w w:val="110"/>
          <w:sz w:val="18"/>
        </w:rPr>
        <w:t xml:space="preserve">User’s Guide and </w:t>
      </w:r>
      <w:r>
        <w:rPr>
          <w:rFonts w:ascii="Georgia" w:hAnsi="Georgia"/>
          <w:i/>
          <w:spacing w:val="-4"/>
          <w:w w:val="110"/>
          <w:sz w:val="18"/>
        </w:rPr>
        <w:t xml:space="preserve">Reference </w:t>
      </w:r>
      <w:r>
        <w:rPr>
          <w:rFonts w:ascii="Georgia" w:hAnsi="Georgia"/>
          <w:i/>
          <w:w w:val="110"/>
          <w:sz w:val="18"/>
        </w:rPr>
        <w:t>Manual</w:t>
      </w:r>
      <w:r>
        <w:rPr>
          <w:w w:val="110"/>
          <w:sz w:val="18"/>
        </w:rPr>
        <w:t xml:space="preserve">. </w:t>
      </w:r>
      <w:r>
        <w:rPr>
          <w:spacing w:val="-3"/>
          <w:w w:val="110"/>
          <w:sz w:val="18"/>
        </w:rPr>
        <w:t xml:space="preserve">Addison-Wesley, </w:t>
      </w:r>
      <w:r>
        <w:rPr>
          <w:w w:val="135"/>
          <w:sz w:val="18"/>
        </w:rPr>
        <w:t>2</w:t>
      </w:r>
      <w:r>
        <w:rPr>
          <w:w w:val="135"/>
          <w:sz w:val="18"/>
          <w:vertAlign w:val="superscript"/>
        </w:rPr>
        <w:t>nd</w:t>
      </w:r>
      <w:r>
        <w:rPr>
          <w:w w:val="135"/>
          <w:sz w:val="18"/>
        </w:rPr>
        <w:t xml:space="preserve"> </w:t>
      </w:r>
      <w:r>
        <w:rPr>
          <w:w w:val="110"/>
          <w:sz w:val="18"/>
        </w:rPr>
        <w:t>edition,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1994.</w:t>
      </w:r>
    </w:p>
    <w:p w14:paraId="326B40EE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</w:tabs>
        <w:spacing w:before="47" w:line="208" w:lineRule="auto"/>
        <w:ind w:right="102" w:hanging="295"/>
        <w:jc w:val="left"/>
        <w:rPr>
          <w:sz w:val="18"/>
        </w:rPr>
      </w:pPr>
      <w:r>
        <w:rPr>
          <w:w w:val="105"/>
          <w:sz w:val="18"/>
        </w:rPr>
        <w:t xml:space="preserve">Merriam-Webster. </w:t>
      </w:r>
      <w:r>
        <w:rPr>
          <w:rFonts w:ascii="Georgia" w:hAnsi="Georgia"/>
          <w:i/>
          <w:w w:val="105"/>
          <w:sz w:val="18"/>
        </w:rPr>
        <w:t xml:space="preserve">Merriam-Webster’s Collegiate </w:t>
      </w:r>
      <w:proofErr w:type="spellStart"/>
      <w:r>
        <w:rPr>
          <w:rFonts w:ascii="Georgia" w:hAnsi="Georgia"/>
          <w:i/>
          <w:w w:val="105"/>
          <w:sz w:val="18"/>
        </w:rPr>
        <w:t>Dictio</w:t>
      </w:r>
      <w:proofErr w:type="spellEnd"/>
      <w:r>
        <w:rPr>
          <w:rFonts w:ascii="Georgia" w:hAnsi="Georgia"/>
          <w:i/>
          <w:w w:val="105"/>
          <w:sz w:val="18"/>
        </w:rPr>
        <w:t xml:space="preserve">- </w:t>
      </w:r>
      <w:r>
        <w:rPr>
          <w:rFonts w:ascii="Georgia" w:hAnsi="Georgia"/>
          <w:i/>
          <w:w w:val="92"/>
          <w:sz w:val="18"/>
        </w:rPr>
        <w:t>nary</w:t>
      </w:r>
      <w:r>
        <w:rPr>
          <w:w w:val="120"/>
          <w:sz w:val="18"/>
        </w:rPr>
        <w:t>.</w:t>
      </w:r>
      <w:r>
        <w:rPr>
          <w:sz w:val="18"/>
        </w:rPr>
        <w:t xml:space="preserve"> </w:t>
      </w:r>
      <w:r>
        <w:rPr>
          <w:spacing w:val="-12"/>
          <w:sz w:val="18"/>
        </w:rPr>
        <w:t xml:space="preserve"> </w:t>
      </w:r>
      <w:r>
        <w:rPr>
          <w:w w:val="116"/>
          <w:sz w:val="18"/>
        </w:rPr>
        <w:t>Merria</w:t>
      </w:r>
      <w:r>
        <w:rPr>
          <w:spacing w:val="-1"/>
          <w:w w:val="116"/>
          <w:sz w:val="18"/>
        </w:rPr>
        <w:t>m</w:t>
      </w:r>
      <w:r>
        <w:rPr>
          <w:w w:val="116"/>
          <w:sz w:val="18"/>
        </w:rPr>
        <w:t>-</w:t>
      </w:r>
      <w:r>
        <w:rPr>
          <w:spacing w:val="-16"/>
          <w:w w:val="116"/>
          <w:sz w:val="18"/>
        </w:rPr>
        <w:t>W</w:t>
      </w:r>
      <w:r>
        <w:rPr>
          <w:w w:val="109"/>
          <w:sz w:val="18"/>
        </w:rPr>
        <w:t>e</w:t>
      </w:r>
      <w:r>
        <w:rPr>
          <w:w w:val="121"/>
          <w:sz w:val="18"/>
        </w:rPr>
        <w:t>bster,</w:t>
      </w:r>
      <w:r>
        <w:rPr>
          <w:spacing w:val="14"/>
          <w:sz w:val="18"/>
        </w:rPr>
        <w:t xml:space="preserve"> </w:t>
      </w:r>
      <w:r>
        <w:rPr>
          <w:w w:val="109"/>
          <w:sz w:val="18"/>
        </w:rPr>
        <w:t>11</w:t>
      </w:r>
      <w:proofErr w:type="gramStart"/>
      <w:r>
        <w:rPr>
          <w:w w:val="244"/>
          <w:sz w:val="18"/>
          <w:vertAlign w:val="superscript"/>
        </w:rPr>
        <w:t>t</w:t>
      </w:r>
      <w:r>
        <w:rPr>
          <w:w w:val="190"/>
          <w:sz w:val="18"/>
          <w:vertAlign w:val="superscript"/>
        </w:rPr>
        <w:t>h</w:t>
      </w:r>
      <w:r>
        <w:rPr>
          <w:sz w:val="18"/>
        </w:rPr>
        <w:t xml:space="preserve"> </w:t>
      </w:r>
      <w:r>
        <w:rPr>
          <w:spacing w:val="-23"/>
          <w:sz w:val="18"/>
        </w:rPr>
        <w:t xml:space="preserve"> </w:t>
      </w:r>
      <w:r>
        <w:rPr>
          <w:w w:val="121"/>
          <w:sz w:val="18"/>
        </w:rPr>
        <w:t>edi</w:t>
      </w:r>
      <w:r>
        <w:rPr>
          <w:spacing w:val="-1"/>
          <w:w w:val="121"/>
          <w:sz w:val="18"/>
        </w:rPr>
        <w:t>t</w:t>
      </w:r>
      <w:r>
        <w:rPr>
          <w:w w:val="114"/>
          <w:sz w:val="18"/>
        </w:rPr>
        <w:t>ion</w:t>
      </w:r>
      <w:proofErr w:type="gramEnd"/>
      <w:r>
        <w:rPr>
          <w:w w:val="114"/>
          <w:sz w:val="18"/>
        </w:rPr>
        <w:t>,</w:t>
      </w:r>
      <w:r>
        <w:rPr>
          <w:spacing w:val="14"/>
          <w:sz w:val="18"/>
        </w:rPr>
        <w:t xml:space="preserve"> </w:t>
      </w:r>
      <w:r>
        <w:rPr>
          <w:w w:val="110"/>
          <w:sz w:val="18"/>
        </w:rPr>
        <w:t>2003.</w:t>
      </w:r>
    </w:p>
    <w:p w14:paraId="57A6B384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</w:tabs>
        <w:spacing w:before="48" w:line="208" w:lineRule="auto"/>
        <w:ind w:right="102" w:hanging="387"/>
        <w:jc w:val="left"/>
        <w:rPr>
          <w:sz w:val="18"/>
        </w:rPr>
      </w:pPr>
      <w:r>
        <w:rPr>
          <w:w w:val="110"/>
          <w:sz w:val="18"/>
        </w:rPr>
        <w:t>University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Chicago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Press.</w:t>
      </w:r>
      <w:r>
        <w:rPr>
          <w:spacing w:val="-26"/>
          <w:w w:val="110"/>
          <w:sz w:val="18"/>
        </w:rPr>
        <w:t xml:space="preserve"> </w:t>
      </w:r>
      <w:r>
        <w:rPr>
          <w:rFonts w:ascii="Georgia"/>
          <w:i/>
          <w:w w:val="110"/>
          <w:sz w:val="18"/>
        </w:rPr>
        <w:t>The</w:t>
      </w:r>
      <w:r>
        <w:rPr>
          <w:rFonts w:ascii="Georgia"/>
          <w:i/>
          <w:spacing w:val="-24"/>
          <w:w w:val="110"/>
          <w:sz w:val="18"/>
        </w:rPr>
        <w:t xml:space="preserve"> </w:t>
      </w:r>
      <w:r>
        <w:rPr>
          <w:rFonts w:ascii="Georgia"/>
          <w:i/>
          <w:w w:val="110"/>
          <w:sz w:val="18"/>
        </w:rPr>
        <w:t>Chicago</w:t>
      </w:r>
      <w:r>
        <w:rPr>
          <w:rFonts w:ascii="Georgia"/>
          <w:i/>
          <w:spacing w:val="-24"/>
          <w:w w:val="110"/>
          <w:sz w:val="18"/>
        </w:rPr>
        <w:t xml:space="preserve"> </w:t>
      </w:r>
      <w:r>
        <w:rPr>
          <w:rFonts w:ascii="Georgia"/>
          <w:i/>
          <w:w w:val="110"/>
          <w:sz w:val="18"/>
        </w:rPr>
        <w:t>manual</w:t>
      </w:r>
      <w:r>
        <w:rPr>
          <w:rFonts w:ascii="Georgia"/>
          <w:i/>
          <w:spacing w:val="-24"/>
          <w:w w:val="110"/>
          <w:sz w:val="18"/>
        </w:rPr>
        <w:t xml:space="preserve"> </w:t>
      </w:r>
      <w:r>
        <w:rPr>
          <w:rFonts w:ascii="Georgia"/>
          <w:i/>
          <w:w w:val="110"/>
          <w:sz w:val="18"/>
        </w:rPr>
        <w:t>of</w:t>
      </w:r>
      <w:r>
        <w:rPr>
          <w:rFonts w:ascii="Georgia"/>
          <w:i/>
          <w:spacing w:val="-24"/>
          <w:w w:val="110"/>
          <w:sz w:val="18"/>
        </w:rPr>
        <w:t xml:space="preserve"> </w:t>
      </w:r>
      <w:r>
        <w:rPr>
          <w:rFonts w:ascii="Georgia"/>
          <w:i/>
          <w:w w:val="110"/>
          <w:sz w:val="18"/>
        </w:rPr>
        <w:t>style</w:t>
      </w:r>
      <w:r>
        <w:rPr>
          <w:w w:val="110"/>
          <w:sz w:val="18"/>
        </w:rPr>
        <w:t xml:space="preserve">. </w:t>
      </w:r>
      <w:r>
        <w:rPr>
          <w:w w:val="115"/>
          <w:sz w:val="18"/>
        </w:rPr>
        <w:t xml:space="preserve">University of Chicago Press, </w:t>
      </w:r>
      <w:r>
        <w:rPr>
          <w:w w:val="135"/>
          <w:sz w:val="18"/>
        </w:rPr>
        <w:t>15</w:t>
      </w:r>
      <w:r>
        <w:rPr>
          <w:w w:val="135"/>
          <w:sz w:val="18"/>
          <w:vertAlign w:val="superscript"/>
        </w:rPr>
        <w:t>th</w:t>
      </w:r>
      <w:r>
        <w:rPr>
          <w:w w:val="135"/>
          <w:sz w:val="18"/>
        </w:rPr>
        <w:t xml:space="preserve"> </w:t>
      </w:r>
      <w:r>
        <w:rPr>
          <w:w w:val="115"/>
          <w:sz w:val="18"/>
        </w:rPr>
        <w:t>edition,</w:t>
      </w:r>
      <w:r>
        <w:rPr>
          <w:spacing w:val="42"/>
          <w:w w:val="115"/>
          <w:sz w:val="18"/>
        </w:rPr>
        <w:t xml:space="preserve"> </w:t>
      </w:r>
      <w:r>
        <w:rPr>
          <w:w w:val="115"/>
          <w:sz w:val="18"/>
        </w:rPr>
        <w:t>2003.</w:t>
      </w:r>
    </w:p>
    <w:p w14:paraId="3141AC9D" w14:textId="77777777" w:rsidR="005603EF" w:rsidRDefault="00F15C9F">
      <w:pPr>
        <w:pStyle w:val="ListParagraph"/>
        <w:numPr>
          <w:ilvl w:val="1"/>
          <w:numId w:val="2"/>
        </w:numPr>
        <w:tabs>
          <w:tab w:val="left" w:pos="503"/>
        </w:tabs>
        <w:spacing w:before="48" w:line="208" w:lineRule="auto"/>
        <w:ind w:right="102" w:hanging="387"/>
        <w:jc w:val="left"/>
        <w:rPr>
          <w:sz w:val="18"/>
        </w:rPr>
      </w:pPr>
      <w:r>
        <w:rPr>
          <w:w w:val="115"/>
          <w:sz w:val="18"/>
        </w:rPr>
        <w:t>H. S. Stone. Copyrights and author responsibilities.</w:t>
      </w:r>
      <w:r>
        <w:rPr>
          <w:spacing w:val="-22"/>
          <w:w w:val="115"/>
          <w:sz w:val="18"/>
        </w:rPr>
        <w:t xml:space="preserve"> </w:t>
      </w:r>
      <w:r>
        <w:rPr>
          <w:rFonts w:ascii="Georgia" w:hAnsi="Georgia"/>
          <w:i/>
          <w:spacing w:val="-3"/>
          <w:w w:val="115"/>
          <w:sz w:val="18"/>
        </w:rPr>
        <w:t xml:space="preserve">IEEE </w:t>
      </w:r>
      <w:r>
        <w:rPr>
          <w:rFonts w:ascii="Georgia" w:hAnsi="Georgia"/>
          <w:i/>
          <w:w w:val="115"/>
          <w:sz w:val="18"/>
        </w:rPr>
        <w:t>Computer</w:t>
      </w:r>
      <w:r>
        <w:rPr>
          <w:w w:val="115"/>
          <w:sz w:val="18"/>
        </w:rPr>
        <w:t>, 25(12):46–51, December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1992.</w:t>
      </w:r>
    </w:p>
    <w:p w14:paraId="3F87DED3" w14:textId="77777777" w:rsidR="005603EF" w:rsidRDefault="005603EF">
      <w:pPr>
        <w:pStyle w:val="BodyText"/>
        <w:spacing w:before="4"/>
        <w:jc w:val="left"/>
        <w:rPr>
          <w:rFonts w:ascii="PMingLiU"/>
          <w:sz w:val="23"/>
        </w:rPr>
      </w:pPr>
    </w:p>
    <w:p w14:paraId="5A7C0BAF" w14:textId="77777777" w:rsidR="005603EF" w:rsidRDefault="00F15C9F">
      <w:pPr>
        <w:pStyle w:val="Heading1"/>
        <w:tabs>
          <w:tab w:val="left" w:pos="2101"/>
        </w:tabs>
        <w:spacing w:line="271" w:lineRule="auto"/>
        <w:ind w:left="115" w:right="101" w:firstLine="0"/>
      </w:pPr>
      <w:r>
        <w:t>Appendix</w:t>
      </w:r>
      <w:r>
        <w:rPr>
          <w:spacing w:val="60"/>
        </w:rPr>
        <w:t xml:space="preserve"> </w:t>
      </w:r>
      <w:r>
        <w:t>A</w:t>
      </w:r>
      <w:r>
        <w:tab/>
        <w:t xml:space="preserve">What goes to an </w:t>
      </w:r>
      <w:r>
        <w:rPr>
          <w:spacing w:val="-5"/>
        </w:rPr>
        <w:t xml:space="preserve">ap- </w:t>
      </w:r>
      <w:proofErr w:type="spellStart"/>
      <w:r>
        <w:t>pendix</w:t>
      </w:r>
      <w:proofErr w:type="spellEnd"/>
    </w:p>
    <w:p w14:paraId="63D919E7" w14:textId="77777777" w:rsidR="005603EF" w:rsidRDefault="00F15C9F">
      <w:pPr>
        <w:pStyle w:val="BodyText"/>
        <w:spacing w:before="143" w:line="244" w:lineRule="auto"/>
        <w:ind w:left="115" w:right="101"/>
      </w:pPr>
      <w:r>
        <w:t xml:space="preserve">Moving text to the appendix </w:t>
      </w:r>
      <w:proofErr w:type="gramStart"/>
      <w:r>
        <w:t>is  a</w:t>
      </w:r>
      <w:proofErr w:type="gramEnd"/>
      <w:r>
        <w:t xml:space="preserve">  </w:t>
      </w:r>
      <w:r>
        <w:rPr>
          <w:spacing w:val="2"/>
        </w:rPr>
        <w:t xml:space="preserve">good  </w:t>
      </w:r>
      <w:r>
        <w:rPr>
          <w:spacing w:val="-4"/>
        </w:rPr>
        <w:t xml:space="preserve">way  </w:t>
      </w:r>
      <w:r>
        <w:t>to  reduce the pages of the main portion of your paper, and to pre- serve the pace of reading. Appendices usually</w:t>
      </w:r>
      <w:r>
        <w:rPr>
          <w:spacing w:val="24"/>
        </w:rPr>
        <w:t xml:space="preserve"> </w:t>
      </w:r>
      <w:r>
        <w:t>contain</w:t>
      </w:r>
    </w:p>
    <w:p w14:paraId="1AC3B140" w14:textId="77777777" w:rsidR="005603EF" w:rsidRDefault="005603EF">
      <w:pPr>
        <w:spacing w:line="244" w:lineRule="auto"/>
        <w:sectPr w:rsidR="005603EF">
          <w:pgSz w:w="12240" w:h="15840"/>
          <w:pgMar w:top="1060" w:right="1120" w:bottom="1200" w:left="820" w:header="0" w:footer="1001" w:gutter="0"/>
          <w:cols w:num="2" w:space="720" w:equalWidth="0">
            <w:col w:w="5097" w:space="43"/>
            <w:col w:w="5160"/>
          </w:cols>
        </w:sectPr>
      </w:pPr>
    </w:p>
    <w:p w14:paraId="6073A12A" w14:textId="77777777" w:rsidR="005603EF" w:rsidRDefault="00F15C9F">
      <w:pPr>
        <w:pStyle w:val="BodyText"/>
        <w:spacing w:before="81" w:line="244" w:lineRule="auto"/>
        <w:ind w:left="115" w:right="38"/>
      </w:pPr>
      <w:r>
        <w:lastRenderedPageBreak/>
        <w:t xml:space="preserve">long program codes, rigorous and tedious proofs, math- </w:t>
      </w:r>
      <w:proofErr w:type="spellStart"/>
      <w:r>
        <w:t>ematical</w:t>
      </w:r>
      <w:proofErr w:type="spellEnd"/>
      <w:r>
        <w:t xml:space="preserve"> background of a key concept which is not well</w:t>
      </w:r>
      <w:r>
        <w:t xml:space="preserve"> documented, and detailed instructions of reproducing </w:t>
      </w:r>
      <w:r>
        <w:rPr>
          <w:spacing w:val="-6"/>
        </w:rPr>
        <w:t xml:space="preserve">an </w:t>
      </w:r>
      <w:r>
        <w:t xml:space="preserve">experiment.  Generally, an appendix takes anything </w:t>
      </w:r>
      <w:proofErr w:type="gramStart"/>
      <w:r>
        <w:t>that  is</w:t>
      </w:r>
      <w:proofErr w:type="gramEnd"/>
      <w:r>
        <w:t xml:space="preserve"> necessary to </w:t>
      </w:r>
      <w:r>
        <w:rPr>
          <w:spacing w:val="2"/>
        </w:rPr>
        <w:t xml:space="preserve">be </w:t>
      </w:r>
      <w:r>
        <w:t>included in the paper, but it is not completely</w:t>
      </w:r>
      <w:r>
        <w:rPr>
          <w:spacing w:val="20"/>
        </w:rPr>
        <w:t xml:space="preserve"> </w:t>
      </w:r>
      <w:r>
        <w:t>within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main</w:t>
      </w:r>
      <w:r>
        <w:rPr>
          <w:spacing w:val="20"/>
        </w:rPr>
        <w:t xml:space="preserve"> </w:t>
      </w:r>
      <w:r>
        <w:t>scope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paper.</w:t>
      </w:r>
    </w:p>
    <w:p w14:paraId="4EFABBF2" w14:textId="77777777" w:rsidR="005603EF" w:rsidRDefault="005603EF">
      <w:pPr>
        <w:pStyle w:val="BodyText"/>
        <w:spacing w:before="9"/>
        <w:jc w:val="left"/>
        <w:rPr>
          <w:sz w:val="35"/>
        </w:rPr>
      </w:pPr>
    </w:p>
    <w:p w14:paraId="04091E24" w14:textId="77777777" w:rsidR="005603EF" w:rsidRDefault="00F15C9F">
      <w:pPr>
        <w:pStyle w:val="Heading1"/>
        <w:ind w:left="115" w:firstLine="0"/>
        <w:jc w:val="both"/>
      </w:pPr>
      <w:r>
        <w:t>Appendix B Some useful</w:t>
      </w:r>
      <w:r>
        <w:rPr>
          <w:spacing w:val="57"/>
        </w:rPr>
        <w:t xml:space="preserve"> </w:t>
      </w:r>
      <w:r>
        <w:t>tips</w:t>
      </w:r>
    </w:p>
    <w:p w14:paraId="6CD5FBC7" w14:textId="77777777" w:rsidR="005603EF" w:rsidRDefault="00F15C9F">
      <w:pPr>
        <w:pStyle w:val="BodyText"/>
        <w:spacing w:before="209" w:line="244" w:lineRule="auto"/>
        <w:ind w:left="115" w:right="38"/>
      </w:pPr>
      <w:r>
        <w:t xml:space="preserve">This is not the </w:t>
      </w:r>
      <w:proofErr w:type="gramStart"/>
      <w:r>
        <w:t>only  guide</w:t>
      </w:r>
      <w:proofErr w:type="gramEnd"/>
      <w:r>
        <w:t xml:space="preserve">  to  scientific  writing.  There are numerous, possibly better, guides on the web [3, 5, 6] on </w:t>
      </w:r>
      <w:r>
        <w:rPr>
          <w:spacing w:val="-3"/>
        </w:rPr>
        <w:t xml:space="preserve">how </w:t>
      </w:r>
      <w:r>
        <w:t>to write technical papers. Just use a web search engine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find</w:t>
      </w:r>
      <w:r>
        <w:rPr>
          <w:spacing w:val="22"/>
        </w:rPr>
        <w:t xml:space="preserve"> </w:t>
      </w:r>
      <w:r>
        <w:rPr>
          <w:spacing w:val="-5"/>
        </w:rPr>
        <w:t>many.</w:t>
      </w:r>
    </w:p>
    <w:p w14:paraId="6829040A" w14:textId="77777777" w:rsidR="005603EF" w:rsidRDefault="005603EF">
      <w:pPr>
        <w:pStyle w:val="BodyText"/>
        <w:spacing w:before="5"/>
        <w:jc w:val="left"/>
        <w:rPr>
          <w:sz w:val="29"/>
        </w:rPr>
      </w:pPr>
    </w:p>
    <w:p w14:paraId="088CF27D" w14:textId="77777777" w:rsidR="005603EF" w:rsidRDefault="00F15C9F">
      <w:pPr>
        <w:pStyle w:val="Heading2"/>
        <w:numPr>
          <w:ilvl w:val="1"/>
          <w:numId w:val="1"/>
        </w:numPr>
        <w:tabs>
          <w:tab w:val="left" w:pos="610"/>
        </w:tabs>
        <w:spacing w:before="1"/>
        <w:ind w:hanging="495"/>
      </w:pPr>
      <w:r>
        <w:rPr>
          <w:w w:val="105"/>
        </w:rPr>
        <w:t>Language and</w:t>
      </w:r>
      <w:r>
        <w:rPr>
          <w:spacing w:val="15"/>
          <w:w w:val="105"/>
        </w:rPr>
        <w:t xml:space="preserve"> </w:t>
      </w:r>
      <w:r>
        <w:rPr>
          <w:w w:val="105"/>
        </w:rPr>
        <w:t>clarity</w:t>
      </w:r>
    </w:p>
    <w:p w14:paraId="223F6CBE" w14:textId="77777777" w:rsidR="005603EF" w:rsidRDefault="00F15C9F">
      <w:pPr>
        <w:pStyle w:val="BodyText"/>
        <w:spacing w:before="157" w:line="244" w:lineRule="auto"/>
        <w:ind w:left="115" w:right="38"/>
      </w:pPr>
      <w:r>
        <w:rPr>
          <w:w w:val="105"/>
        </w:rPr>
        <w:t>Check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language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style—it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author’s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greatest challenge. Use a writing style guide. IEEE </w:t>
      </w:r>
      <w:r>
        <w:rPr>
          <w:spacing w:val="-3"/>
          <w:w w:val="105"/>
        </w:rPr>
        <w:t xml:space="preserve">Computer </w:t>
      </w:r>
      <w:r>
        <w:rPr>
          <w:w w:val="105"/>
        </w:rPr>
        <w:t xml:space="preserve">Society recommends </w:t>
      </w:r>
      <w:r>
        <w:rPr>
          <w:i/>
          <w:w w:val="105"/>
        </w:rPr>
        <w:t xml:space="preserve">The Chicago Manual of Style </w:t>
      </w:r>
      <w:r>
        <w:rPr>
          <w:w w:val="105"/>
        </w:rPr>
        <w:t xml:space="preserve">[10] for papers submitted to IEEE; it is not a bad idea to study the </w:t>
      </w:r>
      <w:r>
        <w:rPr>
          <w:spacing w:val="2"/>
          <w:w w:val="105"/>
        </w:rPr>
        <w:t xml:space="preserve">book </w:t>
      </w:r>
      <w:r>
        <w:rPr>
          <w:w w:val="105"/>
        </w:rPr>
        <w:t xml:space="preserve">prior to publishing papers. </w:t>
      </w:r>
      <w:proofErr w:type="gramStart"/>
      <w:r>
        <w:rPr>
          <w:w w:val="105"/>
        </w:rPr>
        <w:t xml:space="preserve">Also,  </w:t>
      </w:r>
      <w:r>
        <w:rPr>
          <w:spacing w:val="-3"/>
          <w:w w:val="105"/>
        </w:rPr>
        <w:t>have</w:t>
      </w:r>
      <w:proofErr w:type="gramEnd"/>
      <w:r>
        <w:rPr>
          <w:spacing w:val="-3"/>
          <w:w w:val="105"/>
        </w:rPr>
        <w:t xml:space="preserve">  </w:t>
      </w:r>
      <w:r>
        <w:rPr>
          <w:w w:val="105"/>
        </w:rPr>
        <w:t>a dictio</w:t>
      </w:r>
      <w:r>
        <w:rPr>
          <w:w w:val="105"/>
        </w:rPr>
        <w:t xml:space="preserve">nary within reach; </w:t>
      </w:r>
      <w:r>
        <w:rPr>
          <w:i/>
          <w:w w:val="105"/>
        </w:rPr>
        <w:t>Merriam-Webster’s</w:t>
      </w:r>
      <w:r>
        <w:rPr>
          <w:i/>
          <w:spacing w:val="-21"/>
          <w:w w:val="105"/>
        </w:rPr>
        <w:t xml:space="preserve"> </w:t>
      </w:r>
      <w:r>
        <w:rPr>
          <w:i/>
          <w:w w:val="105"/>
        </w:rPr>
        <w:t xml:space="preserve">Collegiate Dictionary </w:t>
      </w:r>
      <w:r>
        <w:rPr>
          <w:w w:val="105"/>
        </w:rPr>
        <w:t xml:space="preserve">[9] is recommended </w:t>
      </w:r>
      <w:r>
        <w:rPr>
          <w:spacing w:val="-3"/>
          <w:w w:val="105"/>
        </w:rPr>
        <w:t xml:space="preserve">by </w:t>
      </w:r>
      <w:r>
        <w:rPr>
          <w:w w:val="105"/>
        </w:rPr>
        <w:t xml:space="preserve">IEEE Computer </w:t>
      </w:r>
      <w:proofErr w:type="spellStart"/>
      <w:r>
        <w:rPr>
          <w:w w:val="105"/>
        </w:rPr>
        <w:t>Soci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6"/>
          <w:w w:val="105"/>
        </w:rPr>
        <w:t>ety</w:t>
      </w:r>
      <w:proofErr w:type="spellEnd"/>
      <w:r>
        <w:rPr>
          <w:spacing w:val="-6"/>
          <w:w w:val="105"/>
        </w:rPr>
        <w:t xml:space="preserve">. </w:t>
      </w:r>
      <w:r>
        <w:rPr>
          <w:w w:val="105"/>
        </w:rPr>
        <w:t xml:space="preserve">Use a spell </w:t>
      </w:r>
      <w:r>
        <w:rPr>
          <w:spacing w:val="-3"/>
          <w:w w:val="105"/>
        </w:rPr>
        <w:t xml:space="preserve">checker </w:t>
      </w:r>
      <w:r>
        <w:rPr>
          <w:w w:val="105"/>
        </w:rPr>
        <w:t>program on your</w:t>
      </w:r>
      <w:r>
        <w:rPr>
          <w:spacing w:val="15"/>
          <w:w w:val="105"/>
        </w:rPr>
        <w:t xml:space="preserve"> </w:t>
      </w:r>
      <w:r>
        <w:rPr>
          <w:w w:val="105"/>
        </w:rPr>
        <w:t>document.</w:t>
      </w:r>
    </w:p>
    <w:p w14:paraId="763B8BDD" w14:textId="77777777" w:rsidR="005603EF" w:rsidRDefault="00F15C9F">
      <w:pPr>
        <w:pStyle w:val="BodyText"/>
        <w:spacing w:before="12" w:line="244" w:lineRule="auto"/>
        <w:ind w:left="116" w:right="38" w:firstLine="199"/>
      </w:pPr>
      <w:r>
        <w:t>Evaluate the clarity and purpose of each paragraph; does it meet its objectives? Evaluate the clarity of</w:t>
      </w:r>
      <w:r>
        <w:t xml:space="preserve"> each section; are its objectives well stated at its beginning? Is there a paragraph at the end of each section that con- </w:t>
      </w:r>
      <w:proofErr w:type="spellStart"/>
      <w:r>
        <w:t>cludes</w:t>
      </w:r>
      <w:proofErr w:type="spellEnd"/>
      <w:r>
        <w:t xml:space="preserve"> whether the objectives and purposes </w:t>
      </w:r>
      <w:r>
        <w:rPr>
          <w:spacing w:val="-3"/>
        </w:rPr>
        <w:t xml:space="preserve">have </w:t>
      </w:r>
      <w:r>
        <w:t xml:space="preserve">been met? </w:t>
      </w:r>
      <w:r>
        <w:rPr>
          <w:spacing w:val="-3"/>
        </w:rPr>
        <w:t xml:space="preserve">Always </w:t>
      </w:r>
      <w:r>
        <w:t xml:space="preserve">ask yourself whether a concept that you detail will </w:t>
      </w:r>
      <w:r>
        <w:rPr>
          <w:spacing w:val="2"/>
        </w:rPr>
        <w:t xml:space="preserve">be </w:t>
      </w:r>
      <w:r>
        <w:t>clearly unders</w:t>
      </w:r>
      <w:r>
        <w:t xml:space="preserve">tood. Never assume that the reader will know </w:t>
      </w:r>
      <w:proofErr w:type="gramStart"/>
      <w:r>
        <w:rPr>
          <w:spacing w:val="-3"/>
        </w:rPr>
        <w:t xml:space="preserve">how  </w:t>
      </w:r>
      <w:r>
        <w:t>you</w:t>
      </w:r>
      <w:proofErr w:type="gramEnd"/>
      <w:r>
        <w:t xml:space="preserve"> think and never expect that   he can guess what was in your mind when you wrote the text.</w:t>
      </w:r>
    </w:p>
    <w:p w14:paraId="65718B21" w14:textId="77777777" w:rsidR="005603EF" w:rsidRDefault="00F15C9F">
      <w:pPr>
        <w:pStyle w:val="BodyText"/>
        <w:spacing w:before="12" w:line="244" w:lineRule="auto"/>
        <w:ind w:left="116" w:right="38" w:firstLine="199"/>
      </w:pP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consistent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conventional</w:t>
      </w:r>
      <w:r>
        <w:rPr>
          <w:spacing w:val="-9"/>
          <w:w w:val="105"/>
        </w:rPr>
        <w:t xml:space="preserve"> </w:t>
      </w:r>
      <w:r>
        <w:rPr>
          <w:w w:val="105"/>
        </w:rPr>
        <w:t>notation:</w:t>
      </w:r>
      <w:r>
        <w:rPr>
          <w:spacing w:val="4"/>
          <w:w w:val="105"/>
        </w:rPr>
        <w:t xml:space="preserve"> </w:t>
      </w:r>
      <w:r>
        <w:rPr>
          <w:w w:val="105"/>
        </w:rPr>
        <w:t>“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31"/>
          <w:w w:val="105"/>
        </w:rPr>
        <w:t xml:space="preserve"> </w:t>
      </w:r>
      <w:r>
        <w:rPr>
          <w:rFonts w:ascii="Georgia" w:hAnsi="Georgia"/>
          <w:i/>
          <w:spacing w:val="3"/>
          <w:w w:val="105"/>
        </w:rPr>
        <w:t>y,</w:t>
      </w:r>
      <w:r>
        <w:rPr>
          <w:rFonts w:ascii="Georgia" w:hAnsi="Georgia"/>
          <w:i/>
          <w:spacing w:val="-32"/>
          <w:w w:val="105"/>
        </w:rPr>
        <w:t xml:space="preserve"> </w:t>
      </w:r>
      <w:r>
        <w:rPr>
          <w:rFonts w:ascii="Georgia" w:hAnsi="Georgia"/>
          <w:i/>
          <w:spacing w:val="4"/>
          <w:w w:val="105"/>
        </w:rPr>
        <w:t>z</w:t>
      </w:r>
      <w:r>
        <w:rPr>
          <w:spacing w:val="4"/>
          <w:w w:val="105"/>
        </w:rPr>
        <w:t>”</w:t>
      </w:r>
      <w:r>
        <w:rPr>
          <w:spacing w:val="-9"/>
          <w:w w:val="105"/>
        </w:rPr>
        <w:t xml:space="preserve"> </w:t>
      </w:r>
      <w:r>
        <w:rPr>
          <w:w w:val="105"/>
        </w:rPr>
        <w:t>are reals, “</w:t>
      </w:r>
      <w:proofErr w:type="spellStart"/>
      <w:r>
        <w:rPr>
          <w:rFonts w:ascii="Georgia" w:hAnsi="Georgia"/>
          <w:i/>
          <w:w w:val="105"/>
        </w:rPr>
        <w:t>i</w:t>
      </w:r>
      <w:proofErr w:type="spellEnd"/>
      <w:r>
        <w:rPr>
          <w:rFonts w:ascii="Georgia" w:hAnsi="Georgia"/>
          <w:i/>
          <w:w w:val="105"/>
        </w:rPr>
        <w:t xml:space="preserve">, j, </w:t>
      </w:r>
      <w:r>
        <w:rPr>
          <w:rFonts w:ascii="Georgia" w:hAnsi="Georgia"/>
          <w:i/>
          <w:spacing w:val="3"/>
          <w:w w:val="105"/>
        </w:rPr>
        <w:t>k</w:t>
      </w:r>
      <w:r>
        <w:rPr>
          <w:spacing w:val="3"/>
          <w:w w:val="105"/>
        </w:rPr>
        <w:t xml:space="preserve">” </w:t>
      </w:r>
      <w:r>
        <w:rPr>
          <w:w w:val="105"/>
        </w:rPr>
        <w:t>are integers, “</w:t>
      </w:r>
      <w:r>
        <w:rPr>
          <w:rFonts w:ascii="Georgia" w:hAnsi="Georgia"/>
          <w:i/>
          <w:w w:val="105"/>
        </w:rPr>
        <w:t>λ, µ</w:t>
      </w:r>
      <w:r>
        <w:rPr>
          <w:w w:val="105"/>
        </w:rPr>
        <w:t xml:space="preserve">” are parameters, etc. Avoid </w:t>
      </w:r>
      <w:r>
        <w:rPr>
          <w:i/>
          <w:spacing w:val="-3"/>
          <w:w w:val="105"/>
        </w:rPr>
        <w:t xml:space="preserve">recycling </w:t>
      </w:r>
      <w:r>
        <w:rPr>
          <w:w w:val="105"/>
        </w:rPr>
        <w:t>of identifiers, and do not introduce an identifier unless you will use it later in the</w:t>
      </w:r>
      <w:r>
        <w:rPr>
          <w:spacing w:val="6"/>
          <w:w w:val="105"/>
        </w:rPr>
        <w:t xml:space="preserve"> </w:t>
      </w:r>
      <w:r>
        <w:rPr>
          <w:w w:val="105"/>
        </w:rPr>
        <w:t>paper.</w:t>
      </w:r>
    </w:p>
    <w:p w14:paraId="4FF355EB" w14:textId="77777777" w:rsidR="005603EF" w:rsidRDefault="005603EF">
      <w:pPr>
        <w:pStyle w:val="BodyText"/>
        <w:spacing w:before="5"/>
        <w:jc w:val="left"/>
        <w:rPr>
          <w:sz w:val="29"/>
        </w:rPr>
      </w:pPr>
    </w:p>
    <w:p w14:paraId="4533E58C" w14:textId="77777777" w:rsidR="005603EF" w:rsidRDefault="00F15C9F">
      <w:pPr>
        <w:pStyle w:val="Heading2"/>
        <w:numPr>
          <w:ilvl w:val="1"/>
          <w:numId w:val="1"/>
        </w:numPr>
        <w:tabs>
          <w:tab w:val="left" w:pos="610"/>
        </w:tabs>
      </w:pPr>
      <w:r>
        <w:rPr>
          <w:w w:val="105"/>
        </w:rPr>
        <w:t>Use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right</w:t>
      </w:r>
      <w:r>
        <w:rPr>
          <w:spacing w:val="30"/>
          <w:w w:val="105"/>
        </w:rPr>
        <w:t xml:space="preserve"> </w:t>
      </w:r>
      <w:r>
        <w:rPr>
          <w:w w:val="105"/>
        </w:rPr>
        <w:t>software</w:t>
      </w:r>
      <w:r>
        <w:rPr>
          <w:spacing w:val="30"/>
          <w:w w:val="105"/>
        </w:rPr>
        <w:t xml:space="preserve"> </w:t>
      </w:r>
      <w:r>
        <w:rPr>
          <w:w w:val="105"/>
        </w:rPr>
        <w:t>tools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preparation</w:t>
      </w:r>
    </w:p>
    <w:p w14:paraId="72FA0924" w14:textId="77777777" w:rsidR="005603EF" w:rsidRDefault="00F15C9F">
      <w:pPr>
        <w:pStyle w:val="BodyText"/>
        <w:spacing w:before="169" w:line="225" w:lineRule="auto"/>
        <w:ind w:left="116" w:right="38"/>
      </w:pPr>
      <w:r>
        <w:t xml:space="preserve">Nearly all papers submitted to reputed journals are </w:t>
      </w:r>
      <w:r>
        <w:rPr>
          <w:spacing w:val="-4"/>
        </w:rPr>
        <w:t xml:space="preserve">pre- </w:t>
      </w:r>
      <w:r>
        <w:t>p</w:t>
      </w:r>
      <w:r>
        <w:rPr>
          <w:spacing w:val="-1"/>
        </w:rPr>
        <w:t>a</w:t>
      </w:r>
      <w:r>
        <w:rPr>
          <w:w w:val="92"/>
        </w:rPr>
        <w:t>re</w:t>
      </w:r>
      <w:r>
        <w:rPr>
          <w:w w:val="99"/>
        </w:rPr>
        <w:t>d</w:t>
      </w:r>
      <w:r>
        <w:t xml:space="preserve"> </w:t>
      </w:r>
      <w:r>
        <w:rPr>
          <w:spacing w:val="-1"/>
        </w:rPr>
        <w:t>u</w:t>
      </w:r>
      <w:r>
        <w:rPr>
          <w:w w:val="91"/>
        </w:rPr>
        <w:t>s</w:t>
      </w:r>
      <w:r>
        <w:rPr>
          <w:spacing w:val="-1"/>
          <w:w w:val="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72"/>
          <w:w w:val="116"/>
        </w:rPr>
        <w:t>L</w:t>
      </w:r>
      <w:r>
        <w:rPr>
          <w:rFonts w:ascii="Segoe Script"/>
          <w:spacing w:val="-30"/>
          <w:position w:val="4"/>
          <w:sz w:val="14"/>
        </w:rPr>
        <w:t>A</w:t>
      </w:r>
      <w:r>
        <w:rPr>
          <w:spacing w:val="-34"/>
          <w:w w:val="121"/>
        </w:rPr>
        <w:t>T</w:t>
      </w:r>
      <w:r>
        <w:rPr>
          <w:spacing w:val="-26"/>
          <w:w w:val="117"/>
          <w:position w:val="-3"/>
        </w:rPr>
        <w:t>E</w:t>
      </w:r>
      <w:r>
        <w:rPr>
          <w:w w:val="130"/>
        </w:rPr>
        <w:t>X</w:t>
      </w:r>
      <w:r>
        <w:t xml:space="preserve"> </w:t>
      </w:r>
      <w:r>
        <w:rPr>
          <w:spacing w:val="-1"/>
          <w:w w:val="79"/>
        </w:rPr>
        <w:t>[</w:t>
      </w:r>
      <w:r>
        <w:rPr>
          <w:w w:val="94"/>
        </w:rPr>
        <w:t>8].</w:t>
      </w:r>
      <w:r>
        <w:t xml:space="preserve">  </w:t>
      </w:r>
      <w:r>
        <w:rPr>
          <w:w w:val="110"/>
        </w:rPr>
        <w:t>I</w:t>
      </w:r>
      <w:r>
        <w:rPr>
          <w:w w:val="114"/>
        </w:rPr>
        <w:t>t</w:t>
      </w:r>
      <w:r>
        <w:t xml:space="preserve"> </w:t>
      </w:r>
      <w:r>
        <w:rPr>
          <w:w w:val="94"/>
        </w:rPr>
        <w:t>is</w:t>
      </w:r>
      <w:r>
        <w:t xml:space="preserve"> </w:t>
      </w:r>
      <w:r>
        <w:rPr>
          <w:w w:val="102"/>
        </w:rPr>
        <w:t>a</w:t>
      </w:r>
      <w:r>
        <w:t xml:space="preserve"> </w:t>
      </w:r>
      <w:r>
        <w:rPr>
          <w:w w:val="97"/>
        </w:rPr>
        <w:t>g</w:t>
      </w:r>
      <w:r>
        <w:rPr>
          <w:spacing w:val="5"/>
          <w:w w:val="97"/>
        </w:rPr>
        <w:t>o</w:t>
      </w:r>
      <w:r>
        <w:rPr>
          <w:spacing w:val="5"/>
          <w:w w:val="93"/>
        </w:rPr>
        <w:t>o</w:t>
      </w:r>
      <w:r>
        <w:rPr>
          <w:w w:val="99"/>
        </w:rPr>
        <w:t>d</w:t>
      </w:r>
      <w:r>
        <w:t xml:space="preserve"> </w:t>
      </w:r>
      <w:r>
        <w:rPr>
          <w:w w:val="99"/>
        </w:rPr>
        <w:t>i</w:t>
      </w:r>
      <w:r>
        <w:rPr>
          <w:spacing w:val="-1"/>
          <w:w w:val="99"/>
        </w:rPr>
        <w:t>d</w:t>
      </w:r>
      <w:r>
        <w:rPr>
          <w:w w:val="90"/>
        </w:rPr>
        <w:t>e</w:t>
      </w:r>
      <w:r>
        <w:rPr>
          <w:w w:val="102"/>
        </w:rPr>
        <w:t>a</w:t>
      </w:r>
      <w:r>
        <w:t xml:space="preserve"> </w:t>
      </w:r>
      <w:r>
        <w:rPr>
          <w:w w:val="101"/>
        </w:rPr>
        <w:t>to</w:t>
      </w:r>
      <w:r>
        <w:t xml:space="preserve"> </w:t>
      </w:r>
      <w:r>
        <w:t>get</w:t>
      </w:r>
      <w:r>
        <w:t xml:space="preserve"> </w:t>
      </w:r>
      <w:r>
        <w:rPr>
          <w:w w:val="99"/>
        </w:rPr>
        <w:t>acq</w:t>
      </w:r>
      <w:r>
        <w:rPr>
          <w:spacing w:val="-1"/>
          <w:w w:val="99"/>
        </w:rPr>
        <w:t>u</w:t>
      </w:r>
      <w:r>
        <w:t>ai</w:t>
      </w:r>
      <w:r>
        <w:rPr>
          <w:spacing w:val="-6"/>
        </w:rPr>
        <w:t>n</w:t>
      </w:r>
      <w:r>
        <w:t xml:space="preserve">ted </w:t>
      </w:r>
      <w:r>
        <w:t>with this powerful document preparation software.</w:t>
      </w:r>
    </w:p>
    <w:p w14:paraId="7D3DAFBF" w14:textId="77777777" w:rsidR="005603EF" w:rsidRDefault="00F15C9F">
      <w:pPr>
        <w:pStyle w:val="BodyText"/>
        <w:spacing w:before="15" w:line="244" w:lineRule="auto"/>
        <w:ind w:left="116" w:right="38" w:firstLine="199"/>
      </w:pPr>
      <w:r>
        <w:t xml:space="preserve">Make good and readable graphs in the results section. Avoid three-dimensional graphs. An excellent tool for generating graphs is </w:t>
      </w:r>
      <w:proofErr w:type="spellStart"/>
      <w:r>
        <w:t>gnuplot</w:t>
      </w:r>
      <w:proofErr w:type="spellEnd"/>
      <w:r>
        <w:t xml:space="preserve"> [2], which is free.</w:t>
      </w:r>
    </w:p>
    <w:p w14:paraId="428C3463" w14:textId="77777777" w:rsidR="005603EF" w:rsidRDefault="005603EF">
      <w:pPr>
        <w:pStyle w:val="BodyText"/>
        <w:spacing w:before="5"/>
        <w:jc w:val="left"/>
        <w:rPr>
          <w:sz w:val="29"/>
        </w:rPr>
      </w:pPr>
    </w:p>
    <w:p w14:paraId="17C29980" w14:textId="77777777" w:rsidR="005603EF" w:rsidRDefault="00F15C9F">
      <w:pPr>
        <w:pStyle w:val="Heading2"/>
        <w:numPr>
          <w:ilvl w:val="1"/>
          <w:numId w:val="1"/>
        </w:numPr>
        <w:tabs>
          <w:tab w:val="left" w:pos="610"/>
        </w:tabs>
      </w:pPr>
      <w:r>
        <w:rPr>
          <w:w w:val="105"/>
        </w:rPr>
        <w:t>Figures</w:t>
      </w:r>
      <w:r>
        <w:rPr>
          <w:w w:val="105"/>
        </w:rPr>
        <w:t>, figures,</w:t>
      </w:r>
      <w:r>
        <w:rPr>
          <w:spacing w:val="14"/>
          <w:w w:val="105"/>
        </w:rPr>
        <w:t xml:space="preserve"> </w:t>
      </w:r>
      <w:r>
        <w:rPr>
          <w:w w:val="105"/>
        </w:rPr>
        <w:t>figures</w:t>
      </w:r>
    </w:p>
    <w:p w14:paraId="1F878DAE" w14:textId="77777777" w:rsidR="005603EF" w:rsidRDefault="00F15C9F">
      <w:pPr>
        <w:pStyle w:val="BodyText"/>
        <w:spacing w:before="157" w:line="244" w:lineRule="auto"/>
        <w:ind w:left="116" w:right="38"/>
      </w:pPr>
      <w:r>
        <w:t>Introduce figures to demonstrate key ideas or to explain anything which is hard to describe in writing. Make every figure simple and clear. Do not draw redundant objects</w:t>
      </w:r>
    </w:p>
    <w:p w14:paraId="2E531F4F" w14:textId="77777777" w:rsidR="005603EF" w:rsidRDefault="00F15C9F">
      <w:pPr>
        <w:pStyle w:val="BodyText"/>
        <w:spacing w:before="81" w:line="244" w:lineRule="auto"/>
        <w:ind w:left="116" w:right="101"/>
      </w:pPr>
      <w:r>
        <w:br w:type="column"/>
      </w:r>
      <w:r>
        <w:t xml:space="preserve">in the figure. The example in the figure should be min- </w:t>
      </w:r>
      <w:proofErr w:type="spellStart"/>
      <w:r>
        <w:t>imal</w:t>
      </w:r>
      <w:proofErr w:type="spellEnd"/>
      <w:r>
        <w:t xml:space="preserve"> yet complex enough to demonstrate the non-trivial aspects of the idea you are trying to illustrate.</w:t>
      </w:r>
    </w:p>
    <w:p w14:paraId="45E4DE09" w14:textId="77777777" w:rsidR="005603EF" w:rsidRDefault="00F15C9F">
      <w:pPr>
        <w:pStyle w:val="BodyText"/>
        <w:spacing w:line="244" w:lineRule="auto"/>
        <w:ind w:left="116" w:right="101" w:firstLine="199"/>
      </w:pPr>
      <w:r>
        <w:t>Reuse the figures. Draw simple figures on which you can build upon and demonstrate more concept</w:t>
      </w:r>
      <w:r>
        <w:t xml:space="preserve">s as you progress in your paper. Similarity and reuse of figures increase the </w:t>
      </w:r>
      <w:r>
        <w:rPr>
          <w:i/>
        </w:rPr>
        <w:t>consistency</w:t>
      </w:r>
      <w:r>
        <w:t xml:space="preserve">, </w:t>
      </w:r>
      <w:r>
        <w:rPr>
          <w:i/>
        </w:rPr>
        <w:t xml:space="preserve">coherency </w:t>
      </w:r>
      <w:r>
        <w:t xml:space="preserve">and </w:t>
      </w:r>
      <w:r>
        <w:rPr>
          <w:i/>
        </w:rPr>
        <w:t xml:space="preserve">comprehensibility </w:t>
      </w:r>
      <w:r>
        <w:t>of your presentation. By maintaining the basic style and layout in the figures, you allow the reader to relate and understand the new</w:t>
      </w:r>
      <w:r>
        <w:t xml:space="preserve"> ideas based on the differences and similarities among the figures in the paper.</w:t>
      </w:r>
    </w:p>
    <w:p w14:paraId="7826CBEB" w14:textId="77777777" w:rsidR="005603EF" w:rsidRDefault="005603EF">
      <w:pPr>
        <w:pStyle w:val="BodyText"/>
        <w:spacing w:before="8"/>
        <w:jc w:val="left"/>
        <w:rPr>
          <w:sz w:val="23"/>
        </w:rPr>
      </w:pPr>
    </w:p>
    <w:p w14:paraId="0369EF9C" w14:textId="77777777" w:rsidR="005603EF" w:rsidRDefault="00F15C9F">
      <w:pPr>
        <w:pStyle w:val="Heading2"/>
        <w:numPr>
          <w:ilvl w:val="1"/>
          <w:numId w:val="1"/>
        </w:numPr>
        <w:tabs>
          <w:tab w:val="left" w:pos="610"/>
        </w:tabs>
      </w:pPr>
      <w:r>
        <w:rPr>
          <w:w w:val="105"/>
        </w:rPr>
        <w:t>Learn from</w:t>
      </w:r>
      <w:r>
        <w:rPr>
          <w:spacing w:val="13"/>
          <w:w w:val="105"/>
        </w:rPr>
        <w:t xml:space="preserve"> </w:t>
      </w:r>
      <w:r>
        <w:rPr>
          <w:w w:val="105"/>
        </w:rPr>
        <w:t>others</w:t>
      </w:r>
    </w:p>
    <w:p w14:paraId="1219E341" w14:textId="77777777" w:rsidR="005603EF" w:rsidRDefault="00F15C9F">
      <w:pPr>
        <w:pStyle w:val="BodyText"/>
        <w:spacing w:before="134" w:line="244" w:lineRule="auto"/>
        <w:ind w:left="116" w:right="101"/>
      </w:pPr>
      <w:r>
        <w:t xml:space="preserve">There are many well-written </w:t>
      </w:r>
      <w:proofErr w:type="gramStart"/>
      <w:r>
        <w:t>papers  that</w:t>
      </w:r>
      <w:proofErr w:type="gramEnd"/>
      <w:r>
        <w:t xml:space="preserve">  you  can  use  to learn how to write in a technical manner. </w:t>
      </w:r>
      <w:r>
        <w:rPr>
          <w:spacing w:val="2"/>
        </w:rPr>
        <w:t xml:space="preserve">Good </w:t>
      </w:r>
      <w:r>
        <w:t>pa</w:t>
      </w:r>
      <w:proofErr w:type="gramStart"/>
      <w:r>
        <w:t>-  pers</w:t>
      </w:r>
      <w:proofErr w:type="gramEnd"/>
      <w:r>
        <w:t xml:space="preserve"> can </w:t>
      </w:r>
      <w:r>
        <w:rPr>
          <w:spacing w:val="2"/>
        </w:rPr>
        <w:t xml:space="preserve">be </w:t>
      </w:r>
      <w:r>
        <w:t xml:space="preserve">found in all journals. IEEE’s </w:t>
      </w:r>
      <w:r>
        <w:rPr>
          <w:i/>
        </w:rPr>
        <w:t xml:space="preserve">Xplore </w:t>
      </w:r>
      <w:r>
        <w:t xml:space="preserve">[4] and ACM’s </w:t>
      </w:r>
      <w:r>
        <w:rPr>
          <w:i/>
        </w:rPr>
        <w:t xml:space="preserve">Digital Library </w:t>
      </w:r>
      <w:r>
        <w:t xml:space="preserve">[1] </w:t>
      </w:r>
      <w:r>
        <w:rPr>
          <w:spacing w:val="-3"/>
        </w:rPr>
        <w:t xml:space="preserve">have </w:t>
      </w:r>
      <w:r>
        <w:t xml:space="preserve">all their journals and con- </w:t>
      </w:r>
      <w:proofErr w:type="spellStart"/>
      <w:r>
        <w:t>ference</w:t>
      </w:r>
      <w:proofErr w:type="spellEnd"/>
      <w:r>
        <w:t xml:space="preserve"> proceedings </w:t>
      </w:r>
      <w:r>
        <w:rPr>
          <w:spacing w:val="-3"/>
        </w:rPr>
        <w:t xml:space="preserve">available </w:t>
      </w:r>
      <w:r>
        <w:t xml:space="preserve">in PDF format </w:t>
      </w:r>
      <w:r>
        <w:rPr>
          <w:spacing w:val="-3"/>
        </w:rPr>
        <w:t xml:space="preserve">over </w:t>
      </w:r>
      <w:r>
        <w:t xml:space="preserve">the web. </w:t>
      </w:r>
      <w:r>
        <w:rPr>
          <w:spacing w:val="-6"/>
        </w:rPr>
        <w:t xml:space="preserve">You </w:t>
      </w:r>
      <w:r>
        <w:t xml:space="preserve">could also look for papers which received </w:t>
      </w:r>
      <w:r>
        <w:rPr>
          <w:i/>
        </w:rPr>
        <w:t xml:space="preserve">Best </w:t>
      </w:r>
      <w:r>
        <w:rPr>
          <w:i/>
          <w:spacing w:val="-3"/>
        </w:rPr>
        <w:t xml:space="preserve">Paper </w:t>
      </w:r>
      <w:r>
        <w:t>awards.</w:t>
      </w:r>
    </w:p>
    <w:p w14:paraId="062FF535" w14:textId="77777777" w:rsidR="005603EF" w:rsidRDefault="00F15C9F">
      <w:pPr>
        <w:pStyle w:val="BodyText"/>
        <w:spacing w:line="244" w:lineRule="auto"/>
        <w:ind w:left="116" w:right="101" w:firstLine="199"/>
      </w:pPr>
      <w:r>
        <w:t>Give your paper to one-or-two</w:t>
      </w:r>
      <w:r>
        <w:t xml:space="preserve"> trusted persons for re- view. Ideally, give one copy to a person who is very fa- </w:t>
      </w:r>
      <w:proofErr w:type="spellStart"/>
      <w:r>
        <w:t>miliar</w:t>
      </w:r>
      <w:proofErr w:type="spellEnd"/>
      <w:r>
        <w:t xml:space="preserve"> with the paper’s focus, and one copy to a person who is generally familiar with the discipline of the paper.</w:t>
      </w:r>
    </w:p>
    <w:p w14:paraId="78DE9564" w14:textId="77777777" w:rsidR="005603EF" w:rsidRDefault="005603EF">
      <w:pPr>
        <w:pStyle w:val="BodyText"/>
        <w:spacing w:before="8"/>
        <w:jc w:val="left"/>
        <w:rPr>
          <w:sz w:val="23"/>
        </w:rPr>
      </w:pPr>
    </w:p>
    <w:p w14:paraId="0E1624CD" w14:textId="77777777" w:rsidR="005603EF" w:rsidRDefault="00F15C9F">
      <w:pPr>
        <w:pStyle w:val="Heading2"/>
        <w:numPr>
          <w:ilvl w:val="1"/>
          <w:numId w:val="1"/>
        </w:numPr>
        <w:tabs>
          <w:tab w:val="left" w:pos="610"/>
        </w:tabs>
      </w:pPr>
      <w:r>
        <w:rPr>
          <w:w w:val="105"/>
        </w:rPr>
        <w:t xml:space="preserve">What </w:t>
      </w:r>
      <w:r>
        <w:rPr>
          <w:spacing w:val="-3"/>
          <w:w w:val="105"/>
        </w:rPr>
        <w:t xml:space="preserve">you </w:t>
      </w:r>
      <w:r>
        <w:rPr>
          <w:w w:val="105"/>
        </w:rPr>
        <w:t>should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avoid</w:t>
      </w:r>
    </w:p>
    <w:p w14:paraId="028E8F8A" w14:textId="77777777" w:rsidR="005603EF" w:rsidRDefault="00F15C9F">
      <w:pPr>
        <w:pStyle w:val="BodyText"/>
        <w:spacing w:before="134" w:line="244" w:lineRule="auto"/>
        <w:ind w:left="116" w:right="101"/>
      </w:pPr>
      <w:r>
        <w:t>Do not cite references in the abstr</w:t>
      </w:r>
      <w:r>
        <w:t xml:space="preserve">act. Many times, the abstract will appear </w:t>
      </w:r>
      <w:r>
        <w:rPr>
          <w:spacing w:val="-3"/>
        </w:rPr>
        <w:t xml:space="preserve">by </w:t>
      </w:r>
      <w:r>
        <w:t xml:space="preserve">itself and any citations in it </w:t>
      </w:r>
      <w:proofErr w:type="gramStart"/>
      <w:r>
        <w:t xml:space="preserve">will  </w:t>
      </w:r>
      <w:r>
        <w:rPr>
          <w:spacing w:val="2"/>
        </w:rPr>
        <w:t>be</w:t>
      </w:r>
      <w:proofErr w:type="gramEnd"/>
      <w:r>
        <w:rPr>
          <w:spacing w:val="2"/>
        </w:rPr>
        <w:t xml:space="preserve"> </w:t>
      </w:r>
      <w:r>
        <w:t xml:space="preserve">pointless. Do not use custom terminology in the ab- </w:t>
      </w:r>
      <w:proofErr w:type="spellStart"/>
      <w:r>
        <w:t>stract</w:t>
      </w:r>
      <w:proofErr w:type="spellEnd"/>
      <w:r>
        <w:t xml:space="preserve">; use terms and concepts that are widely accepted. Unless a formula is the epitome of your results, do not write </w:t>
      </w:r>
      <w:r>
        <w:t xml:space="preserve">formulas in the abstract. Doing so would require explaining the terms in the formulas, which is basically impossible if you </w:t>
      </w:r>
      <w:r>
        <w:rPr>
          <w:spacing w:val="-3"/>
        </w:rPr>
        <w:t xml:space="preserve">want </w:t>
      </w:r>
      <w:r>
        <w:t>a short and clear abstract. Avoid repeating in the introduction sentences which are in the abstract.</w:t>
      </w:r>
    </w:p>
    <w:p w14:paraId="3225440D" w14:textId="77777777" w:rsidR="005603EF" w:rsidRDefault="00F15C9F">
      <w:pPr>
        <w:pStyle w:val="BodyText"/>
        <w:spacing w:line="244" w:lineRule="auto"/>
        <w:ind w:left="116" w:right="101" w:firstLine="199"/>
      </w:pPr>
      <w:r>
        <w:rPr>
          <w:spacing w:val="-6"/>
        </w:rPr>
        <w:t xml:space="preserve">You </w:t>
      </w:r>
      <w:r>
        <w:t>can mention a publicat</w:t>
      </w:r>
      <w:r>
        <w:t xml:space="preserve">ion with minor </w:t>
      </w:r>
      <w:proofErr w:type="spellStart"/>
      <w:r>
        <w:t>contribu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, but </w:t>
      </w:r>
      <w:r>
        <w:rPr>
          <w:spacing w:val="-3"/>
        </w:rPr>
        <w:t xml:space="preserve">avoid </w:t>
      </w:r>
      <w:r>
        <w:t xml:space="preserve">describing or critiquing it. </w:t>
      </w:r>
      <w:r>
        <w:rPr>
          <w:i/>
        </w:rPr>
        <w:t xml:space="preserve">Acknowledge </w:t>
      </w:r>
      <w:r>
        <w:t xml:space="preserve">your sources. Do not </w:t>
      </w:r>
      <w:r>
        <w:rPr>
          <w:i/>
        </w:rPr>
        <w:t xml:space="preserve">plagiarize </w:t>
      </w:r>
      <w:r>
        <w:t xml:space="preserve">and do not </w:t>
      </w:r>
      <w:r>
        <w:rPr>
          <w:i/>
        </w:rPr>
        <w:t xml:space="preserve">fabricate </w:t>
      </w:r>
      <w:r>
        <w:t xml:space="preserve">re- </w:t>
      </w:r>
      <w:proofErr w:type="spellStart"/>
      <w:r>
        <w:t>sults</w:t>
      </w:r>
      <w:proofErr w:type="spellEnd"/>
      <w:r>
        <w:t xml:space="preserve">. The consequences of such acts can burden you for a lifetime. Read the article </w:t>
      </w:r>
      <w:r>
        <w:rPr>
          <w:spacing w:val="-3"/>
        </w:rPr>
        <w:t xml:space="preserve">by </w:t>
      </w:r>
      <w:r>
        <w:t>Ned Kock [7] for a real story</w:t>
      </w:r>
      <w:r>
        <w:t xml:space="preserve"> of academic plagiarism. Harold S. Stone, in [11], explains the</w:t>
      </w:r>
      <w:r>
        <w:rPr>
          <w:spacing w:val="17"/>
        </w:rPr>
        <w:t xml:space="preserve"> </w:t>
      </w:r>
      <w:r>
        <w:t>importance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acknowledging</w:t>
      </w:r>
      <w:r>
        <w:rPr>
          <w:spacing w:val="18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sources.</w:t>
      </w:r>
    </w:p>
    <w:sectPr w:rsidR="005603EF">
      <w:pgSz w:w="12240" w:h="15840"/>
      <w:pgMar w:top="1080" w:right="1120" w:bottom="1200" w:left="820" w:header="0" w:footer="1001" w:gutter="0"/>
      <w:cols w:num="2" w:space="720" w:equalWidth="0">
        <w:col w:w="5097" w:space="43"/>
        <w:col w:w="5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4A28C" w14:textId="77777777" w:rsidR="00F15C9F" w:rsidRDefault="00F15C9F">
      <w:r>
        <w:separator/>
      </w:r>
    </w:p>
  </w:endnote>
  <w:endnote w:type="continuationSeparator" w:id="0">
    <w:p w14:paraId="68E7E856" w14:textId="77777777" w:rsidR="00F15C9F" w:rsidRDefault="00F1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Script">
    <w:altName w:val="Segoe Script"/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D8574" w14:textId="77777777" w:rsidR="005603EF" w:rsidRDefault="00F15C9F">
    <w:pPr>
      <w:pStyle w:val="BodyText"/>
      <w:spacing w:line="14" w:lineRule="auto"/>
      <w:jc w:val="left"/>
    </w:pPr>
    <w:r>
      <w:pict w14:anchorId="3D49CA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3pt;margin-top:730.95pt;width:11pt;height:14.15pt;z-index:-251658752;mso-position-horizontal-relative:page;mso-position-vertical-relative:page" filled="f" stroked="f">
          <v:textbox inset="0,0,0,0">
            <w:txbxContent>
              <w:p w14:paraId="24F1A1CA" w14:textId="77777777" w:rsidR="005603EF" w:rsidRDefault="00F15C9F">
                <w:pPr>
                  <w:pStyle w:val="BodyText"/>
                  <w:spacing w:before="23"/>
                  <w:ind w:left="60"/>
                  <w:jc w:val="left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4CAD" w14:textId="77777777" w:rsidR="00F15C9F" w:rsidRDefault="00F15C9F">
      <w:r>
        <w:separator/>
      </w:r>
    </w:p>
  </w:footnote>
  <w:footnote w:type="continuationSeparator" w:id="0">
    <w:p w14:paraId="79EF789D" w14:textId="77777777" w:rsidR="00F15C9F" w:rsidRDefault="00F15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695F"/>
    <w:multiLevelType w:val="multilevel"/>
    <w:tmpl w:val="17DCC6E8"/>
    <w:lvl w:ilvl="0">
      <w:start w:val="2"/>
      <w:numFmt w:val="upperLetter"/>
      <w:lvlText w:val="%1"/>
      <w:lvlJc w:val="left"/>
      <w:pPr>
        <w:ind w:left="609" w:hanging="49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494"/>
        <w:jc w:val="left"/>
      </w:pPr>
      <w:rPr>
        <w:rFonts w:ascii="Cambria" w:eastAsia="Cambria" w:hAnsi="Cambria" w:cs="Cambria" w:hint="default"/>
        <w:b/>
        <w:bCs/>
        <w:w w:val="115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99" w:hanging="4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48" w:hanging="4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8" w:hanging="4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48" w:hanging="4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97" w:hanging="4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47" w:hanging="4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97" w:hanging="494"/>
      </w:pPr>
      <w:rPr>
        <w:rFonts w:hint="default"/>
        <w:lang w:val="en-US" w:eastAsia="en-US" w:bidi="ar-SA"/>
      </w:rPr>
    </w:lvl>
  </w:abstractNum>
  <w:abstractNum w:abstractNumId="1" w15:restartNumberingAfterBreak="0">
    <w:nsid w:val="659669FB"/>
    <w:multiLevelType w:val="hybridMultilevel"/>
    <w:tmpl w:val="3230D012"/>
    <w:lvl w:ilvl="0" w:tplc="DCAA050E">
      <w:start w:val="1"/>
      <w:numFmt w:val="decimal"/>
      <w:lvlText w:val="%1"/>
      <w:lvlJc w:val="left"/>
      <w:pPr>
        <w:ind w:left="600" w:hanging="485"/>
        <w:jc w:val="righ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ar-SA"/>
      </w:rPr>
    </w:lvl>
    <w:lvl w:ilvl="1" w:tplc="3960A5CC">
      <w:start w:val="1"/>
      <w:numFmt w:val="decimal"/>
      <w:lvlText w:val="[%2]"/>
      <w:lvlJc w:val="left"/>
      <w:pPr>
        <w:ind w:left="502" w:hanging="294"/>
        <w:jc w:val="right"/>
      </w:pPr>
      <w:rPr>
        <w:rFonts w:ascii="PMingLiU" w:eastAsia="PMingLiU" w:hAnsi="PMingLiU" w:cs="PMingLiU" w:hint="default"/>
        <w:w w:val="90"/>
        <w:sz w:val="18"/>
        <w:szCs w:val="18"/>
        <w:lang w:val="en-US" w:eastAsia="en-US" w:bidi="ar-SA"/>
      </w:rPr>
    </w:lvl>
    <w:lvl w:ilvl="2" w:tplc="2E76B032">
      <w:numFmt w:val="bullet"/>
      <w:lvlText w:val="•"/>
      <w:lvlJc w:val="left"/>
      <w:pPr>
        <w:ind w:left="528" w:hanging="294"/>
      </w:pPr>
      <w:rPr>
        <w:rFonts w:hint="default"/>
        <w:lang w:val="en-US" w:eastAsia="en-US" w:bidi="ar-SA"/>
      </w:rPr>
    </w:lvl>
    <w:lvl w:ilvl="3" w:tplc="05E47602">
      <w:numFmt w:val="bullet"/>
      <w:lvlText w:val="•"/>
      <w:lvlJc w:val="left"/>
      <w:pPr>
        <w:ind w:left="457" w:hanging="294"/>
      </w:pPr>
      <w:rPr>
        <w:rFonts w:hint="default"/>
        <w:lang w:val="en-US" w:eastAsia="en-US" w:bidi="ar-SA"/>
      </w:rPr>
    </w:lvl>
    <w:lvl w:ilvl="4" w:tplc="9424A318">
      <w:numFmt w:val="bullet"/>
      <w:lvlText w:val="•"/>
      <w:lvlJc w:val="left"/>
      <w:pPr>
        <w:ind w:left="385" w:hanging="294"/>
      </w:pPr>
      <w:rPr>
        <w:rFonts w:hint="default"/>
        <w:lang w:val="en-US" w:eastAsia="en-US" w:bidi="ar-SA"/>
      </w:rPr>
    </w:lvl>
    <w:lvl w:ilvl="5" w:tplc="62DAA6DA">
      <w:numFmt w:val="bullet"/>
      <w:lvlText w:val="•"/>
      <w:lvlJc w:val="left"/>
      <w:pPr>
        <w:ind w:left="314" w:hanging="294"/>
      </w:pPr>
      <w:rPr>
        <w:rFonts w:hint="default"/>
        <w:lang w:val="en-US" w:eastAsia="en-US" w:bidi="ar-SA"/>
      </w:rPr>
    </w:lvl>
    <w:lvl w:ilvl="6" w:tplc="675CA81A">
      <w:numFmt w:val="bullet"/>
      <w:lvlText w:val="•"/>
      <w:lvlJc w:val="left"/>
      <w:pPr>
        <w:ind w:left="242" w:hanging="294"/>
      </w:pPr>
      <w:rPr>
        <w:rFonts w:hint="default"/>
        <w:lang w:val="en-US" w:eastAsia="en-US" w:bidi="ar-SA"/>
      </w:rPr>
    </w:lvl>
    <w:lvl w:ilvl="7" w:tplc="957A0946">
      <w:numFmt w:val="bullet"/>
      <w:lvlText w:val="•"/>
      <w:lvlJc w:val="left"/>
      <w:pPr>
        <w:ind w:left="171" w:hanging="294"/>
      </w:pPr>
      <w:rPr>
        <w:rFonts w:hint="default"/>
        <w:lang w:val="en-US" w:eastAsia="en-US" w:bidi="ar-SA"/>
      </w:rPr>
    </w:lvl>
    <w:lvl w:ilvl="8" w:tplc="35489676">
      <w:numFmt w:val="bullet"/>
      <w:lvlText w:val="•"/>
      <w:lvlJc w:val="left"/>
      <w:pPr>
        <w:ind w:left="99" w:hanging="29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3EF"/>
    <w:rsid w:val="003E0ADE"/>
    <w:rsid w:val="005603EF"/>
    <w:rsid w:val="00792965"/>
    <w:rsid w:val="00823AC2"/>
    <w:rsid w:val="008C19F4"/>
    <w:rsid w:val="00E074F6"/>
    <w:rsid w:val="00F1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0CBA02"/>
  <w15:docId w15:val="{A19F1A12-C398-4C73-9697-26ED8BF4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00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09" w:hanging="49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1374" w:right="1362"/>
      <w:jc w:val="center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02" w:hanging="295"/>
    </w:pPr>
    <w:rPr>
      <w:rFonts w:ascii="PMingLiU" w:eastAsia="PMingLiU" w:hAnsi="PMingLiU" w:cs="PMingLiU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ieeexplore.ieee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orgios.varsamopoulos@asu.edu" TargetMode="External"/><Relationship Id="rId12" Type="http://schemas.openxmlformats.org/officeDocument/2006/relationships/hyperlink" Target="http://voxlibris.claremont.edu/research/l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nuplot.inf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-math.mit.edu/phase2/UJM" TargetMode="External"/><Relationship Id="rId10" Type="http://schemas.openxmlformats.org/officeDocument/2006/relationships/hyperlink" Target="http://www.acm.org/d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bacus.bate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Raiid Ahmed</cp:lastModifiedBy>
  <cp:revision>3</cp:revision>
  <dcterms:created xsi:type="dcterms:W3CDTF">2020-09-06T21:06:00Z</dcterms:created>
  <dcterms:modified xsi:type="dcterms:W3CDTF">2020-09-06T23:45:00Z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2004-09-14T00:00:00Z</vt:filetime>
  </property>
  <property fmtid="{D5CDD505-2E9C-101B-9397-08002B2CF9AE}" pid="3" name="Creator">
    <vt:lpwstr>TeX</vt:lpwstr>
  </property>
  <property fmtid="{D5CDD505-2E9C-101B-9397-08002B2CF9AE}" pid="4" name="LastSaved">
    <vt:filetime>2004-09-14T00:00:00Z</vt:filetime>
  </property>
</Properties>
</file>