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73zhfkwrbwl" w:id="0"/>
      <w:bookmarkEnd w:id="0"/>
      <w:r w:rsidDel="00000000" w:rsidR="00000000" w:rsidRPr="00000000">
        <w:rPr>
          <w:b w:val="1"/>
          <w:rtl w:val="0"/>
        </w:rPr>
        <w:t xml:space="preserve">Conceitos e Estratégias de Testes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1.Teste de Software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processo de teste de software é crucial na criação de sistemas, assegurando a qualidade e a confiabilidade das aplicações. Trata-se da execução de um programa ou sistema com o propósito de identificar falhas e assegurar que os requisitos funcionais e não funcionais sejam cumpridos.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Conceito de Teste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teste de software é um procedimento metodológico empregado para detectar falhas em um programa, assegurando que ele cumpra as expectativas dos usuários e as exigências do projeto. A principal meta é identificar falhas, aprimorar a segurança e ampliar a confiabilidade do sistema.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Estratégias de Teste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As táticas de teste são métodos empregados para assegurar a verificação eficaz de todos os componentes do software. Incluem-se entre as principais estratégias: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de Caixa-Branca: Analisa a organização interna do software, com ênfase no código-fonte.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Experimento Caixa-Preta: Analisa as conclusões com base nas informações fornecidas, sem levar em conta a implementação própria.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Riscos: Dá prioridade aos testes com base nos riscos ligados a falhas no software.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 Exploratório: Executado de maneira dinâmica, sem casos de teste pré-estabelecidos, com o objetivo de identificar falhas inesperadas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Verificação e Validação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Verificação:</w:t>
      </w:r>
      <w:r w:rsidDel="00000000" w:rsidR="00000000" w:rsidRPr="00000000">
        <w:rPr>
          <w:rtl w:val="0"/>
        </w:rPr>
        <w:t xml:space="preserve"> Procedimento de análise e verificação para assegurar a correta criação do software. Incluem-se exemplos como revisão de código e avaliação estática.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Validação: </w:t>
      </w:r>
      <w:r w:rsidDel="00000000" w:rsidR="00000000" w:rsidRPr="00000000">
        <w:rPr>
          <w:rtl w:val="0"/>
        </w:rPr>
        <w:t xml:space="preserve">Executado para assegurar que o software satisfaz as exigências do usuário. Incorpora testes de funcionalidade e testes de uso.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Categorias de Exames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Teste Unitário</w:t>
      </w:r>
      <w:r w:rsidDel="00000000" w:rsidR="00000000" w:rsidRPr="00000000">
        <w:rPr>
          <w:rtl w:val="0"/>
        </w:rPr>
        <w:t xml:space="preserve">: Examina partes individuais do software, assegurando que operam adequadamente em conjunto.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Avaliação de Integração</w:t>
      </w:r>
      <w:r w:rsidDel="00000000" w:rsidR="00000000" w:rsidRPr="00000000">
        <w:rPr>
          <w:rtl w:val="0"/>
        </w:rPr>
        <w:t xml:space="preserve">: Examina a interação entre módulos ou sistemas relacionados.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Teste de Sistema</w:t>
      </w:r>
      <w:r w:rsidDel="00000000" w:rsidR="00000000" w:rsidRPr="00000000">
        <w:rPr>
          <w:rtl w:val="0"/>
        </w:rPr>
        <w:t xml:space="preserve">: Examina o software em sua totalidade, avaliando a sua aderência aos requisitos.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Exame de Validação</w:t>
      </w:r>
      <w:r w:rsidDel="00000000" w:rsidR="00000000" w:rsidRPr="00000000">
        <w:rPr>
          <w:rtl w:val="0"/>
        </w:rPr>
        <w:t xml:space="preserve">: Garante que o programa cumpre as expectativas do usuário.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Gustavo Baeza - 82319972, Ciências da Computação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Emilio Gabriel Dos Santos Palacios - 823112595, Ciências da Computação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Matheus Henrique Oliveira Chuang - 823165173, Ciências da Computação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Rai Joia Miquilino Valencio - 82318841, Ciências da Computação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Bruno Godoy Dias - 82311358, Ciências da Computação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02/04/2025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USJT-2025.1-SIN1AN-MC3-GESTÃO E QUALIDADE DE SOFTWARE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