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IMDb API - helps to query for all information about films, actors, characters,etc… as on official websites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film - storage of information about film: title, id, genres, url of picture, description.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filform – this widget is used to display basic information about the film. It is passed to the mainwindow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like – this feature serves to allow the user to report that he liked the film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dislike – this feature serves to allow the user to report that he did not like the film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more info - this feature serves to allow the user to see more information about the film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profile - class that stores all user`s preferences and queries about films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profilemenu - this widget serves to manage profiles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