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4E43" w14:textId="0AC3E735" w:rsidR="00645FC7" w:rsidRPr="00653E4E" w:rsidRDefault="00645FC7" w:rsidP="00996828">
      <w:pPr>
        <w:pStyle w:val="paragraph"/>
        <w:spacing w:before="0" w:beforeAutospacing="0" w:after="0" w:afterAutospacing="0"/>
        <w:contextualSpacing/>
        <w:jc w:val="center"/>
        <w:textAlignment w:val="baseline"/>
        <w:rPr>
          <w:sz w:val="18"/>
          <w:szCs w:val="18"/>
        </w:rPr>
      </w:pPr>
      <w:r>
        <w:rPr>
          <w:rFonts w:eastAsiaTheme="minorHAnsi" w:cstheme="minorBidi"/>
          <w:noProof/>
          <w:sz w:val="22"/>
          <w:szCs w:val="22"/>
        </w:rPr>
        <w:drawing>
          <wp:inline distT="0" distB="0" distL="0" distR="0" wp14:anchorId="0CB2D342" wp14:editId="251AA8A1">
            <wp:extent cx="6858000" cy="3364230"/>
            <wp:effectExtent l="0" t="0" r="0" b="7620"/>
            <wp:docPr id="234395111" name="Picture 2343951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364230"/>
                    </a:xfrm>
                    <a:prstGeom prst="rect">
                      <a:avLst/>
                    </a:prstGeom>
                    <a:noFill/>
                    <a:ln>
                      <a:noFill/>
                    </a:ln>
                  </pic:spPr>
                </pic:pic>
              </a:graphicData>
            </a:graphic>
          </wp:inline>
        </w:drawing>
      </w:r>
      <w:r w:rsidRPr="00653E4E">
        <w:rPr>
          <w:rStyle w:val="eop"/>
          <w:sz w:val="22"/>
          <w:szCs w:val="22"/>
        </w:rPr>
        <w:t> </w:t>
      </w:r>
    </w:p>
    <w:p w14:paraId="3A4A3E86" w14:textId="77777777"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eop"/>
          <w:sz w:val="22"/>
          <w:szCs w:val="22"/>
        </w:rPr>
        <w:t> </w:t>
      </w:r>
    </w:p>
    <w:p w14:paraId="4D4D80E2" w14:textId="57E20DB8"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normaltextrun"/>
          <w:b/>
          <w:bCs/>
          <w:sz w:val="50"/>
          <w:szCs w:val="50"/>
        </w:rPr>
        <w:t>ASSESSMENT 2 - GROUP PROJECT</w:t>
      </w:r>
    </w:p>
    <w:p w14:paraId="31562EA7" w14:textId="77777777"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eop"/>
          <w:sz w:val="22"/>
          <w:szCs w:val="22"/>
        </w:rPr>
        <w:t> </w:t>
      </w:r>
    </w:p>
    <w:p w14:paraId="52487A42" w14:textId="5282E6DF"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normaltextrun"/>
          <w:b/>
          <w:bCs/>
          <w:sz w:val="22"/>
          <w:szCs w:val="22"/>
          <w:lang w:val="vi-VN"/>
        </w:rPr>
        <w:t xml:space="preserve">Date: </w:t>
      </w:r>
      <w:r w:rsidRPr="00653E4E">
        <w:rPr>
          <w:rStyle w:val="normaltextrun"/>
          <w:b/>
          <w:bCs/>
          <w:sz w:val="22"/>
          <w:szCs w:val="22"/>
        </w:rPr>
        <w:t>19/05/2023</w:t>
      </w:r>
      <w:r w:rsidRPr="00653E4E">
        <w:rPr>
          <w:rStyle w:val="eop"/>
          <w:sz w:val="22"/>
          <w:szCs w:val="22"/>
        </w:rPr>
        <w:t> </w:t>
      </w:r>
    </w:p>
    <w:p w14:paraId="41871BA8" w14:textId="77777777"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normaltextrun"/>
          <w:b/>
          <w:bCs/>
          <w:sz w:val="22"/>
          <w:szCs w:val="22"/>
          <w:lang w:val="vi-VN"/>
        </w:rPr>
        <w:t xml:space="preserve">Course:  </w:t>
      </w:r>
      <w:r w:rsidRPr="00653E4E">
        <w:rPr>
          <w:rStyle w:val="normaltextrun"/>
          <w:b/>
          <w:bCs/>
          <w:sz w:val="22"/>
          <w:szCs w:val="22"/>
        </w:rPr>
        <w:t>COSC2753</w:t>
      </w:r>
      <w:r w:rsidRPr="00653E4E">
        <w:rPr>
          <w:rStyle w:val="eop"/>
          <w:sz w:val="22"/>
          <w:szCs w:val="22"/>
        </w:rPr>
        <w:t> </w:t>
      </w:r>
    </w:p>
    <w:p w14:paraId="773CC229" w14:textId="58E58B88"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normaltextrun"/>
          <w:b/>
          <w:bCs/>
          <w:sz w:val="22"/>
          <w:szCs w:val="22"/>
        </w:rPr>
        <w:t>Course Coordinator: Nguyen Thien Bao (</w:t>
      </w:r>
      <w:hyperlink r:id="rId12" w:tgtFrame="_blank" w:history="1">
        <w:r w:rsidRPr="00653E4E">
          <w:rPr>
            <w:rStyle w:val="normaltextrun"/>
            <w:b/>
            <w:bCs/>
            <w:color w:val="0563C1"/>
            <w:sz w:val="22"/>
            <w:szCs w:val="22"/>
            <w:u w:val="single"/>
          </w:rPr>
          <w:t>bao.nguyenthien@rmit.edu.vn</w:t>
        </w:r>
      </w:hyperlink>
      <w:r w:rsidRPr="00653E4E">
        <w:rPr>
          <w:rStyle w:val="normaltextrun"/>
          <w:b/>
          <w:bCs/>
          <w:sz w:val="22"/>
          <w:szCs w:val="22"/>
        </w:rPr>
        <w:t>)</w:t>
      </w:r>
      <w:r w:rsidRPr="00653E4E">
        <w:rPr>
          <w:rStyle w:val="eop"/>
          <w:sz w:val="22"/>
          <w:szCs w:val="22"/>
        </w:rPr>
        <w:t> </w:t>
      </w:r>
    </w:p>
    <w:p w14:paraId="70F19FB2" w14:textId="61056F0D" w:rsidR="00645FC7" w:rsidRPr="00653E4E" w:rsidRDefault="00645FC7" w:rsidP="00996828">
      <w:pPr>
        <w:pStyle w:val="paragraph"/>
        <w:spacing w:before="0" w:beforeAutospacing="0" w:after="0" w:afterAutospacing="0"/>
        <w:contextualSpacing/>
        <w:jc w:val="center"/>
        <w:textAlignment w:val="baseline"/>
        <w:rPr>
          <w:sz w:val="18"/>
          <w:szCs w:val="18"/>
        </w:rPr>
      </w:pPr>
      <w:r w:rsidRPr="00653E4E">
        <w:rPr>
          <w:rStyle w:val="normaltextrun"/>
          <w:b/>
          <w:bCs/>
          <w:sz w:val="22"/>
          <w:szCs w:val="22"/>
        </w:rPr>
        <w:t>Lecturer: Tran Nhat Quang (</w:t>
      </w:r>
      <w:hyperlink r:id="rId13" w:tgtFrame="_blank" w:history="1">
        <w:r w:rsidRPr="00653E4E">
          <w:rPr>
            <w:rStyle w:val="normaltextrun"/>
            <w:b/>
            <w:bCs/>
            <w:color w:val="0563C1"/>
            <w:sz w:val="22"/>
            <w:szCs w:val="22"/>
            <w:u w:val="single"/>
          </w:rPr>
          <w:t>quang.tran26@rmit.edu.vn</w:t>
        </w:r>
      </w:hyperlink>
      <w:r w:rsidRPr="00653E4E">
        <w:rPr>
          <w:rStyle w:val="normaltextrun"/>
          <w:b/>
          <w:bCs/>
          <w:sz w:val="22"/>
          <w:szCs w:val="22"/>
        </w:rPr>
        <w:t>)</w:t>
      </w:r>
      <w:r w:rsidRPr="00653E4E">
        <w:rPr>
          <w:rStyle w:val="eop"/>
          <w:sz w:val="22"/>
          <w:szCs w:val="22"/>
        </w:rPr>
        <w:t> </w:t>
      </w:r>
    </w:p>
    <w:p w14:paraId="5E1EF895" w14:textId="5700973F" w:rsidR="00645FC7" w:rsidRPr="00653E4E" w:rsidRDefault="00EE4BCF" w:rsidP="00996828">
      <w:pPr>
        <w:pStyle w:val="paragraph"/>
        <w:spacing w:before="0" w:beforeAutospacing="0" w:after="0" w:afterAutospacing="0"/>
        <w:contextualSpacing/>
        <w:jc w:val="center"/>
        <w:textAlignment w:val="baseline"/>
        <w:rPr>
          <w:rStyle w:val="normaltextrun"/>
          <w:b/>
          <w:bCs/>
          <w:sz w:val="22"/>
          <w:szCs w:val="22"/>
        </w:rPr>
      </w:pPr>
      <w:r w:rsidRPr="00653E4E">
        <w:rPr>
          <w:rStyle w:val="normaltextrun"/>
          <w:b/>
          <w:bCs/>
          <w:sz w:val="22"/>
          <w:szCs w:val="22"/>
        </w:rPr>
        <w:t>Group T4-G03</w:t>
      </w:r>
      <w:r w:rsidR="00645FC7" w:rsidRPr="00653E4E">
        <w:rPr>
          <w:rStyle w:val="normaltextrun"/>
          <w:b/>
          <w:bCs/>
          <w:sz w:val="22"/>
          <w:szCs w:val="22"/>
        </w:rPr>
        <w:t xml:space="preserve">: </w:t>
      </w:r>
    </w:p>
    <w:p w14:paraId="008852CC" w14:textId="27CFF1A2" w:rsidR="00645FC7" w:rsidRPr="00653E4E" w:rsidRDefault="6665C74C" w:rsidP="00996828">
      <w:pPr>
        <w:pStyle w:val="paragraph"/>
        <w:spacing w:before="0" w:beforeAutospacing="0" w:after="0" w:afterAutospacing="0"/>
        <w:contextualSpacing/>
        <w:jc w:val="center"/>
        <w:textAlignment w:val="baseline"/>
        <w:rPr>
          <w:rStyle w:val="eop"/>
          <w:sz w:val="22"/>
          <w:szCs w:val="22"/>
        </w:rPr>
      </w:pPr>
      <w:r w:rsidRPr="00653E4E">
        <w:rPr>
          <w:rStyle w:val="normaltextrun"/>
          <w:b/>
          <w:bCs/>
          <w:sz w:val="22"/>
          <w:szCs w:val="22"/>
        </w:rPr>
        <w:t>Ngo Quoc Binh (</w:t>
      </w:r>
      <w:hyperlink r:id="rId14">
        <w:r w:rsidRPr="00653E4E">
          <w:rPr>
            <w:rStyle w:val="normaltextrun"/>
            <w:b/>
            <w:bCs/>
            <w:color w:val="0563C1"/>
            <w:sz w:val="22"/>
            <w:szCs w:val="22"/>
            <w:u w:val="single"/>
          </w:rPr>
          <w:t>s3927469@rmit.edu.vn</w:t>
        </w:r>
      </w:hyperlink>
      <w:r w:rsidRPr="00653E4E">
        <w:rPr>
          <w:rStyle w:val="normaltextrun"/>
          <w:b/>
          <w:bCs/>
          <w:sz w:val="22"/>
          <w:szCs w:val="22"/>
        </w:rPr>
        <w:t>)</w:t>
      </w:r>
      <w:r w:rsidRPr="00653E4E">
        <w:rPr>
          <w:rStyle w:val="eop"/>
          <w:sz w:val="22"/>
          <w:szCs w:val="22"/>
        </w:rPr>
        <w:t> </w:t>
      </w:r>
    </w:p>
    <w:p w14:paraId="03CF710C" w14:textId="10A67033" w:rsidR="00645FC7" w:rsidRPr="00653E4E" w:rsidRDefault="00645FC7" w:rsidP="00996828">
      <w:pPr>
        <w:pStyle w:val="paragraph"/>
        <w:spacing w:before="0" w:beforeAutospacing="0" w:after="0" w:afterAutospacing="0"/>
        <w:contextualSpacing/>
        <w:jc w:val="center"/>
        <w:textAlignment w:val="baseline"/>
        <w:rPr>
          <w:rStyle w:val="eop"/>
          <w:sz w:val="22"/>
          <w:szCs w:val="22"/>
        </w:rPr>
      </w:pPr>
      <w:r w:rsidRPr="00653E4E">
        <w:rPr>
          <w:rStyle w:val="normaltextrun"/>
          <w:b/>
          <w:bCs/>
          <w:sz w:val="22"/>
          <w:szCs w:val="22"/>
        </w:rPr>
        <w:t>Nguyen Dang Nhat (</w:t>
      </w:r>
      <w:hyperlink r:id="rId15" w:history="1">
        <w:r w:rsidR="007B1223" w:rsidRPr="00653E4E">
          <w:rPr>
            <w:rStyle w:val="normaltextrun"/>
            <w:b/>
            <w:bCs/>
            <w:color w:val="0563C1"/>
            <w:sz w:val="22"/>
            <w:szCs w:val="22"/>
            <w:u w:val="single"/>
          </w:rPr>
          <w:t>s3878292@rmit.edu.vn</w:t>
        </w:r>
      </w:hyperlink>
      <w:r w:rsidRPr="00653E4E">
        <w:rPr>
          <w:rStyle w:val="normaltextrun"/>
          <w:b/>
          <w:bCs/>
          <w:color w:val="0563C1"/>
          <w:sz w:val="22"/>
          <w:szCs w:val="22"/>
          <w:u w:val="single"/>
        </w:rPr>
        <w:t>)</w:t>
      </w:r>
      <w:r w:rsidRPr="00653E4E">
        <w:rPr>
          <w:rStyle w:val="eop"/>
          <w:sz w:val="22"/>
          <w:szCs w:val="22"/>
        </w:rPr>
        <w:t> </w:t>
      </w:r>
    </w:p>
    <w:p w14:paraId="3F2F3BED" w14:textId="7BD8C945" w:rsidR="00645FC7" w:rsidRPr="00653E4E" w:rsidRDefault="00645FC7" w:rsidP="00996828">
      <w:pPr>
        <w:pStyle w:val="paragraph"/>
        <w:spacing w:before="0" w:beforeAutospacing="0" w:after="0" w:afterAutospacing="0"/>
        <w:contextualSpacing/>
        <w:jc w:val="center"/>
        <w:textAlignment w:val="baseline"/>
        <w:rPr>
          <w:rStyle w:val="eop"/>
          <w:sz w:val="22"/>
          <w:szCs w:val="22"/>
        </w:rPr>
      </w:pPr>
      <w:r w:rsidRPr="00653E4E">
        <w:rPr>
          <w:rStyle w:val="normaltextrun"/>
          <w:b/>
          <w:bCs/>
          <w:sz w:val="22"/>
          <w:szCs w:val="22"/>
        </w:rPr>
        <w:t>Nguyen Ngoc Luong (</w:t>
      </w:r>
      <w:hyperlink r:id="rId16" w:tgtFrame="_blank" w:history="1">
        <w:r w:rsidR="00147D68" w:rsidRPr="00653E4E">
          <w:rPr>
            <w:rStyle w:val="normaltextrun"/>
            <w:b/>
            <w:bCs/>
            <w:color w:val="0563C1"/>
            <w:sz w:val="22"/>
            <w:szCs w:val="22"/>
            <w:u w:val="single"/>
          </w:rPr>
          <w:t>s3927460@rmit.edu.vn</w:t>
        </w:r>
      </w:hyperlink>
      <w:r w:rsidRPr="00653E4E">
        <w:rPr>
          <w:rStyle w:val="normaltextrun"/>
          <w:b/>
          <w:bCs/>
          <w:sz w:val="22"/>
          <w:szCs w:val="22"/>
        </w:rPr>
        <w:t>)</w:t>
      </w:r>
      <w:r w:rsidRPr="00653E4E">
        <w:rPr>
          <w:rStyle w:val="eop"/>
          <w:sz w:val="22"/>
          <w:szCs w:val="22"/>
        </w:rPr>
        <w:t> </w:t>
      </w:r>
    </w:p>
    <w:p w14:paraId="3FEE5B1C" w14:textId="2A8F4F62" w:rsidR="00645FC7" w:rsidRPr="00653E4E" w:rsidRDefault="00645FC7" w:rsidP="00996828">
      <w:pPr>
        <w:pStyle w:val="paragraph"/>
        <w:spacing w:before="0" w:beforeAutospacing="0" w:after="0" w:afterAutospacing="0"/>
        <w:contextualSpacing/>
        <w:jc w:val="center"/>
        <w:textAlignment w:val="baseline"/>
        <w:rPr>
          <w:rStyle w:val="eop"/>
          <w:sz w:val="22"/>
          <w:szCs w:val="22"/>
        </w:rPr>
      </w:pPr>
      <w:r w:rsidRPr="00653E4E">
        <w:rPr>
          <w:rStyle w:val="normaltextrun"/>
          <w:b/>
          <w:bCs/>
          <w:sz w:val="22"/>
          <w:szCs w:val="22"/>
        </w:rPr>
        <w:t>Tran Le Bao Ngoc (</w:t>
      </w:r>
      <w:hyperlink r:id="rId17" w:tgtFrame="_blank" w:history="1">
        <w:r w:rsidR="005C4C4D" w:rsidRPr="00653E4E">
          <w:rPr>
            <w:rStyle w:val="normaltextrun"/>
            <w:b/>
            <w:bCs/>
            <w:color w:val="0563C1"/>
            <w:sz w:val="22"/>
            <w:szCs w:val="22"/>
            <w:u w:val="single"/>
          </w:rPr>
          <w:t>s3817981@rmit.edu.vn</w:t>
        </w:r>
      </w:hyperlink>
      <w:r w:rsidRPr="00653E4E">
        <w:rPr>
          <w:rStyle w:val="normaltextrun"/>
          <w:b/>
          <w:bCs/>
          <w:sz w:val="22"/>
          <w:szCs w:val="22"/>
        </w:rPr>
        <w:t>)</w:t>
      </w:r>
      <w:r w:rsidRPr="00653E4E">
        <w:rPr>
          <w:rStyle w:val="eop"/>
          <w:sz w:val="22"/>
          <w:szCs w:val="22"/>
        </w:rPr>
        <w:t> </w:t>
      </w:r>
    </w:p>
    <w:p w14:paraId="14AFB968" w14:textId="56E52F54" w:rsidR="00645FC7" w:rsidRPr="00653E4E" w:rsidRDefault="00EE4BCF" w:rsidP="00996828">
      <w:pPr>
        <w:pStyle w:val="paragraph"/>
        <w:spacing w:before="0" w:beforeAutospacing="0" w:after="0" w:afterAutospacing="0"/>
        <w:contextualSpacing/>
        <w:jc w:val="center"/>
        <w:textAlignment w:val="baseline"/>
        <w:rPr>
          <w:rStyle w:val="eop"/>
          <w:sz w:val="22"/>
          <w:szCs w:val="22"/>
        </w:rPr>
      </w:pPr>
      <w:r>
        <w:rPr>
          <w:rStyle w:val="normaltextrun"/>
          <w:b/>
          <w:bCs/>
          <w:sz w:val="22"/>
          <w:szCs w:val="22"/>
        </w:rPr>
        <w:t>Mai Chieu Thuy</w:t>
      </w:r>
      <w:r w:rsidR="00645FC7">
        <w:rPr>
          <w:rStyle w:val="normaltextrun"/>
          <w:b/>
          <w:bCs/>
          <w:sz w:val="22"/>
          <w:szCs w:val="22"/>
        </w:rPr>
        <w:t xml:space="preserve"> (</w:t>
      </w:r>
      <w:hyperlink r:id="rId18" w:history="1">
        <w:r w:rsidRPr="009260C6">
          <w:rPr>
            <w:rStyle w:val="normaltextrun"/>
            <w:b/>
            <w:bCs/>
            <w:color w:val="0563C1"/>
            <w:sz w:val="22"/>
            <w:szCs w:val="22"/>
            <w:u w:val="single"/>
          </w:rPr>
          <w:t>s3877746@rmit.edu.vn</w:t>
        </w:r>
      </w:hyperlink>
      <w:r w:rsidR="00645FC7">
        <w:rPr>
          <w:rStyle w:val="normaltextrun"/>
          <w:b/>
          <w:bCs/>
          <w:sz w:val="22"/>
          <w:szCs w:val="22"/>
        </w:rPr>
        <w:t>)</w:t>
      </w:r>
      <w:r w:rsidR="00645FC7">
        <w:rPr>
          <w:rStyle w:val="eop"/>
          <w:sz w:val="22"/>
          <w:szCs w:val="22"/>
        </w:rPr>
        <w:t> </w:t>
      </w:r>
    </w:p>
    <w:p w14:paraId="11242E8A" w14:textId="6B7DE582" w:rsidR="00645FC7" w:rsidRPr="00653E4E" w:rsidRDefault="00645FC7" w:rsidP="00996828">
      <w:pPr>
        <w:pStyle w:val="paragraph"/>
        <w:spacing w:before="0" w:beforeAutospacing="0" w:after="0" w:afterAutospacing="0"/>
        <w:contextualSpacing/>
        <w:jc w:val="center"/>
        <w:textAlignment w:val="baseline"/>
        <w:rPr>
          <w:sz w:val="18"/>
          <w:szCs w:val="18"/>
        </w:rPr>
      </w:pPr>
    </w:p>
    <w:p w14:paraId="08DD1B94" w14:textId="77777777" w:rsidR="00645FC7" w:rsidRPr="00653E4E" w:rsidRDefault="00645FC7" w:rsidP="00996828">
      <w:pPr>
        <w:pStyle w:val="paragraph"/>
        <w:spacing w:before="0" w:beforeAutospacing="0" w:after="0" w:afterAutospacing="0"/>
        <w:contextualSpacing/>
        <w:textAlignment w:val="baseline"/>
        <w:rPr>
          <w:sz w:val="18"/>
          <w:szCs w:val="18"/>
        </w:rPr>
      </w:pPr>
      <w:r w:rsidRPr="00653E4E">
        <w:rPr>
          <w:rStyle w:val="eop"/>
          <w:sz w:val="22"/>
          <w:szCs w:val="22"/>
        </w:rPr>
        <w:t> </w:t>
      </w:r>
    </w:p>
    <w:p w14:paraId="2577AA7A" w14:textId="77777777" w:rsidR="00645FC7" w:rsidRPr="00653E4E" w:rsidRDefault="00645FC7" w:rsidP="00996828">
      <w:pPr>
        <w:pStyle w:val="paragraph"/>
        <w:spacing w:before="0" w:beforeAutospacing="0" w:after="0" w:afterAutospacing="0"/>
        <w:contextualSpacing/>
        <w:textAlignment w:val="baseline"/>
        <w:rPr>
          <w:sz w:val="18"/>
          <w:szCs w:val="18"/>
        </w:rPr>
      </w:pPr>
      <w:r w:rsidRPr="00653E4E">
        <w:rPr>
          <w:rStyle w:val="eop"/>
          <w:sz w:val="22"/>
          <w:szCs w:val="22"/>
        </w:rPr>
        <w:t> </w:t>
      </w:r>
    </w:p>
    <w:p w14:paraId="7AD3C1A7" w14:textId="77777777" w:rsidR="00645FC7" w:rsidRPr="00653E4E" w:rsidRDefault="00645FC7" w:rsidP="00996828">
      <w:pPr>
        <w:pStyle w:val="paragraph"/>
        <w:spacing w:before="0" w:beforeAutospacing="0" w:after="0" w:afterAutospacing="0"/>
        <w:contextualSpacing/>
        <w:textAlignment w:val="baseline"/>
        <w:rPr>
          <w:sz w:val="18"/>
          <w:szCs w:val="18"/>
        </w:rPr>
      </w:pPr>
      <w:r w:rsidRPr="00653E4E">
        <w:rPr>
          <w:rStyle w:val="eop"/>
          <w:sz w:val="22"/>
          <w:szCs w:val="22"/>
        </w:rPr>
        <w:t> </w:t>
      </w:r>
    </w:p>
    <w:p w14:paraId="28B9161F" w14:textId="77777777" w:rsidR="00645FC7" w:rsidRPr="00653E4E" w:rsidRDefault="00645FC7" w:rsidP="00996828">
      <w:pPr>
        <w:pStyle w:val="paragraph"/>
        <w:spacing w:before="0" w:beforeAutospacing="0" w:after="0" w:afterAutospacing="0"/>
        <w:contextualSpacing/>
        <w:textAlignment w:val="baseline"/>
        <w:rPr>
          <w:sz w:val="18"/>
          <w:szCs w:val="18"/>
        </w:rPr>
      </w:pPr>
      <w:r w:rsidRPr="00653E4E">
        <w:rPr>
          <w:rStyle w:val="eop"/>
          <w:sz w:val="22"/>
          <w:szCs w:val="22"/>
        </w:rPr>
        <w:t> </w:t>
      </w:r>
    </w:p>
    <w:p w14:paraId="18A7F9FF" w14:textId="77777777" w:rsidR="00A51916" w:rsidRPr="00653E4E" w:rsidRDefault="00A51916" w:rsidP="00996828">
      <w:pPr>
        <w:contextualSpacing/>
      </w:pPr>
    </w:p>
    <w:p w14:paraId="32A19A96" w14:textId="77777777" w:rsidR="00A51916" w:rsidRDefault="00A51916" w:rsidP="00996828">
      <w:pPr>
        <w:contextualSpacing/>
      </w:pPr>
    </w:p>
    <w:p w14:paraId="0386F014" w14:textId="77777777" w:rsidR="00EE4BCF" w:rsidRDefault="00EE4BCF" w:rsidP="00996828">
      <w:pPr>
        <w:contextualSpacing/>
      </w:pPr>
    </w:p>
    <w:p w14:paraId="38C7608F" w14:textId="77777777" w:rsidR="00EE4BCF" w:rsidRDefault="00EE4BCF" w:rsidP="00996828">
      <w:pPr>
        <w:contextualSpacing/>
      </w:pPr>
    </w:p>
    <w:p w14:paraId="70FE1FCC" w14:textId="77777777" w:rsidR="00EE4BCF" w:rsidRDefault="00EE4BCF" w:rsidP="00996828">
      <w:pPr>
        <w:contextualSpacing/>
      </w:pPr>
    </w:p>
    <w:p w14:paraId="6541C3FB" w14:textId="77777777" w:rsidR="00EE4BCF" w:rsidRDefault="00EE4BCF" w:rsidP="00996828">
      <w:pPr>
        <w:contextualSpacing/>
      </w:pPr>
    </w:p>
    <w:p w14:paraId="09FB706D" w14:textId="77777777" w:rsidR="00EE4BCF" w:rsidRPr="00653E4E" w:rsidRDefault="00EE4BCF" w:rsidP="00996828">
      <w:pPr>
        <w:contextualSpacing/>
      </w:pPr>
    </w:p>
    <w:p w14:paraId="283D9C1C" w14:textId="77777777" w:rsidR="00A51916" w:rsidRPr="00653E4E" w:rsidRDefault="00A51916" w:rsidP="00996828">
      <w:pPr>
        <w:contextualSpacing/>
      </w:pPr>
    </w:p>
    <w:sdt>
      <w:sdtPr>
        <w:rPr>
          <w:rFonts w:ascii="Times New Roman" w:eastAsiaTheme="minorHAnsi" w:hAnsi="Times New Roman" w:cs="Times New Roman"/>
          <w:color w:val="auto"/>
          <w:sz w:val="22"/>
          <w:szCs w:val="22"/>
        </w:rPr>
        <w:id w:val="-1275633901"/>
        <w:docPartObj>
          <w:docPartGallery w:val="Table of Contents"/>
          <w:docPartUnique/>
        </w:docPartObj>
      </w:sdtPr>
      <w:sdtEndPr>
        <w:rPr>
          <w:rFonts w:cstheme="minorBidi"/>
          <w:b/>
        </w:rPr>
      </w:sdtEndPr>
      <w:sdtContent>
        <w:p w14:paraId="60240351" w14:textId="77777777" w:rsidR="00996828" w:rsidRPr="00996828" w:rsidRDefault="00996828" w:rsidP="00996828">
          <w:pPr>
            <w:pStyle w:val="TOCHeading"/>
            <w:contextualSpacing/>
          </w:pPr>
        </w:p>
        <w:p w14:paraId="1BC18119" w14:textId="77777777" w:rsidR="00996828" w:rsidRDefault="00996828" w:rsidP="00996828">
          <w:pPr>
            <w:pStyle w:val="TOCHeading"/>
            <w:contextualSpacing/>
            <w:rPr>
              <w:rFonts w:ascii="Times New Roman" w:hAnsi="Times New Roman" w:cs="Times New Roman"/>
            </w:rPr>
          </w:pPr>
        </w:p>
        <w:p w14:paraId="76E4A2D6" w14:textId="5A196842" w:rsidR="00EE4BCF" w:rsidRPr="00653E4E" w:rsidRDefault="00EE4BCF" w:rsidP="00996828">
          <w:pPr>
            <w:pStyle w:val="TOCHeading"/>
            <w:contextualSpacing/>
            <w:rPr>
              <w:rFonts w:ascii="Times New Roman" w:hAnsi="Times New Roman" w:cs="Times New Roman"/>
            </w:rPr>
          </w:pPr>
          <w:r w:rsidRPr="00653E4E">
            <w:rPr>
              <w:rFonts w:ascii="Times New Roman" w:hAnsi="Times New Roman" w:cs="Times New Roman"/>
            </w:rPr>
            <w:t>Contents</w:t>
          </w:r>
        </w:p>
        <w:p w14:paraId="77BF869C" w14:textId="314B9280" w:rsidR="009260C6" w:rsidRDefault="00EE4BCF">
          <w:pPr>
            <w:pStyle w:val="TOC1"/>
            <w:tabs>
              <w:tab w:val="right" w:leader="dot" w:pos="10790"/>
            </w:tabs>
            <w:rPr>
              <w:rFonts w:asciiTheme="minorHAnsi" w:eastAsiaTheme="minorEastAsia" w:hAnsiTheme="minorHAnsi"/>
              <w:noProof/>
              <w:kern w:val="2"/>
              <w14:ligatures w14:val="standardContextual"/>
            </w:rPr>
          </w:pPr>
          <w:r>
            <w:fldChar w:fldCharType="begin"/>
          </w:r>
          <w:r w:rsidRPr="00653E4E">
            <w:rPr>
              <w:rFonts w:cs="Times New Roman"/>
            </w:rPr>
            <w:instrText xml:space="preserve"> TOC \o "1-3" \h \z \u </w:instrText>
          </w:r>
          <w:r>
            <w:fldChar w:fldCharType="separate"/>
          </w:r>
          <w:hyperlink w:anchor="_Toc135382308" w:history="1">
            <w:r w:rsidR="009260C6" w:rsidRPr="00794824">
              <w:rPr>
                <w:rStyle w:val="Hyperlink"/>
                <w:rFonts w:eastAsia="Times New Roman"/>
                <w:noProof/>
              </w:rPr>
              <w:t>Exploratory Data Analysis</w:t>
            </w:r>
            <w:r w:rsidR="009260C6">
              <w:rPr>
                <w:noProof/>
                <w:webHidden/>
              </w:rPr>
              <w:tab/>
            </w:r>
            <w:r w:rsidR="009260C6">
              <w:rPr>
                <w:noProof/>
                <w:webHidden/>
              </w:rPr>
              <w:fldChar w:fldCharType="begin"/>
            </w:r>
            <w:r w:rsidR="009260C6">
              <w:rPr>
                <w:noProof/>
                <w:webHidden/>
              </w:rPr>
              <w:instrText xml:space="preserve"> PAGEREF _Toc135382308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099C145A" w14:textId="712FB227"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09" w:history="1">
            <w:r w:rsidR="009260C6" w:rsidRPr="00794824">
              <w:rPr>
                <w:rStyle w:val="Hyperlink"/>
                <w:noProof/>
              </w:rPr>
              <w:t>Data Overview</w:t>
            </w:r>
            <w:r w:rsidR="009260C6">
              <w:rPr>
                <w:noProof/>
                <w:webHidden/>
              </w:rPr>
              <w:tab/>
            </w:r>
            <w:r w:rsidR="009260C6">
              <w:rPr>
                <w:noProof/>
                <w:webHidden/>
              </w:rPr>
              <w:fldChar w:fldCharType="begin"/>
            </w:r>
            <w:r w:rsidR="009260C6">
              <w:rPr>
                <w:noProof/>
                <w:webHidden/>
              </w:rPr>
              <w:instrText xml:space="preserve"> PAGEREF _Toc135382309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43C566AF" w14:textId="206D21D9"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0" w:history="1">
            <w:r w:rsidR="009260C6" w:rsidRPr="00794824">
              <w:rPr>
                <w:rStyle w:val="Hyperlink"/>
                <w:noProof/>
              </w:rPr>
              <w:t>Loading and Viewing the Data</w:t>
            </w:r>
            <w:r w:rsidR="009260C6">
              <w:rPr>
                <w:noProof/>
                <w:webHidden/>
              </w:rPr>
              <w:tab/>
            </w:r>
            <w:r w:rsidR="009260C6">
              <w:rPr>
                <w:noProof/>
                <w:webHidden/>
              </w:rPr>
              <w:fldChar w:fldCharType="begin"/>
            </w:r>
            <w:r w:rsidR="009260C6">
              <w:rPr>
                <w:noProof/>
                <w:webHidden/>
              </w:rPr>
              <w:instrText xml:space="preserve"> PAGEREF _Toc135382310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070124F0" w14:textId="5B0C5964"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1" w:history="1">
            <w:r w:rsidR="009260C6" w:rsidRPr="00794824">
              <w:rPr>
                <w:rStyle w:val="Hyperlink"/>
                <w:noProof/>
              </w:rPr>
              <w:t>Key Observations</w:t>
            </w:r>
            <w:r w:rsidR="009260C6">
              <w:rPr>
                <w:noProof/>
                <w:webHidden/>
              </w:rPr>
              <w:tab/>
            </w:r>
            <w:r w:rsidR="009260C6">
              <w:rPr>
                <w:noProof/>
                <w:webHidden/>
              </w:rPr>
              <w:fldChar w:fldCharType="begin"/>
            </w:r>
            <w:r w:rsidR="009260C6">
              <w:rPr>
                <w:noProof/>
                <w:webHidden/>
              </w:rPr>
              <w:instrText xml:space="preserve"> PAGEREF _Toc135382311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51F2CB1A" w14:textId="1821395F"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2" w:history="1">
            <w:r w:rsidR="009260C6" w:rsidRPr="00794824">
              <w:rPr>
                <w:rStyle w:val="Hyperlink"/>
                <w:noProof/>
              </w:rPr>
              <w:t>Key Conclusions</w:t>
            </w:r>
            <w:r w:rsidR="009260C6">
              <w:rPr>
                <w:noProof/>
                <w:webHidden/>
              </w:rPr>
              <w:tab/>
            </w:r>
            <w:r w:rsidR="009260C6">
              <w:rPr>
                <w:noProof/>
                <w:webHidden/>
              </w:rPr>
              <w:fldChar w:fldCharType="begin"/>
            </w:r>
            <w:r w:rsidR="009260C6">
              <w:rPr>
                <w:noProof/>
                <w:webHidden/>
              </w:rPr>
              <w:instrText xml:space="preserve"> PAGEREF _Toc135382312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6A667BF6" w14:textId="76F0496E" w:rsidR="009260C6" w:rsidRDefault="00963A31">
          <w:pPr>
            <w:pStyle w:val="TOC1"/>
            <w:tabs>
              <w:tab w:val="right" w:leader="dot" w:pos="10790"/>
            </w:tabs>
            <w:rPr>
              <w:rFonts w:asciiTheme="minorHAnsi" w:eastAsiaTheme="minorEastAsia" w:hAnsiTheme="minorHAnsi"/>
              <w:noProof/>
              <w:kern w:val="2"/>
              <w14:ligatures w14:val="standardContextual"/>
            </w:rPr>
          </w:pPr>
          <w:hyperlink w:anchor="_Toc135382313" w:history="1">
            <w:r w:rsidR="009260C6" w:rsidRPr="00794824">
              <w:rPr>
                <w:rStyle w:val="Hyperlink"/>
                <w:noProof/>
              </w:rPr>
              <w:t>Task 1: Classify Flower Images</w:t>
            </w:r>
            <w:r w:rsidR="009260C6">
              <w:rPr>
                <w:noProof/>
                <w:webHidden/>
              </w:rPr>
              <w:tab/>
            </w:r>
            <w:r w:rsidR="009260C6">
              <w:rPr>
                <w:noProof/>
                <w:webHidden/>
              </w:rPr>
              <w:fldChar w:fldCharType="begin"/>
            </w:r>
            <w:r w:rsidR="009260C6">
              <w:rPr>
                <w:noProof/>
                <w:webHidden/>
              </w:rPr>
              <w:instrText xml:space="preserve"> PAGEREF _Toc135382313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78AE6C33" w14:textId="10B7885C"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4" w:history="1">
            <w:r w:rsidR="009260C6" w:rsidRPr="00794824">
              <w:rPr>
                <w:rStyle w:val="Hyperlink"/>
                <w:noProof/>
              </w:rPr>
              <w:t>Evaluation Framework</w:t>
            </w:r>
            <w:r w:rsidR="009260C6">
              <w:rPr>
                <w:noProof/>
                <w:webHidden/>
              </w:rPr>
              <w:tab/>
            </w:r>
            <w:r w:rsidR="009260C6">
              <w:rPr>
                <w:noProof/>
                <w:webHidden/>
              </w:rPr>
              <w:fldChar w:fldCharType="begin"/>
            </w:r>
            <w:r w:rsidR="009260C6">
              <w:rPr>
                <w:noProof/>
                <w:webHidden/>
              </w:rPr>
              <w:instrText xml:space="preserve"> PAGEREF _Toc135382314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5679C694" w14:textId="7CE8787F"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5" w:history="1">
            <w:r w:rsidR="009260C6" w:rsidRPr="00794824">
              <w:rPr>
                <w:rStyle w:val="Hyperlink"/>
                <w:noProof/>
              </w:rPr>
              <w:t>Strategy</w:t>
            </w:r>
            <w:r w:rsidR="009260C6">
              <w:rPr>
                <w:noProof/>
                <w:webHidden/>
              </w:rPr>
              <w:tab/>
            </w:r>
            <w:r w:rsidR="009260C6">
              <w:rPr>
                <w:noProof/>
                <w:webHidden/>
              </w:rPr>
              <w:fldChar w:fldCharType="begin"/>
            </w:r>
            <w:r w:rsidR="009260C6">
              <w:rPr>
                <w:noProof/>
                <w:webHidden/>
              </w:rPr>
              <w:instrText xml:space="preserve"> PAGEREF _Toc135382315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18C404E5" w14:textId="6F141D7E"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6" w:history="1">
            <w:r w:rsidR="009260C6" w:rsidRPr="00794824">
              <w:rPr>
                <w:rStyle w:val="Hyperlink"/>
                <w:noProof/>
              </w:rPr>
              <w:t>Configurations</w:t>
            </w:r>
            <w:r w:rsidR="009260C6">
              <w:rPr>
                <w:noProof/>
                <w:webHidden/>
              </w:rPr>
              <w:tab/>
            </w:r>
            <w:r w:rsidR="009260C6">
              <w:rPr>
                <w:noProof/>
                <w:webHidden/>
              </w:rPr>
              <w:fldChar w:fldCharType="begin"/>
            </w:r>
            <w:r w:rsidR="009260C6">
              <w:rPr>
                <w:noProof/>
                <w:webHidden/>
              </w:rPr>
              <w:instrText xml:space="preserve"> PAGEREF _Toc135382316 \h </w:instrText>
            </w:r>
            <w:r w:rsidR="009260C6">
              <w:rPr>
                <w:noProof/>
                <w:webHidden/>
              </w:rPr>
            </w:r>
            <w:r w:rsidR="009260C6">
              <w:rPr>
                <w:noProof/>
                <w:webHidden/>
              </w:rPr>
              <w:fldChar w:fldCharType="separate"/>
            </w:r>
            <w:r w:rsidR="008676C8">
              <w:rPr>
                <w:noProof/>
                <w:webHidden/>
              </w:rPr>
              <w:t>4</w:t>
            </w:r>
            <w:r w:rsidR="009260C6">
              <w:rPr>
                <w:noProof/>
                <w:webHidden/>
              </w:rPr>
              <w:fldChar w:fldCharType="end"/>
            </w:r>
          </w:hyperlink>
        </w:p>
        <w:p w14:paraId="32FC7299" w14:textId="61AEE99B"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17" w:history="1">
            <w:r w:rsidR="009260C6" w:rsidRPr="00794824">
              <w:rPr>
                <w:rStyle w:val="Hyperlink"/>
                <w:rFonts w:eastAsia="Times New Roman"/>
                <w:noProof/>
              </w:rPr>
              <w:t>Architectures</w:t>
            </w:r>
            <w:r w:rsidR="009260C6">
              <w:rPr>
                <w:noProof/>
                <w:webHidden/>
              </w:rPr>
              <w:tab/>
            </w:r>
            <w:r w:rsidR="009260C6">
              <w:rPr>
                <w:noProof/>
                <w:webHidden/>
              </w:rPr>
              <w:fldChar w:fldCharType="begin"/>
            </w:r>
            <w:r w:rsidR="009260C6">
              <w:rPr>
                <w:noProof/>
                <w:webHidden/>
              </w:rPr>
              <w:instrText xml:space="preserve"> PAGEREF _Toc135382317 \h </w:instrText>
            </w:r>
            <w:r w:rsidR="009260C6">
              <w:rPr>
                <w:noProof/>
                <w:webHidden/>
              </w:rPr>
            </w:r>
            <w:r w:rsidR="009260C6">
              <w:rPr>
                <w:noProof/>
                <w:webHidden/>
              </w:rPr>
              <w:fldChar w:fldCharType="separate"/>
            </w:r>
            <w:r w:rsidR="008676C8">
              <w:rPr>
                <w:noProof/>
                <w:webHidden/>
              </w:rPr>
              <w:t>5</w:t>
            </w:r>
            <w:r w:rsidR="009260C6">
              <w:rPr>
                <w:noProof/>
                <w:webHidden/>
              </w:rPr>
              <w:fldChar w:fldCharType="end"/>
            </w:r>
          </w:hyperlink>
        </w:p>
        <w:p w14:paraId="19C53445" w14:textId="7D3ABB94"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18" w:history="1">
            <w:r w:rsidR="009260C6" w:rsidRPr="00794824">
              <w:rPr>
                <w:rStyle w:val="Hyperlink"/>
                <w:noProof/>
              </w:rPr>
              <w:t>AlexNet [23]</w:t>
            </w:r>
            <w:r w:rsidR="009260C6">
              <w:rPr>
                <w:noProof/>
                <w:webHidden/>
              </w:rPr>
              <w:tab/>
            </w:r>
            <w:r w:rsidR="009260C6">
              <w:rPr>
                <w:noProof/>
                <w:webHidden/>
              </w:rPr>
              <w:fldChar w:fldCharType="begin"/>
            </w:r>
            <w:r w:rsidR="009260C6">
              <w:rPr>
                <w:noProof/>
                <w:webHidden/>
              </w:rPr>
              <w:instrText xml:space="preserve"> PAGEREF _Toc135382318 \h </w:instrText>
            </w:r>
            <w:r w:rsidR="009260C6">
              <w:rPr>
                <w:noProof/>
                <w:webHidden/>
              </w:rPr>
            </w:r>
            <w:r w:rsidR="009260C6">
              <w:rPr>
                <w:noProof/>
                <w:webHidden/>
              </w:rPr>
              <w:fldChar w:fldCharType="separate"/>
            </w:r>
            <w:r w:rsidR="008676C8">
              <w:rPr>
                <w:noProof/>
                <w:webHidden/>
              </w:rPr>
              <w:t>5</w:t>
            </w:r>
            <w:r w:rsidR="009260C6">
              <w:rPr>
                <w:noProof/>
                <w:webHidden/>
              </w:rPr>
              <w:fldChar w:fldCharType="end"/>
            </w:r>
          </w:hyperlink>
        </w:p>
        <w:p w14:paraId="3D7308FE" w14:textId="6155048D"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19" w:history="1">
            <w:r w:rsidR="009260C6" w:rsidRPr="00794824">
              <w:rPr>
                <w:rStyle w:val="Hyperlink"/>
                <w:noProof/>
              </w:rPr>
              <w:t>VGG [27]</w:t>
            </w:r>
            <w:r w:rsidR="009260C6">
              <w:rPr>
                <w:noProof/>
                <w:webHidden/>
              </w:rPr>
              <w:tab/>
            </w:r>
            <w:r w:rsidR="009260C6">
              <w:rPr>
                <w:noProof/>
                <w:webHidden/>
              </w:rPr>
              <w:fldChar w:fldCharType="begin"/>
            </w:r>
            <w:r w:rsidR="009260C6">
              <w:rPr>
                <w:noProof/>
                <w:webHidden/>
              </w:rPr>
              <w:instrText xml:space="preserve"> PAGEREF _Toc135382319 \h </w:instrText>
            </w:r>
            <w:r w:rsidR="009260C6">
              <w:rPr>
                <w:noProof/>
                <w:webHidden/>
              </w:rPr>
            </w:r>
            <w:r w:rsidR="009260C6">
              <w:rPr>
                <w:noProof/>
                <w:webHidden/>
              </w:rPr>
              <w:fldChar w:fldCharType="separate"/>
            </w:r>
            <w:r w:rsidR="008676C8">
              <w:rPr>
                <w:noProof/>
                <w:webHidden/>
              </w:rPr>
              <w:t>5</w:t>
            </w:r>
            <w:r w:rsidR="009260C6">
              <w:rPr>
                <w:noProof/>
                <w:webHidden/>
              </w:rPr>
              <w:fldChar w:fldCharType="end"/>
            </w:r>
          </w:hyperlink>
        </w:p>
        <w:p w14:paraId="012CCE85" w14:textId="2D776952"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20" w:history="1">
            <w:r w:rsidR="009260C6" w:rsidRPr="00794824">
              <w:rPr>
                <w:rStyle w:val="Hyperlink"/>
                <w:noProof/>
              </w:rPr>
              <w:t>MobileNetV2 [28]</w:t>
            </w:r>
            <w:r w:rsidR="009260C6">
              <w:rPr>
                <w:noProof/>
                <w:webHidden/>
              </w:rPr>
              <w:tab/>
            </w:r>
            <w:r w:rsidR="009260C6">
              <w:rPr>
                <w:noProof/>
                <w:webHidden/>
              </w:rPr>
              <w:fldChar w:fldCharType="begin"/>
            </w:r>
            <w:r w:rsidR="009260C6">
              <w:rPr>
                <w:noProof/>
                <w:webHidden/>
              </w:rPr>
              <w:instrText xml:space="preserve"> PAGEREF _Toc135382320 \h </w:instrText>
            </w:r>
            <w:r w:rsidR="009260C6">
              <w:rPr>
                <w:noProof/>
                <w:webHidden/>
              </w:rPr>
            </w:r>
            <w:r w:rsidR="009260C6">
              <w:rPr>
                <w:noProof/>
                <w:webHidden/>
              </w:rPr>
              <w:fldChar w:fldCharType="separate"/>
            </w:r>
            <w:r w:rsidR="008676C8">
              <w:rPr>
                <w:noProof/>
                <w:webHidden/>
              </w:rPr>
              <w:t>5</w:t>
            </w:r>
            <w:r w:rsidR="009260C6">
              <w:rPr>
                <w:noProof/>
                <w:webHidden/>
              </w:rPr>
              <w:fldChar w:fldCharType="end"/>
            </w:r>
          </w:hyperlink>
        </w:p>
        <w:p w14:paraId="2EFB7A6A" w14:textId="60DEB8BC"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21" w:history="1">
            <w:r w:rsidR="009260C6" w:rsidRPr="00794824">
              <w:rPr>
                <w:rStyle w:val="Hyperlink"/>
                <w:noProof/>
              </w:rPr>
              <w:t>EfficientNetV2 [10]</w:t>
            </w:r>
            <w:r w:rsidR="009260C6">
              <w:rPr>
                <w:noProof/>
                <w:webHidden/>
              </w:rPr>
              <w:tab/>
            </w:r>
            <w:r w:rsidR="009260C6">
              <w:rPr>
                <w:noProof/>
                <w:webHidden/>
              </w:rPr>
              <w:fldChar w:fldCharType="begin"/>
            </w:r>
            <w:r w:rsidR="009260C6">
              <w:rPr>
                <w:noProof/>
                <w:webHidden/>
              </w:rPr>
              <w:instrText xml:space="preserve"> PAGEREF _Toc135382321 \h </w:instrText>
            </w:r>
            <w:r w:rsidR="009260C6">
              <w:rPr>
                <w:noProof/>
                <w:webHidden/>
              </w:rPr>
            </w:r>
            <w:r w:rsidR="009260C6">
              <w:rPr>
                <w:noProof/>
                <w:webHidden/>
              </w:rPr>
              <w:fldChar w:fldCharType="separate"/>
            </w:r>
            <w:r w:rsidR="008676C8">
              <w:rPr>
                <w:noProof/>
                <w:webHidden/>
              </w:rPr>
              <w:t>5</w:t>
            </w:r>
            <w:r w:rsidR="009260C6">
              <w:rPr>
                <w:noProof/>
                <w:webHidden/>
              </w:rPr>
              <w:fldChar w:fldCharType="end"/>
            </w:r>
          </w:hyperlink>
        </w:p>
        <w:p w14:paraId="009413E6" w14:textId="5936E0F9"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22" w:history="1">
            <w:r w:rsidR="009260C6" w:rsidRPr="00794824">
              <w:rPr>
                <w:rStyle w:val="Hyperlink"/>
                <w:noProof/>
              </w:rPr>
              <w:t>DarkNet53 [31]</w:t>
            </w:r>
            <w:r w:rsidR="009260C6">
              <w:rPr>
                <w:noProof/>
                <w:webHidden/>
              </w:rPr>
              <w:tab/>
            </w:r>
            <w:r w:rsidR="009260C6">
              <w:rPr>
                <w:noProof/>
                <w:webHidden/>
              </w:rPr>
              <w:fldChar w:fldCharType="begin"/>
            </w:r>
            <w:r w:rsidR="009260C6">
              <w:rPr>
                <w:noProof/>
                <w:webHidden/>
              </w:rPr>
              <w:instrText xml:space="preserve"> PAGEREF _Toc135382322 \h </w:instrText>
            </w:r>
            <w:r w:rsidR="009260C6">
              <w:rPr>
                <w:noProof/>
                <w:webHidden/>
              </w:rPr>
            </w:r>
            <w:r w:rsidR="009260C6">
              <w:rPr>
                <w:noProof/>
                <w:webHidden/>
              </w:rPr>
              <w:fldChar w:fldCharType="separate"/>
            </w:r>
            <w:r w:rsidR="008676C8">
              <w:rPr>
                <w:noProof/>
                <w:webHidden/>
              </w:rPr>
              <w:t>6</w:t>
            </w:r>
            <w:r w:rsidR="009260C6">
              <w:rPr>
                <w:noProof/>
                <w:webHidden/>
              </w:rPr>
              <w:fldChar w:fldCharType="end"/>
            </w:r>
          </w:hyperlink>
        </w:p>
        <w:p w14:paraId="4BCBFFEF" w14:textId="21984E07"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23" w:history="1">
            <w:r w:rsidR="009260C6" w:rsidRPr="00794824">
              <w:rPr>
                <w:rStyle w:val="Hyperlink"/>
                <w:noProof/>
              </w:rPr>
              <w:t>CSPDarkNet53 [33]</w:t>
            </w:r>
            <w:r w:rsidR="009260C6">
              <w:rPr>
                <w:noProof/>
                <w:webHidden/>
              </w:rPr>
              <w:tab/>
            </w:r>
            <w:r w:rsidR="009260C6">
              <w:rPr>
                <w:noProof/>
                <w:webHidden/>
              </w:rPr>
              <w:fldChar w:fldCharType="begin"/>
            </w:r>
            <w:r w:rsidR="009260C6">
              <w:rPr>
                <w:noProof/>
                <w:webHidden/>
              </w:rPr>
              <w:instrText xml:space="preserve"> PAGEREF _Toc135382323 \h </w:instrText>
            </w:r>
            <w:r w:rsidR="009260C6">
              <w:rPr>
                <w:noProof/>
                <w:webHidden/>
              </w:rPr>
            </w:r>
            <w:r w:rsidR="009260C6">
              <w:rPr>
                <w:noProof/>
                <w:webHidden/>
              </w:rPr>
              <w:fldChar w:fldCharType="separate"/>
            </w:r>
            <w:r w:rsidR="008676C8">
              <w:rPr>
                <w:noProof/>
                <w:webHidden/>
              </w:rPr>
              <w:t>6</w:t>
            </w:r>
            <w:r w:rsidR="009260C6">
              <w:rPr>
                <w:noProof/>
                <w:webHidden/>
              </w:rPr>
              <w:fldChar w:fldCharType="end"/>
            </w:r>
          </w:hyperlink>
        </w:p>
        <w:p w14:paraId="6C265DCF" w14:textId="01DC3FC5"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24" w:history="1">
            <w:r w:rsidR="009260C6" w:rsidRPr="00794824">
              <w:rPr>
                <w:rStyle w:val="Hyperlink"/>
                <w:noProof/>
              </w:rPr>
              <w:t>Judgement</w:t>
            </w:r>
            <w:r w:rsidR="009260C6">
              <w:rPr>
                <w:noProof/>
                <w:webHidden/>
              </w:rPr>
              <w:tab/>
            </w:r>
            <w:r w:rsidR="009260C6">
              <w:rPr>
                <w:noProof/>
                <w:webHidden/>
              </w:rPr>
              <w:fldChar w:fldCharType="begin"/>
            </w:r>
            <w:r w:rsidR="009260C6">
              <w:rPr>
                <w:noProof/>
                <w:webHidden/>
              </w:rPr>
              <w:instrText xml:space="preserve"> PAGEREF _Toc135382324 \h </w:instrText>
            </w:r>
            <w:r w:rsidR="009260C6">
              <w:rPr>
                <w:noProof/>
                <w:webHidden/>
              </w:rPr>
            </w:r>
            <w:r w:rsidR="009260C6">
              <w:rPr>
                <w:noProof/>
                <w:webHidden/>
              </w:rPr>
              <w:fldChar w:fldCharType="separate"/>
            </w:r>
            <w:r w:rsidR="008676C8">
              <w:rPr>
                <w:noProof/>
                <w:webHidden/>
              </w:rPr>
              <w:t>6</w:t>
            </w:r>
            <w:r w:rsidR="009260C6">
              <w:rPr>
                <w:noProof/>
                <w:webHidden/>
              </w:rPr>
              <w:fldChar w:fldCharType="end"/>
            </w:r>
          </w:hyperlink>
        </w:p>
        <w:p w14:paraId="16E9C410" w14:textId="51510C64"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25" w:history="1">
            <w:r w:rsidR="009260C6" w:rsidRPr="00794824">
              <w:rPr>
                <w:rStyle w:val="Hyperlink"/>
                <w:noProof/>
              </w:rPr>
              <w:t>Evaluation</w:t>
            </w:r>
            <w:r w:rsidR="009260C6">
              <w:rPr>
                <w:noProof/>
                <w:webHidden/>
              </w:rPr>
              <w:tab/>
            </w:r>
            <w:r w:rsidR="009260C6">
              <w:rPr>
                <w:noProof/>
                <w:webHidden/>
              </w:rPr>
              <w:fldChar w:fldCharType="begin"/>
            </w:r>
            <w:r w:rsidR="009260C6">
              <w:rPr>
                <w:noProof/>
                <w:webHidden/>
              </w:rPr>
              <w:instrText xml:space="preserve"> PAGEREF _Toc135382325 \h </w:instrText>
            </w:r>
            <w:r w:rsidR="009260C6">
              <w:rPr>
                <w:noProof/>
                <w:webHidden/>
              </w:rPr>
            </w:r>
            <w:r w:rsidR="009260C6">
              <w:rPr>
                <w:noProof/>
                <w:webHidden/>
              </w:rPr>
              <w:fldChar w:fldCharType="separate"/>
            </w:r>
            <w:r w:rsidR="008676C8">
              <w:rPr>
                <w:noProof/>
                <w:webHidden/>
              </w:rPr>
              <w:t>6</w:t>
            </w:r>
            <w:r w:rsidR="009260C6">
              <w:rPr>
                <w:noProof/>
                <w:webHidden/>
              </w:rPr>
              <w:fldChar w:fldCharType="end"/>
            </w:r>
          </w:hyperlink>
        </w:p>
        <w:p w14:paraId="21136904" w14:textId="39E81C7B" w:rsidR="009260C6" w:rsidRDefault="00963A31">
          <w:pPr>
            <w:pStyle w:val="TOC1"/>
            <w:tabs>
              <w:tab w:val="right" w:leader="dot" w:pos="10790"/>
            </w:tabs>
            <w:rPr>
              <w:rFonts w:asciiTheme="minorHAnsi" w:eastAsiaTheme="minorEastAsia" w:hAnsiTheme="minorHAnsi"/>
              <w:noProof/>
              <w:kern w:val="2"/>
              <w14:ligatures w14:val="standardContextual"/>
            </w:rPr>
          </w:pPr>
          <w:hyperlink w:anchor="_Toc135382326" w:history="1">
            <w:r w:rsidR="009260C6" w:rsidRPr="00794824">
              <w:rPr>
                <w:rStyle w:val="Hyperlink"/>
                <w:rFonts w:eastAsia="Times New Roman"/>
                <w:noProof/>
              </w:rPr>
              <w:t>Task 2: Recommend Flower Images</w:t>
            </w:r>
            <w:r w:rsidR="009260C6">
              <w:rPr>
                <w:noProof/>
                <w:webHidden/>
              </w:rPr>
              <w:tab/>
            </w:r>
            <w:r w:rsidR="009260C6">
              <w:rPr>
                <w:noProof/>
                <w:webHidden/>
              </w:rPr>
              <w:fldChar w:fldCharType="begin"/>
            </w:r>
            <w:r w:rsidR="009260C6">
              <w:rPr>
                <w:noProof/>
                <w:webHidden/>
              </w:rPr>
              <w:instrText xml:space="preserve"> PAGEREF _Toc135382326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00B071B5" w14:textId="523A88CD"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27" w:history="1">
            <w:r w:rsidR="009260C6" w:rsidRPr="00794824">
              <w:rPr>
                <w:rStyle w:val="Hyperlink"/>
                <w:noProof/>
              </w:rPr>
              <w:t>Evaluation Framework</w:t>
            </w:r>
            <w:r w:rsidR="009260C6">
              <w:rPr>
                <w:noProof/>
                <w:webHidden/>
              </w:rPr>
              <w:tab/>
            </w:r>
            <w:r w:rsidR="009260C6">
              <w:rPr>
                <w:noProof/>
                <w:webHidden/>
              </w:rPr>
              <w:fldChar w:fldCharType="begin"/>
            </w:r>
            <w:r w:rsidR="009260C6">
              <w:rPr>
                <w:noProof/>
                <w:webHidden/>
              </w:rPr>
              <w:instrText xml:space="preserve"> PAGEREF _Toc135382327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0C06E986" w14:textId="2E3AF4A7"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28" w:history="1">
            <w:r w:rsidR="009260C6" w:rsidRPr="00794824">
              <w:rPr>
                <w:rStyle w:val="Hyperlink"/>
                <w:noProof/>
              </w:rPr>
              <w:t>Architecture</w:t>
            </w:r>
            <w:r w:rsidR="009260C6">
              <w:rPr>
                <w:noProof/>
                <w:webHidden/>
              </w:rPr>
              <w:tab/>
            </w:r>
            <w:r w:rsidR="009260C6">
              <w:rPr>
                <w:noProof/>
                <w:webHidden/>
              </w:rPr>
              <w:fldChar w:fldCharType="begin"/>
            </w:r>
            <w:r w:rsidR="009260C6">
              <w:rPr>
                <w:noProof/>
                <w:webHidden/>
              </w:rPr>
              <w:instrText xml:space="preserve"> PAGEREF _Toc135382328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00397913" w14:textId="72DE5FEF"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29" w:history="1">
            <w:r w:rsidR="009260C6" w:rsidRPr="00794824">
              <w:rPr>
                <w:rStyle w:val="Hyperlink"/>
                <w:noProof/>
              </w:rPr>
              <w:t>Extractor as Convolutional Layers in CNN Classifier</w:t>
            </w:r>
            <w:r w:rsidR="009260C6">
              <w:rPr>
                <w:noProof/>
                <w:webHidden/>
              </w:rPr>
              <w:tab/>
            </w:r>
            <w:r w:rsidR="009260C6">
              <w:rPr>
                <w:noProof/>
                <w:webHidden/>
              </w:rPr>
              <w:fldChar w:fldCharType="begin"/>
            </w:r>
            <w:r w:rsidR="009260C6">
              <w:rPr>
                <w:noProof/>
                <w:webHidden/>
              </w:rPr>
              <w:instrText xml:space="preserve"> PAGEREF _Toc135382329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37E68025" w14:textId="7738318C" w:rsidR="009260C6" w:rsidRDefault="00963A31">
          <w:pPr>
            <w:pStyle w:val="TOC3"/>
            <w:tabs>
              <w:tab w:val="right" w:leader="dot" w:pos="10790"/>
            </w:tabs>
            <w:rPr>
              <w:rFonts w:asciiTheme="minorHAnsi" w:eastAsiaTheme="minorEastAsia" w:hAnsiTheme="minorHAnsi"/>
              <w:noProof/>
              <w:kern w:val="2"/>
              <w14:ligatures w14:val="standardContextual"/>
            </w:rPr>
          </w:pPr>
          <w:hyperlink w:anchor="_Toc135382330" w:history="1">
            <w:r w:rsidR="009260C6" w:rsidRPr="00794824">
              <w:rPr>
                <w:rStyle w:val="Hyperlink"/>
                <w:noProof/>
              </w:rPr>
              <w:t>Extractor as Encoder in Autoencoder</w:t>
            </w:r>
            <w:r w:rsidR="009260C6">
              <w:rPr>
                <w:noProof/>
                <w:webHidden/>
              </w:rPr>
              <w:tab/>
            </w:r>
            <w:r w:rsidR="009260C6">
              <w:rPr>
                <w:noProof/>
                <w:webHidden/>
              </w:rPr>
              <w:fldChar w:fldCharType="begin"/>
            </w:r>
            <w:r w:rsidR="009260C6">
              <w:rPr>
                <w:noProof/>
                <w:webHidden/>
              </w:rPr>
              <w:instrText xml:space="preserve"> PAGEREF _Toc135382330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20CECA0C" w14:textId="2711C9B4"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31" w:history="1">
            <w:r w:rsidR="009260C6" w:rsidRPr="00794824">
              <w:rPr>
                <w:rStyle w:val="Hyperlink"/>
                <w:noProof/>
              </w:rPr>
              <w:t>Ultimate Judgement</w:t>
            </w:r>
            <w:r w:rsidR="009260C6">
              <w:rPr>
                <w:noProof/>
                <w:webHidden/>
              </w:rPr>
              <w:tab/>
            </w:r>
            <w:r w:rsidR="009260C6">
              <w:rPr>
                <w:noProof/>
                <w:webHidden/>
              </w:rPr>
              <w:fldChar w:fldCharType="begin"/>
            </w:r>
            <w:r w:rsidR="009260C6">
              <w:rPr>
                <w:noProof/>
                <w:webHidden/>
              </w:rPr>
              <w:instrText xml:space="preserve"> PAGEREF _Toc135382331 \h </w:instrText>
            </w:r>
            <w:r w:rsidR="009260C6">
              <w:rPr>
                <w:noProof/>
                <w:webHidden/>
              </w:rPr>
            </w:r>
            <w:r w:rsidR="009260C6">
              <w:rPr>
                <w:noProof/>
                <w:webHidden/>
              </w:rPr>
              <w:fldChar w:fldCharType="separate"/>
            </w:r>
            <w:r w:rsidR="008676C8">
              <w:rPr>
                <w:noProof/>
                <w:webHidden/>
              </w:rPr>
              <w:t>8</w:t>
            </w:r>
            <w:r w:rsidR="009260C6">
              <w:rPr>
                <w:noProof/>
                <w:webHidden/>
              </w:rPr>
              <w:fldChar w:fldCharType="end"/>
            </w:r>
          </w:hyperlink>
        </w:p>
        <w:p w14:paraId="3829FA30" w14:textId="2435E3E5" w:rsidR="009260C6" w:rsidRDefault="00963A31">
          <w:pPr>
            <w:pStyle w:val="TOC2"/>
            <w:tabs>
              <w:tab w:val="right" w:leader="dot" w:pos="10790"/>
            </w:tabs>
            <w:rPr>
              <w:rFonts w:asciiTheme="minorHAnsi" w:eastAsiaTheme="minorEastAsia" w:hAnsiTheme="minorHAnsi"/>
              <w:noProof/>
              <w:kern w:val="2"/>
              <w14:ligatures w14:val="standardContextual"/>
            </w:rPr>
          </w:pPr>
          <w:hyperlink w:anchor="_Toc135382332" w:history="1">
            <w:r w:rsidR="009260C6" w:rsidRPr="00794824">
              <w:rPr>
                <w:rStyle w:val="Hyperlink"/>
                <w:noProof/>
              </w:rPr>
              <w:t>Evaluation</w:t>
            </w:r>
            <w:r w:rsidR="009260C6">
              <w:rPr>
                <w:noProof/>
                <w:webHidden/>
              </w:rPr>
              <w:tab/>
            </w:r>
            <w:r w:rsidR="009260C6">
              <w:rPr>
                <w:noProof/>
                <w:webHidden/>
              </w:rPr>
              <w:fldChar w:fldCharType="begin"/>
            </w:r>
            <w:r w:rsidR="009260C6">
              <w:rPr>
                <w:noProof/>
                <w:webHidden/>
              </w:rPr>
              <w:instrText xml:space="preserve"> PAGEREF _Toc135382332 \h </w:instrText>
            </w:r>
            <w:r w:rsidR="009260C6">
              <w:rPr>
                <w:noProof/>
                <w:webHidden/>
              </w:rPr>
            </w:r>
            <w:r w:rsidR="009260C6">
              <w:rPr>
                <w:noProof/>
                <w:webHidden/>
              </w:rPr>
              <w:fldChar w:fldCharType="separate"/>
            </w:r>
            <w:r w:rsidR="008676C8">
              <w:rPr>
                <w:noProof/>
                <w:webHidden/>
              </w:rPr>
              <w:t>8</w:t>
            </w:r>
            <w:r w:rsidR="009260C6">
              <w:rPr>
                <w:noProof/>
                <w:webHidden/>
              </w:rPr>
              <w:fldChar w:fldCharType="end"/>
            </w:r>
          </w:hyperlink>
        </w:p>
        <w:p w14:paraId="3D6FD662" w14:textId="0ED22615" w:rsidR="009260C6" w:rsidRDefault="00963A31">
          <w:pPr>
            <w:pStyle w:val="TOC1"/>
            <w:tabs>
              <w:tab w:val="right" w:leader="dot" w:pos="10790"/>
            </w:tabs>
            <w:rPr>
              <w:rFonts w:asciiTheme="minorHAnsi" w:eastAsiaTheme="minorEastAsia" w:hAnsiTheme="minorHAnsi"/>
              <w:noProof/>
              <w:kern w:val="2"/>
              <w14:ligatures w14:val="standardContextual"/>
            </w:rPr>
          </w:pPr>
          <w:hyperlink w:anchor="_Toc135382333" w:history="1">
            <w:r w:rsidR="009260C6" w:rsidRPr="00794824">
              <w:rPr>
                <w:rStyle w:val="Hyperlink"/>
                <w:rFonts w:eastAsia="Times New Roman"/>
                <w:noProof/>
              </w:rPr>
              <w:t>Future work</w:t>
            </w:r>
            <w:r w:rsidR="009260C6">
              <w:rPr>
                <w:noProof/>
                <w:webHidden/>
              </w:rPr>
              <w:tab/>
            </w:r>
            <w:r w:rsidR="009260C6">
              <w:rPr>
                <w:noProof/>
                <w:webHidden/>
              </w:rPr>
              <w:fldChar w:fldCharType="begin"/>
            </w:r>
            <w:r w:rsidR="009260C6">
              <w:rPr>
                <w:noProof/>
                <w:webHidden/>
              </w:rPr>
              <w:instrText xml:space="preserve"> PAGEREF _Toc135382333 \h </w:instrText>
            </w:r>
            <w:r w:rsidR="009260C6">
              <w:rPr>
                <w:noProof/>
                <w:webHidden/>
              </w:rPr>
            </w:r>
            <w:r w:rsidR="009260C6">
              <w:rPr>
                <w:noProof/>
                <w:webHidden/>
              </w:rPr>
              <w:fldChar w:fldCharType="separate"/>
            </w:r>
            <w:r w:rsidR="008676C8">
              <w:rPr>
                <w:noProof/>
                <w:webHidden/>
              </w:rPr>
              <w:t>8</w:t>
            </w:r>
            <w:r w:rsidR="009260C6">
              <w:rPr>
                <w:noProof/>
                <w:webHidden/>
              </w:rPr>
              <w:fldChar w:fldCharType="end"/>
            </w:r>
          </w:hyperlink>
        </w:p>
        <w:p w14:paraId="06804A5E" w14:textId="6E5879FE" w:rsidR="009260C6" w:rsidRDefault="00963A31">
          <w:pPr>
            <w:pStyle w:val="TOC1"/>
            <w:tabs>
              <w:tab w:val="right" w:leader="dot" w:pos="10790"/>
            </w:tabs>
            <w:rPr>
              <w:rFonts w:asciiTheme="minorHAnsi" w:eastAsiaTheme="minorEastAsia" w:hAnsiTheme="minorHAnsi"/>
              <w:noProof/>
              <w:kern w:val="2"/>
              <w14:ligatures w14:val="standardContextual"/>
            </w:rPr>
          </w:pPr>
          <w:hyperlink w:anchor="_Toc135382334" w:history="1">
            <w:r w:rsidR="009260C6" w:rsidRPr="00794824">
              <w:rPr>
                <w:rStyle w:val="Hyperlink"/>
                <w:noProof/>
              </w:rPr>
              <w:t>References</w:t>
            </w:r>
            <w:r w:rsidR="009260C6">
              <w:rPr>
                <w:noProof/>
                <w:webHidden/>
              </w:rPr>
              <w:tab/>
            </w:r>
            <w:r w:rsidR="009260C6">
              <w:rPr>
                <w:noProof/>
                <w:webHidden/>
              </w:rPr>
              <w:fldChar w:fldCharType="begin"/>
            </w:r>
            <w:r w:rsidR="009260C6">
              <w:rPr>
                <w:noProof/>
                <w:webHidden/>
              </w:rPr>
              <w:instrText xml:space="preserve"> PAGEREF _Toc135382334 \h </w:instrText>
            </w:r>
            <w:r w:rsidR="009260C6">
              <w:rPr>
                <w:noProof/>
                <w:webHidden/>
              </w:rPr>
            </w:r>
            <w:r w:rsidR="009260C6">
              <w:rPr>
                <w:noProof/>
                <w:webHidden/>
              </w:rPr>
              <w:fldChar w:fldCharType="separate"/>
            </w:r>
            <w:r w:rsidR="008676C8">
              <w:rPr>
                <w:noProof/>
                <w:webHidden/>
              </w:rPr>
              <w:t>8</w:t>
            </w:r>
            <w:r w:rsidR="009260C6">
              <w:rPr>
                <w:noProof/>
                <w:webHidden/>
              </w:rPr>
              <w:fldChar w:fldCharType="end"/>
            </w:r>
          </w:hyperlink>
        </w:p>
        <w:p w14:paraId="02B1A6AF" w14:textId="4C98ADE9" w:rsidR="009260C6" w:rsidRDefault="00963A31">
          <w:pPr>
            <w:pStyle w:val="TOC1"/>
            <w:tabs>
              <w:tab w:val="right" w:leader="dot" w:pos="10790"/>
            </w:tabs>
            <w:rPr>
              <w:rFonts w:asciiTheme="minorHAnsi" w:eastAsiaTheme="minorEastAsia" w:hAnsiTheme="minorHAnsi"/>
              <w:noProof/>
              <w:kern w:val="2"/>
              <w14:ligatures w14:val="standardContextual"/>
            </w:rPr>
          </w:pPr>
          <w:hyperlink w:anchor="_Toc135382335" w:history="1">
            <w:r w:rsidR="009260C6" w:rsidRPr="00794824">
              <w:rPr>
                <w:rStyle w:val="Hyperlink"/>
                <w:noProof/>
              </w:rPr>
              <w:t>Appendices</w:t>
            </w:r>
            <w:r w:rsidR="009260C6">
              <w:rPr>
                <w:noProof/>
                <w:webHidden/>
              </w:rPr>
              <w:tab/>
            </w:r>
            <w:r w:rsidR="009260C6">
              <w:rPr>
                <w:noProof/>
                <w:webHidden/>
              </w:rPr>
              <w:fldChar w:fldCharType="begin"/>
            </w:r>
            <w:r w:rsidR="009260C6">
              <w:rPr>
                <w:noProof/>
                <w:webHidden/>
              </w:rPr>
              <w:instrText xml:space="preserve"> PAGEREF _Toc135382335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3C47E5BA" w14:textId="74543354" w:rsidR="00EE4BCF" w:rsidRDefault="00EE4BCF" w:rsidP="00996828">
          <w:pPr>
            <w:contextualSpacing/>
          </w:pPr>
          <w:r>
            <w:rPr>
              <w:b/>
            </w:rPr>
            <w:fldChar w:fldCharType="end"/>
          </w:r>
        </w:p>
      </w:sdtContent>
    </w:sdt>
    <w:p w14:paraId="6BFD5186" w14:textId="77777777" w:rsidR="00A51916" w:rsidRDefault="00A51916" w:rsidP="00996828">
      <w:pPr>
        <w:contextualSpacing/>
      </w:pPr>
    </w:p>
    <w:p w14:paraId="52852BE8" w14:textId="1E341F02" w:rsidR="00EA5F83" w:rsidRPr="00653E4E" w:rsidRDefault="00EA5F83" w:rsidP="00996828">
      <w:pPr>
        <w:pStyle w:val="TOCHeading"/>
        <w:spacing w:before="0"/>
        <w:contextualSpacing/>
        <w:rPr>
          <w:rFonts w:ascii="Times New Roman" w:hAnsi="Times New Roman" w:cs="Times New Roman"/>
        </w:rPr>
      </w:pPr>
      <w:r w:rsidRPr="00653E4E">
        <w:rPr>
          <w:rFonts w:ascii="Times New Roman" w:hAnsi="Times New Roman" w:cs="Times New Roman"/>
        </w:rPr>
        <w:t>Tables of Figures</w:t>
      </w:r>
    </w:p>
    <w:p w14:paraId="73EF014A" w14:textId="3856F667" w:rsidR="009260C6" w:rsidRDefault="00EA5F83">
      <w:pPr>
        <w:pStyle w:val="TableofFigures"/>
        <w:tabs>
          <w:tab w:val="right" w:leader="dot" w:pos="10790"/>
        </w:tabs>
        <w:rPr>
          <w:rFonts w:asciiTheme="minorHAnsi" w:eastAsiaTheme="minorEastAsia" w:hAnsiTheme="minorHAnsi"/>
          <w:noProof/>
          <w:kern w:val="2"/>
          <w14:ligatures w14:val="standardContextual"/>
        </w:rPr>
      </w:pPr>
      <w:r w:rsidRPr="00653E4E">
        <w:fldChar w:fldCharType="begin"/>
      </w:r>
      <w:r w:rsidRPr="00653E4E">
        <w:rPr>
          <w:rFonts w:cs="Times New Roman"/>
        </w:rPr>
        <w:instrText xml:space="preserve"> TOC \h \z \c "Figure" </w:instrText>
      </w:r>
      <w:r w:rsidRPr="00653E4E">
        <w:fldChar w:fldCharType="separate"/>
      </w:r>
      <w:hyperlink w:anchor="_Toc135382336" w:history="1">
        <w:r w:rsidR="009260C6" w:rsidRPr="006F4BB8">
          <w:rPr>
            <w:rStyle w:val="Hyperlink"/>
            <w:rFonts w:eastAsia="Times New Roman" w:cs="Times New Roman"/>
            <w:noProof/>
          </w:rPr>
          <w:t xml:space="preserve">Figure </w:t>
        </w:r>
        <w:r w:rsidR="009260C6" w:rsidRPr="006F4BB8">
          <w:rPr>
            <w:rStyle w:val="Hyperlink"/>
            <w:noProof/>
          </w:rPr>
          <w:t>1</w:t>
        </w:r>
        <w:r w:rsidR="009260C6" w:rsidRPr="006F4BB8">
          <w:rPr>
            <w:rStyle w:val="Hyperlink"/>
            <w:rFonts w:eastAsia="Times New Roman" w:cs="Times New Roman"/>
            <w:noProof/>
          </w:rPr>
          <w:t xml:space="preserve"> CBIR System Architecture</w:t>
        </w:r>
        <w:r w:rsidR="009260C6">
          <w:rPr>
            <w:noProof/>
            <w:webHidden/>
          </w:rPr>
          <w:tab/>
        </w:r>
        <w:r w:rsidR="009260C6">
          <w:rPr>
            <w:noProof/>
            <w:webHidden/>
          </w:rPr>
          <w:fldChar w:fldCharType="begin"/>
        </w:r>
        <w:r w:rsidR="009260C6">
          <w:rPr>
            <w:noProof/>
            <w:webHidden/>
          </w:rPr>
          <w:instrText xml:space="preserve"> PAGEREF _Toc135382336 \h </w:instrText>
        </w:r>
        <w:r w:rsidR="009260C6">
          <w:rPr>
            <w:noProof/>
            <w:webHidden/>
          </w:rPr>
        </w:r>
        <w:r w:rsidR="009260C6">
          <w:rPr>
            <w:noProof/>
            <w:webHidden/>
          </w:rPr>
          <w:fldChar w:fldCharType="separate"/>
        </w:r>
        <w:r w:rsidR="008676C8">
          <w:rPr>
            <w:noProof/>
            <w:webHidden/>
          </w:rPr>
          <w:t>7</w:t>
        </w:r>
        <w:r w:rsidR="009260C6">
          <w:rPr>
            <w:noProof/>
            <w:webHidden/>
          </w:rPr>
          <w:fldChar w:fldCharType="end"/>
        </w:r>
      </w:hyperlink>
    </w:p>
    <w:p w14:paraId="33116E64" w14:textId="1DCE268B"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37" w:history="1">
        <w:r w:rsidR="009260C6" w:rsidRPr="006F4BB8">
          <w:rPr>
            <w:rStyle w:val="Hyperlink"/>
            <w:noProof/>
          </w:rPr>
          <w:t>Figure 2 The distribution of classes in the given dataset</w:t>
        </w:r>
        <w:r w:rsidR="009260C6">
          <w:rPr>
            <w:noProof/>
            <w:webHidden/>
          </w:rPr>
          <w:tab/>
        </w:r>
        <w:r w:rsidR="009260C6">
          <w:rPr>
            <w:noProof/>
            <w:webHidden/>
          </w:rPr>
          <w:fldChar w:fldCharType="begin"/>
        </w:r>
        <w:r w:rsidR="009260C6">
          <w:rPr>
            <w:noProof/>
            <w:webHidden/>
          </w:rPr>
          <w:instrText xml:space="preserve"> PAGEREF _Toc135382337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3EC4CB91" w14:textId="66002459"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38" w:history="1">
        <w:r w:rsidR="009260C6" w:rsidRPr="006F4BB8">
          <w:rPr>
            <w:rStyle w:val="Hyperlink"/>
            <w:noProof/>
          </w:rPr>
          <w:t>Figure 3 The distribution of classes in the new dataset</w:t>
        </w:r>
        <w:r w:rsidR="009260C6">
          <w:rPr>
            <w:noProof/>
            <w:webHidden/>
          </w:rPr>
          <w:tab/>
        </w:r>
        <w:r w:rsidR="009260C6">
          <w:rPr>
            <w:noProof/>
            <w:webHidden/>
          </w:rPr>
          <w:fldChar w:fldCharType="begin"/>
        </w:r>
        <w:r w:rsidR="009260C6">
          <w:rPr>
            <w:noProof/>
            <w:webHidden/>
          </w:rPr>
          <w:instrText xml:space="preserve"> PAGEREF _Toc135382338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1EC26054" w14:textId="65D401B8"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39" w:history="1">
        <w:r w:rsidR="009260C6" w:rsidRPr="006F4BB8">
          <w:rPr>
            <w:rStyle w:val="Hyperlink"/>
            <w:noProof/>
          </w:rPr>
          <w:t>Figure 4 The performance results of models on task 1</w:t>
        </w:r>
        <w:r w:rsidR="009260C6">
          <w:rPr>
            <w:noProof/>
            <w:webHidden/>
          </w:rPr>
          <w:tab/>
        </w:r>
        <w:r w:rsidR="009260C6">
          <w:rPr>
            <w:noProof/>
            <w:webHidden/>
          </w:rPr>
          <w:fldChar w:fldCharType="begin"/>
        </w:r>
        <w:r w:rsidR="009260C6">
          <w:rPr>
            <w:noProof/>
            <w:webHidden/>
          </w:rPr>
          <w:instrText xml:space="preserve"> PAGEREF _Toc135382339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21F64A83" w14:textId="34939C42"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40" w:history="1">
        <w:r w:rsidR="009260C6" w:rsidRPr="006F4BB8">
          <w:rPr>
            <w:rStyle w:val="Hyperlink"/>
            <w:noProof/>
          </w:rPr>
          <w:t>Figure 5 The recommendation results from Darknet-53</w:t>
        </w:r>
        <w:r w:rsidR="009260C6">
          <w:rPr>
            <w:noProof/>
            <w:webHidden/>
          </w:rPr>
          <w:tab/>
        </w:r>
        <w:r w:rsidR="009260C6">
          <w:rPr>
            <w:noProof/>
            <w:webHidden/>
          </w:rPr>
          <w:fldChar w:fldCharType="begin"/>
        </w:r>
        <w:r w:rsidR="009260C6">
          <w:rPr>
            <w:noProof/>
            <w:webHidden/>
          </w:rPr>
          <w:instrText xml:space="preserve"> PAGEREF _Toc135382340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00954ED2" w14:textId="776ED587"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41" w:history="1">
        <w:r w:rsidR="009260C6" w:rsidRPr="006F4BB8">
          <w:rPr>
            <w:rStyle w:val="Hyperlink"/>
            <w:noProof/>
          </w:rPr>
          <w:t>Figure 6 The evaluation performance of all models for task 2</w:t>
        </w:r>
        <w:r w:rsidR="009260C6">
          <w:rPr>
            <w:noProof/>
            <w:webHidden/>
          </w:rPr>
          <w:tab/>
        </w:r>
        <w:r w:rsidR="009260C6">
          <w:rPr>
            <w:noProof/>
            <w:webHidden/>
          </w:rPr>
          <w:fldChar w:fldCharType="begin"/>
        </w:r>
        <w:r w:rsidR="009260C6">
          <w:rPr>
            <w:noProof/>
            <w:webHidden/>
          </w:rPr>
          <w:instrText xml:space="preserve"> PAGEREF _Toc135382341 \h </w:instrText>
        </w:r>
        <w:r w:rsidR="009260C6">
          <w:rPr>
            <w:noProof/>
            <w:webHidden/>
          </w:rPr>
        </w:r>
        <w:r w:rsidR="009260C6">
          <w:rPr>
            <w:noProof/>
            <w:webHidden/>
          </w:rPr>
          <w:fldChar w:fldCharType="separate"/>
        </w:r>
        <w:r w:rsidR="008676C8">
          <w:rPr>
            <w:noProof/>
            <w:webHidden/>
          </w:rPr>
          <w:t>12</w:t>
        </w:r>
        <w:r w:rsidR="009260C6">
          <w:rPr>
            <w:noProof/>
            <w:webHidden/>
          </w:rPr>
          <w:fldChar w:fldCharType="end"/>
        </w:r>
      </w:hyperlink>
    </w:p>
    <w:p w14:paraId="7AFD8FD9" w14:textId="67A4407A"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42" w:history="1">
        <w:r w:rsidR="009260C6" w:rsidRPr="006F4BB8">
          <w:rPr>
            <w:rStyle w:val="Hyperlink"/>
            <w:noProof/>
          </w:rPr>
          <w:t>Figure 7 Darknet-53 performance after first 25 epochs</w:t>
        </w:r>
        <w:r w:rsidR="009260C6">
          <w:rPr>
            <w:noProof/>
            <w:webHidden/>
          </w:rPr>
          <w:tab/>
        </w:r>
        <w:r w:rsidR="009260C6">
          <w:rPr>
            <w:noProof/>
            <w:webHidden/>
          </w:rPr>
          <w:fldChar w:fldCharType="begin"/>
        </w:r>
        <w:r w:rsidR="009260C6">
          <w:rPr>
            <w:noProof/>
            <w:webHidden/>
          </w:rPr>
          <w:instrText xml:space="preserve"> PAGEREF _Toc135382342 \h </w:instrText>
        </w:r>
        <w:r w:rsidR="009260C6">
          <w:rPr>
            <w:noProof/>
            <w:webHidden/>
          </w:rPr>
        </w:r>
        <w:r w:rsidR="009260C6">
          <w:rPr>
            <w:noProof/>
            <w:webHidden/>
          </w:rPr>
          <w:fldChar w:fldCharType="separate"/>
        </w:r>
        <w:r w:rsidR="008676C8">
          <w:rPr>
            <w:noProof/>
            <w:webHidden/>
          </w:rPr>
          <w:t>13</w:t>
        </w:r>
        <w:r w:rsidR="009260C6">
          <w:rPr>
            <w:noProof/>
            <w:webHidden/>
          </w:rPr>
          <w:fldChar w:fldCharType="end"/>
        </w:r>
      </w:hyperlink>
    </w:p>
    <w:p w14:paraId="6C84758F" w14:textId="7D5E8E9B"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43" w:history="1">
        <w:r w:rsidR="009260C6" w:rsidRPr="006F4BB8">
          <w:rPr>
            <w:rStyle w:val="Hyperlink"/>
            <w:noProof/>
          </w:rPr>
          <w:t>Figure 8 Darknet-53 performance saturates after about 100 epochs on the "hard augmentation"</w:t>
        </w:r>
        <w:r w:rsidR="009260C6">
          <w:rPr>
            <w:noProof/>
            <w:webHidden/>
          </w:rPr>
          <w:tab/>
        </w:r>
        <w:r w:rsidR="009260C6">
          <w:rPr>
            <w:noProof/>
            <w:webHidden/>
          </w:rPr>
          <w:fldChar w:fldCharType="begin"/>
        </w:r>
        <w:r w:rsidR="009260C6">
          <w:rPr>
            <w:noProof/>
            <w:webHidden/>
          </w:rPr>
          <w:instrText xml:space="preserve"> PAGEREF _Toc135382343 \h </w:instrText>
        </w:r>
        <w:r w:rsidR="009260C6">
          <w:rPr>
            <w:noProof/>
            <w:webHidden/>
          </w:rPr>
        </w:r>
        <w:r w:rsidR="009260C6">
          <w:rPr>
            <w:noProof/>
            <w:webHidden/>
          </w:rPr>
          <w:fldChar w:fldCharType="separate"/>
        </w:r>
        <w:r w:rsidR="008676C8">
          <w:rPr>
            <w:noProof/>
            <w:webHidden/>
          </w:rPr>
          <w:t>13</w:t>
        </w:r>
        <w:r w:rsidR="009260C6">
          <w:rPr>
            <w:noProof/>
            <w:webHidden/>
          </w:rPr>
          <w:fldChar w:fldCharType="end"/>
        </w:r>
      </w:hyperlink>
    </w:p>
    <w:p w14:paraId="309EF2C0" w14:textId="0923F5E4" w:rsidR="009260C6" w:rsidRDefault="00963A31">
      <w:pPr>
        <w:pStyle w:val="TableofFigures"/>
        <w:tabs>
          <w:tab w:val="right" w:leader="dot" w:pos="10790"/>
        </w:tabs>
        <w:rPr>
          <w:rFonts w:asciiTheme="minorHAnsi" w:eastAsiaTheme="minorEastAsia" w:hAnsiTheme="minorHAnsi"/>
          <w:noProof/>
          <w:kern w:val="2"/>
          <w14:ligatures w14:val="standardContextual"/>
        </w:rPr>
      </w:pPr>
      <w:hyperlink w:anchor="_Toc135382344" w:history="1">
        <w:r w:rsidR="009260C6" w:rsidRPr="006F4BB8">
          <w:rPr>
            <w:rStyle w:val="Hyperlink"/>
            <w:noProof/>
          </w:rPr>
          <w:t>Figure 9 Darknet-53 accuracy reaches its peak at 78.1%</w:t>
        </w:r>
        <w:r w:rsidR="009260C6">
          <w:rPr>
            <w:noProof/>
            <w:webHidden/>
          </w:rPr>
          <w:tab/>
        </w:r>
        <w:r w:rsidR="009260C6">
          <w:rPr>
            <w:noProof/>
            <w:webHidden/>
          </w:rPr>
          <w:fldChar w:fldCharType="begin"/>
        </w:r>
        <w:r w:rsidR="009260C6">
          <w:rPr>
            <w:noProof/>
            <w:webHidden/>
          </w:rPr>
          <w:instrText xml:space="preserve"> PAGEREF _Toc135382344 \h </w:instrText>
        </w:r>
        <w:r w:rsidR="009260C6">
          <w:rPr>
            <w:noProof/>
            <w:webHidden/>
          </w:rPr>
        </w:r>
        <w:r w:rsidR="009260C6">
          <w:rPr>
            <w:noProof/>
            <w:webHidden/>
          </w:rPr>
          <w:fldChar w:fldCharType="separate"/>
        </w:r>
        <w:r w:rsidR="008676C8">
          <w:rPr>
            <w:noProof/>
            <w:webHidden/>
          </w:rPr>
          <w:t>13</w:t>
        </w:r>
        <w:r w:rsidR="009260C6">
          <w:rPr>
            <w:noProof/>
            <w:webHidden/>
          </w:rPr>
          <w:fldChar w:fldCharType="end"/>
        </w:r>
      </w:hyperlink>
    </w:p>
    <w:p w14:paraId="7C4606D5" w14:textId="5CD376B5" w:rsidR="00EA5F83" w:rsidRPr="00653E4E" w:rsidRDefault="00EA5F83" w:rsidP="00996828">
      <w:pPr>
        <w:contextualSpacing/>
      </w:pPr>
      <w:r w:rsidRPr="00653E4E">
        <w:fldChar w:fldCharType="end"/>
      </w:r>
    </w:p>
    <w:p w14:paraId="1BCE5902" w14:textId="77777777" w:rsidR="00A51916" w:rsidRPr="00653E4E" w:rsidRDefault="00A51916" w:rsidP="00996828"/>
    <w:p w14:paraId="72132BB6" w14:textId="77777777" w:rsidR="00A51916" w:rsidRPr="00653E4E" w:rsidRDefault="00A51916" w:rsidP="00996828">
      <w:pPr>
        <w:rPr>
          <w:rFonts w:eastAsia="Times New Roman"/>
        </w:rPr>
      </w:pPr>
    </w:p>
    <w:p w14:paraId="2ADE4ED8" w14:textId="77777777" w:rsidR="00EE4BCF" w:rsidRPr="00653E4E" w:rsidRDefault="00EE4BCF" w:rsidP="00996828"/>
    <w:p w14:paraId="5D072B9C" w14:textId="77777777" w:rsidR="00653E4E" w:rsidRDefault="00653E4E" w:rsidP="00996828"/>
    <w:p w14:paraId="453F05FE" w14:textId="77777777" w:rsidR="00653E4E" w:rsidRDefault="00653E4E" w:rsidP="00996828"/>
    <w:p w14:paraId="28BAB8C4" w14:textId="77777777" w:rsidR="00653E4E" w:rsidRDefault="00653E4E" w:rsidP="00996828"/>
    <w:p w14:paraId="55B319B1" w14:textId="77777777" w:rsidR="00653E4E" w:rsidRDefault="00653E4E" w:rsidP="00996828"/>
    <w:p w14:paraId="7AE1B5AD" w14:textId="77777777" w:rsidR="00653E4E" w:rsidRDefault="00653E4E" w:rsidP="00996828"/>
    <w:p w14:paraId="69C5A89F" w14:textId="77777777" w:rsidR="00653E4E" w:rsidRDefault="00653E4E" w:rsidP="00996828"/>
    <w:p w14:paraId="3C5A6FBA" w14:textId="77777777" w:rsidR="00653E4E" w:rsidRDefault="00653E4E" w:rsidP="00996828"/>
    <w:p w14:paraId="7C2C8B7F" w14:textId="77777777" w:rsidR="00653E4E" w:rsidRDefault="00653E4E" w:rsidP="00996828"/>
    <w:p w14:paraId="49FE4EF6" w14:textId="77777777" w:rsidR="00653E4E" w:rsidRDefault="00653E4E" w:rsidP="00996828"/>
    <w:p w14:paraId="66FCE285" w14:textId="77777777" w:rsidR="00653E4E" w:rsidRDefault="00653E4E" w:rsidP="00996828"/>
    <w:p w14:paraId="03C1EB4C" w14:textId="77777777" w:rsidR="00653E4E" w:rsidRDefault="00653E4E" w:rsidP="00996828"/>
    <w:p w14:paraId="7AC9C6D7" w14:textId="77777777" w:rsidR="00653E4E" w:rsidRDefault="00653E4E" w:rsidP="00996828"/>
    <w:p w14:paraId="48AD2AD3" w14:textId="77777777" w:rsidR="00653E4E" w:rsidRDefault="00653E4E" w:rsidP="00996828"/>
    <w:p w14:paraId="534E5717" w14:textId="77777777" w:rsidR="00653E4E" w:rsidRDefault="00653E4E" w:rsidP="00996828"/>
    <w:p w14:paraId="3A12F0B4" w14:textId="77777777" w:rsidR="00653E4E" w:rsidRDefault="00653E4E" w:rsidP="00996828">
      <w:pPr>
        <w:rPr>
          <w:rFonts w:eastAsia="Times New Roman"/>
        </w:rPr>
      </w:pPr>
    </w:p>
    <w:p w14:paraId="75A05D52" w14:textId="77777777" w:rsidR="00653E4E" w:rsidRPr="00653E4E" w:rsidRDefault="00653E4E" w:rsidP="00996828"/>
    <w:p w14:paraId="492CDBDC" w14:textId="77777777" w:rsidR="00996828" w:rsidRDefault="00996828" w:rsidP="00996828">
      <w:pPr>
        <w:rPr>
          <w:rFonts w:eastAsia="Times New Roman"/>
        </w:rPr>
      </w:pPr>
    </w:p>
    <w:p w14:paraId="7045DBF7" w14:textId="77777777" w:rsidR="009260C6" w:rsidRDefault="009260C6" w:rsidP="00996828">
      <w:pPr>
        <w:rPr>
          <w:rFonts w:eastAsia="Times New Roman"/>
        </w:rPr>
      </w:pPr>
    </w:p>
    <w:p w14:paraId="079AA979" w14:textId="77777777" w:rsidR="009260C6" w:rsidRDefault="009260C6" w:rsidP="00996828">
      <w:pPr>
        <w:rPr>
          <w:rFonts w:eastAsia="Times New Roman"/>
        </w:rPr>
      </w:pPr>
    </w:p>
    <w:p w14:paraId="70F89D63" w14:textId="77777777" w:rsidR="009260C6" w:rsidRDefault="009260C6" w:rsidP="00996828">
      <w:pPr>
        <w:rPr>
          <w:rFonts w:eastAsia="Times New Roman"/>
        </w:rPr>
      </w:pPr>
    </w:p>
    <w:p w14:paraId="3271E084" w14:textId="77777777" w:rsidR="009260C6" w:rsidRDefault="009260C6" w:rsidP="00996828">
      <w:pPr>
        <w:rPr>
          <w:rFonts w:eastAsia="Times New Roman"/>
        </w:rPr>
      </w:pPr>
    </w:p>
    <w:p w14:paraId="475C1E22" w14:textId="77777777" w:rsidR="009260C6" w:rsidRDefault="009260C6" w:rsidP="00996828">
      <w:pPr>
        <w:rPr>
          <w:rFonts w:eastAsia="Times New Roman"/>
        </w:rPr>
      </w:pPr>
    </w:p>
    <w:p w14:paraId="17A348AC" w14:textId="77777777" w:rsidR="009260C6" w:rsidRDefault="009260C6" w:rsidP="00996828">
      <w:pPr>
        <w:rPr>
          <w:rFonts w:eastAsia="Times New Roman"/>
        </w:rPr>
      </w:pPr>
    </w:p>
    <w:p w14:paraId="383AAC57" w14:textId="555D498A" w:rsidR="007D7F87" w:rsidRPr="00D10F1D" w:rsidRDefault="000D6E24" w:rsidP="00996828">
      <w:pPr>
        <w:pStyle w:val="Heading1"/>
        <w:spacing w:before="0" w:line="240" w:lineRule="auto"/>
        <w:contextualSpacing/>
        <w:jc w:val="both"/>
        <w:rPr>
          <w:rFonts w:eastAsia="Times New Roman"/>
        </w:rPr>
      </w:pPr>
      <w:bookmarkStart w:id="0" w:name="_Toc135382308"/>
      <w:r>
        <w:rPr>
          <w:rFonts w:eastAsia="Times New Roman"/>
        </w:rPr>
        <w:lastRenderedPageBreak/>
        <w:t>Exploratory Data Analysis</w:t>
      </w:r>
      <w:bookmarkEnd w:id="0"/>
    </w:p>
    <w:p w14:paraId="55BE3797" w14:textId="04324291" w:rsidR="0052371F" w:rsidRPr="002B6BE9" w:rsidRDefault="0052371F" w:rsidP="00996828">
      <w:pPr>
        <w:pStyle w:val="Heading2"/>
        <w:spacing w:before="0" w:line="240" w:lineRule="auto"/>
        <w:contextualSpacing/>
        <w:jc w:val="both"/>
      </w:pPr>
      <w:bookmarkStart w:id="1" w:name="_Toc135382309"/>
      <w:r w:rsidRPr="002B6BE9">
        <w:t>Data Overview</w:t>
      </w:r>
      <w:bookmarkEnd w:id="1"/>
    </w:p>
    <w:p w14:paraId="5B303DF4" w14:textId="5972D6C9" w:rsidR="00D75046" w:rsidRPr="00D10F1D" w:rsidRDefault="007809F4" w:rsidP="000F203F">
      <w:pPr>
        <w:spacing w:after="0" w:line="240" w:lineRule="auto"/>
        <w:contextualSpacing/>
        <w:jc w:val="both"/>
        <w:rPr>
          <w:rFonts w:eastAsia="Times New Roman" w:cs="Times New Roman"/>
        </w:rPr>
      </w:pPr>
      <w:r w:rsidRPr="00D10F1D">
        <w:rPr>
          <w:rFonts w:eastAsia="Times New Roman" w:cs="Times New Roman"/>
        </w:rPr>
        <w:t>There are</w:t>
      </w:r>
      <w:r w:rsidR="00434B6C">
        <w:rPr>
          <w:rFonts w:eastAsia="Times New Roman" w:cs="Times New Roman"/>
        </w:rPr>
        <w:t xml:space="preserve"> more than 4500</w:t>
      </w:r>
      <w:r w:rsidR="00BF0E44" w:rsidRPr="00D10F1D">
        <w:rPr>
          <w:rFonts w:eastAsia="Times New Roman" w:cs="Times New Roman"/>
        </w:rPr>
        <w:t xml:space="preserve"> images among 8 classes in our dataset.</w:t>
      </w:r>
      <w:r w:rsidR="00F52C6B" w:rsidRPr="00D10F1D">
        <w:rPr>
          <w:rFonts w:eastAsia="Times New Roman" w:cs="Times New Roman"/>
        </w:rPr>
        <w:t xml:space="preserve"> </w:t>
      </w:r>
      <w:r w:rsidR="00A23150" w:rsidRPr="00D10F1D">
        <w:rPr>
          <w:rFonts w:eastAsia="Times New Roman" w:cs="Times New Roman"/>
        </w:rPr>
        <w:t xml:space="preserve">We split the dataset into two subsets: the training set accounts for </w:t>
      </w:r>
      <w:r w:rsidR="008E0626" w:rsidRPr="00D10F1D">
        <w:rPr>
          <w:rFonts w:eastAsia="Times New Roman" w:cs="Times New Roman"/>
        </w:rPr>
        <w:t xml:space="preserve">80% of the dataset, and the remaining is the validation set. </w:t>
      </w:r>
      <w:r w:rsidR="00B66B86" w:rsidRPr="00D10F1D">
        <w:rPr>
          <w:rFonts w:eastAsia="Times New Roman" w:cs="Times New Roman"/>
        </w:rPr>
        <w:t>Th</w:t>
      </w:r>
      <w:r w:rsidR="004F67D9" w:rsidRPr="00D10F1D">
        <w:rPr>
          <w:rFonts w:eastAsia="Times New Roman" w:cs="Times New Roman"/>
        </w:rPr>
        <w:t>ese numbers follow the best practices in training machine learning model</w:t>
      </w:r>
      <w:r w:rsidR="002B2489">
        <w:rPr>
          <w:rFonts w:eastAsia="Times New Roman" w:cs="Times New Roman"/>
        </w:rPr>
        <w:t xml:space="preserve"> </w:t>
      </w:r>
      <w:r w:rsidR="002B2489" w:rsidRPr="00653E4E">
        <w:rPr>
          <w:rFonts w:eastAsia="Times New Roman" w:cs="Times New Roman"/>
        </w:rPr>
        <w:t>[</w:t>
      </w:r>
      <w:r w:rsidR="5EDA0C04" w:rsidRPr="00653E4E">
        <w:rPr>
          <w:rFonts w:eastAsia="Times New Roman" w:cs="Times New Roman"/>
        </w:rPr>
        <w:t>1</w:t>
      </w:r>
      <w:r w:rsidR="002B2489" w:rsidRPr="00653E4E">
        <w:rPr>
          <w:rFonts w:eastAsia="Times New Roman" w:cs="Times New Roman"/>
        </w:rPr>
        <w:t>]</w:t>
      </w:r>
      <w:r w:rsidR="004F67D9" w:rsidRPr="00653E4E">
        <w:rPr>
          <w:rFonts w:eastAsia="Times New Roman" w:cs="Times New Roman"/>
        </w:rPr>
        <w:t xml:space="preserve">. </w:t>
      </w:r>
    </w:p>
    <w:p w14:paraId="2A4857E7" w14:textId="297266C6" w:rsidR="60620A4A" w:rsidRDefault="5CB32D16" w:rsidP="00996828">
      <w:pPr>
        <w:pStyle w:val="Heading2"/>
        <w:spacing w:before="0" w:line="240" w:lineRule="auto"/>
        <w:contextualSpacing/>
        <w:jc w:val="both"/>
      </w:pPr>
      <w:bookmarkStart w:id="2" w:name="_Toc135382310"/>
      <w:r w:rsidRPr="002B6BE9">
        <w:t>Loading and Viewing the Data</w:t>
      </w:r>
      <w:bookmarkEnd w:id="2"/>
    </w:p>
    <w:p w14:paraId="4320997D" w14:textId="6AFCE6A2" w:rsidR="00ED0923" w:rsidRPr="00ED0923" w:rsidRDefault="00ED0923" w:rsidP="00996828">
      <w:pPr>
        <w:spacing w:after="0" w:line="240" w:lineRule="auto"/>
        <w:contextualSpacing/>
        <w:jc w:val="both"/>
        <w:rPr>
          <w:rFonts w:eastAsia="Times New Roman" w:cs="Times New Roman"/>
        </w:rPr>
      </w:pPr>
      <w:r w:rsidRPr="00ED0923">
        <w:rPr>
          <w:rFonts w:eastAsia="Times New Roman" w:cs="Times New Roman"/>
        </w:rPr>
        <w:t xml:space="preserve">Figure </w:t>
      </w:r>
      <w:r w:rsidR="009260C6">
        <w:rPr>
          <w:rFonts w:eastAsia="Times New Roman" w:cs="Times New Roman"/>
        </w:rPr>
        <w:t>2</w:t>
      </w:r>
      <w:r w:rsidRPr="00ED0923">
        <w:rPr>
          <w:rFonts w:eastAsia="Times New Roman" w:cs="Times New Roman"/>
        </w:rPr>
        <w:t xml:space="preserve"> highlights two critical issues in our dataset: class imbalance and insufficient sample size. To improve dataset generalization, it is recommended to have approximately 1000 images per class for training deep models</w:t>
      </w:r>
      <w:r w:rsidR="1D4F2B94" w:rsidRPr="00653E4E">
        <w:rPr>
          <w:rFonts w:eastAsia="Times New Roman" w:cs="Times New Roman"/>
        </w:rPr>
        <w:t xml:space="preserve"> [2]</w:t>
      </w:r>
      <w:r w:rsidRPr="00653E4E">
        <w:rPr>
          <w:rFonts w:eastAsia="Times New Roman" w:cs="Times New Roman"/>
        </w:rPr>
        <w:t>.</w:t>
      </w:r>
      <w:r w:rsidRPr="00ED0923">
        <w:rPr>
          <w:rFonts w:eastAsia="Times New Roman" w:cs="Times New Roman"/>
        </w:rPr>
        <w:t xml:space="preserve"> Our goal was to generate around 1500 images for each flower type. We addressed this by utilizing the Selenium package</w:t>
      </w:r>
      <w:r w:rsidR="00ED2D33">
        <w:rPr>
          <w:rFonts w:eastAsia="Times New Roman" w:cs="Times New Roman"/>
        </w:rPr>
        <w:t xml:space="preserve"> </w:t>
      </w:r>
      <w:r w:rsidR="00ED2D33" w:rsidRPr="00653E4E">
        <w:rPr>
          <w:rFonts w:eastAsia="Times New Roman" w:cs="Times New Roman"/>
        </w:rPr>
        <w:t>[</w:t>
      </w:r>
      <w:r w:rsidR="29F79385" w:rsidRPr="00653E4E">
        <w:rPr>
          <w:rFonts w:eastAsia="Times New Roman" w:cs="Times New Roman"/>
        </w:rPr>
        <w:t>3</w:t>
      </w:r>
      <w:r w:rsidR="00ED2D33" w:rsidRPr="00653E4E">
        <w:rPr>
          <w:rFonts w:eastAsia="Times New Roman" w:cs="Times New Roman"/>
        </w:rPr>
        <w:t>]</w:t>
      </w:r>
      <w:r w:rsidRPr="00653E4E">
        <w:rPr>
          <w:rFonts w:eastAsia="Times New Roman" w:cs="Times New Roman"/>
        </w:rPr>
        <w:t xml:space="preserve"> </w:t>
      </w:r>
      <w:r w:rsidRPr="00ED0923">
        <w:rPr>
          <w:rFonts w:eastAsia="Times New Roman" w:cs="Times New Roman"/>
        </w:rPr>
        <w:t>for scraping data from popular flower shops, proving to be an effective method for acquiring more images. However, the number of images obtained through scraping, over 200 per class, fell short of our target.</w:t>
      </w:r>
      <w:r>
        <w:rPr>
          <w:rFonts w:eastAsia="Times New Roman" w:cs="Times New Roman"/>
        </w:rPr>
        <w:t xml:space="preserve"> </w:t>
      </w:r>
      <w:r w:rsidR="00ED2D33" w:rsidRPr="00ED2D33">
        <w:rPr>
          <w:rFonts w:eastAsia="Times New Roman" w:cs="Times New Roman"/>
        </w:rPr>
        <w:t>To augment the existing images, we employed the Augmentations package</w:t>
      </w:r>
      <w:r w:rsidR="00F214DB" w:rsidRPr="00653E4E">
        <w:rPr>
          <w:rFonts w:eastAsia="Times New Roman" w:cs="Times New Roman"/>
        </w:rPr>
        <w:t xml:space="preserve"> [</w:t>
      </w:r>
      <w:r w:rsidR="094A061E" w:rsidRPr="00653E4E">
        <w:rPr>
          <w:rFonts w:eastAsia="Times New Roman" w:cs="Times New Roman"/>
        </w:rPr>
        <w:t>4</w:t>
      </w:r>
      <w:r w:rsidR="00F214DB" w:rsidRPr="00653E4E">
        <w:rPr>
          <w:rFonts w:eastAsia="Times New Roman" w:cs="Times New Roman"/>
        </w:rPr>
        <w:t>]</w:t>
      </w:r>
      <w:r w:rsidR="00ED2D33" w:rsidRPr="00653E4E">
        <w:rPr>
          <w:rFonts w:eastAsia="Times New Roman" w:cs="Times New Roman"/>
        </w:rPr>
        <w:t>,</w:t>
      </w:r>
      <w:r w:rsidR="00ED2D33" w:rsidRPr="00ED2D33">
        <w:rPr>
          <w:rFonts w:eastAsia="Times New Roman" w:cs="Times New Roman"/>
        </w:rPr>
        <w:t xml:space="preserve"> which transformed the input images using techniques such as shifting, scaling, saturating, color changing, and more</w:t>
      </w:r>
      <w:r w:rsidR="00D12800">
        <w:rPr>
          <w:rFonts w:eastAsia="Times New Roman" w:cs="Times New Roman"/>
        </w:rPr>
        <w:t xml:space="preserve">. </w:t>
      </w:r>
      <w:r w:rsidR="353F5A45" w:rsidRPr="00653E4E">
        <w:rPr>
          <w:rFonts w:eastAsia="Times New Roman" w:cs="Times New Roman"/>
        </w:rPr>
        <w:t>W</w:t>
      </w:r>
      <w:r w:rsidR="00ED2D33" w:rsidRPr="00653E4E">
        <w:rPr>
          <w:rFonts w:eastAsia="Times New Roman" w:cs="Times New Roman"/>
        </w:rPr>
        <w:t>e</w:t>
      </w:r>
      <w:r w:rsidR="00ED2D33" w:rsidRPr="00ED2D33">
        <w:rPr>
          <w:rFonts w:eastAsia="Times New Roman" w:cs="Times New Roman"/>
        </w:rPr>
        <w:t xml:space="preserve"> applied advanced techniques such as </w:t>
      </w:r>
      <w:r w:rsidR="001D5D38">
        <w:rPr>
          <w:rFonts w:eastAsia="Times New Roman" w:cs="Times New Roman"/>
        </w:rPr>
        <w:t>rain</w:t>
      </w:r>
      <w:r w:rsidR="00ED2D33" w:rsidRPr="00ED2D33">
        <w:rPr>
          <w:rFonts w:eastAsia="Times New Roman" w:cs="Times New Roman"/>
        </w:rPr>
        <w:t>, sno</w:t>
      </w:r>
      <w:r w:rsidR="001D5D38">
        <w:rPr>
          <w:rFonts w:eastAsia="Times New Roman" w:cs="Times New Roman"/>
        </w:rPr>
        <w:t>w</w:t>
      </w:r>
      <w:r w:rsidR="00ED2D33" w:rsidRPr="00ED2D33">
        <w:rPr>
          <w:rFonts w:eastAsia="Times New Roman" w:cs="Times New Roman"/>
        </w:rPr>
        <w:t>, and fog</w:t>
      </w:r>
      <w:r w:rsidR="00A77978">
        <w:rPr>
          <w:rFonts w:eastAsia="Times New Roman" w:cs="Times New Roman"/>
        </w:rPr>
        <w:t xml:space="preserve"> </w:t>
      </w:r>
      <w:r w:rsidR="00D12800">
        <w:rPr>
          <w:rFonts w:eastAsia="Times New Roman" w:cs="Times New Roman"/>
        </w:rPr>
        <w:t>to</w:t>
      </w:r>
      <w:r w:rsidR="00ED2D33" w:rsidRPr="00ED2D33">
        <w:rPr>
          <w:rFonts w:eastAsia="Times New Roman" w:cs="Times New Roman"/>
        </w:rPr>
        <w:t xml:space="preserve"> introduce variations. Initially, the dataset only contained images of flowers in normal conditions, but we aimed to increase the model's generalization by including diverse scenarios. As a result, our </w:t>
      </w:r>
      <w:r w:rsidR="2B304B53" w:rsidRPr="00653E4E">
        <w:rPr>
          <w:rFonts w:eastAsia="Times New Roman" w:cs="Times New Roman"/>
        </w:rPr>
        <w:t>data set</w:t>
      </w:r>
      <w:r w:rsidR="00ED2D33" w:rsidRPr="00ED2D33">
        <w:rPr>
          <w:rFonts w:eastAsia="Times New Roman" w:cs="Times New Roman"/>
        </w:rPr>
        <w:t xml:space="preserve"> now contains over 11000 images. </w:t>
      </w:r>
      <w:r w:rsidR="005317EA" w:rsidRPr="00653E4E">
        <w:rPr>
          <w:rFonts w:eastAsia="Times New Roman" w:cs="Times New Roman"/>
        </w:rPr>
        <w:t xml:space="preserve">Figure </w:t>
      </w:r>
      <w:r w:rsidR="009260C6">
        <w:rPr>
          <w:rFonts w:eastAsia="Times New Roman" w:cs="Times New Roman"/>
        </w:rPr>
        <w:t>3</w:t>
      </w:r>
      <w:r w:rsidR="005317EA" w:rsidRPr="00653E4E">
        <w:rPr>
          <w:rFonts w:eastAsia="Times New Roman" w:cs="Times New Roman"/>
        </w:rPr>
        <w:t xml:space="preserve"> summaries the </w:t>
      </w:r>
      <w:r w:rsidR="00F636C2" w:rsidRPr="00653E4E">
        <w:rPr>
          <w:rFonts w:eastAsia="Times New Roman" w:cs="Times New Roman"/>
        </w:rPr>
        <w:t>distribution of new dataset</w:t>
      </w:r>
      <w:r w:rsidR="005317EA" w:rsidRPr="00653E4E">
        <w:rPr>
          <w:rFonts w:eastAsia="Times New Roman" w:cs="Times New Roman"/>
        </w:rPr>
        <w:t>.</w:t>
      </w:r>
      <w:r w:rsidR="00ED2D33" w:rsidRPr="00653E4E">
        <w:rPr>
          <w:rFonts w:eastAsia="Times New Roman" w:cs="Times New Roman"/>
        </w:rPr>
        <w:t xml:space="preserve"> </w:t>
      </w:r>
      <w:r w:rsidR="00ED2D33" w:rsidRPr="00ED2D33">
        <w:rPr>
          <w:rFonts w:eastAsia="Times New Roman" w:cs="Times New Roman"/>
        </w:rPr>
        <w:t>The augmentation process not only increases the sample count but also introduces images captured under different conditions. This diversification enhances the model's ability to generalize and perform well in real-life scenarios.</w:t>
      </w:r>
    </w:p>
    <w:p w14:paraId="5501D320" w14:textId="443AA336" w:rsidR="60620A4A" w:rsidRPr="002B6BE9" w:rsidRDefault="5CB32D16" w:rsidP="00996828">
      <w:pPr>
        <w:pStyle w:val="Heading2"/>
        <w:spacing w:before="0" w:line="240" w:lineRule="auto"/>
        <w:contextualSpacing/>
        <w:jc w:val="both"/>
      </w:pPr>
      <w:bookmarkStart w:id="3" w:name="_Toc135382311"/>
      <w:r w:rsidRPr="002B6BE9">
        <w:t>Key Observations</w:t>
      </w:r>
      <w:bookmarkEnd w:id="3"/>
    </w:p>
    <w:p w14:paraId="763A574B" w14:textId="77777777" w:rsidR="000D6E24" w:rsidRPr="008B3E8B" w:rsidRDefault="797A891B" w:rsidP="000F203F">
      <w:pPr>
        <w:pStyle w:val="ListParagraph"/>
        <w:numPr>
          <w:ilvl w:val="0"/>
          <w:numId w:val="27"/>
        </w:numPr>
        <w:spacing w:after="0" w:line="240" w:lineRule="auto"/>
        <w:jc w:val="both"/>
        <w:rPr>
          <w:rFonts w:eastAsia="Calibri" w:cs="Arial"/>
        </w:rPr>
      </w:pPr>
      <w:r w:rsidRPr="008B3E8B">
        <w:rPr>
          <w:rFonts w:eastAsia="Times New Roman" w:cs="Times New Roman"/>
        </w:rPr>
        <w:t xml:space="preserve">From further </w:t>
      </w:r>
      <w:r w:rsidR="4E87D84F" w:rsidRPr="008B3E8B">
        <w:rPr>
          <w:rFonts w:eastAsia="Times New Roman" w:cs="Times New Roman"/>
        </w:rPr>
        <w:t>exam</w:t>
      </w:r>
      <w:r w:rsidR="21126CC3" w:rsidRPr="008B3E8B">
        <w:rPr>
          <w:rFonts w:eastAsia="Times New Roman" w:cs="Times New Roman"/>
        </w:rPr>
        <w:t>i</w:t>
      </w:r>
      <w:r w:rsidR="4E87D84F" w:rsidRPr="008B3E8B">
        <w:rPr>
          <w:rFonts w:eastAsia="Times New Roman" w:cs="Times New Roman"/>
        </w:rPr>
        <w:t>nation</w:t>
      </w:r>
      <w:r w:rsidRPr="008B3E8B">
        <w:rPr>
          <w:rFonts w:eastAsia="Times New Roman" w:cs="Times New Roman"/>
        </w:rPr>
        <w:t>, we conclude that there are zero duplications in the dataset.</w:t>
      </w:r>
    </w:p>
    <w:p w14:paraId="55D2BDEE" w14:textId="6ADF16D1" w:rsidR="00351C45" w:rsidRPr="008B3E8B" w:rsidRDefault="5CB32D16" w:rsidP="000F203F">
      <w:pPr>
        <w:pStyle w:val="ListParagraph"/>
        <w:numPr>
          <w:ilvl w:val="0"/>
          <w:numId w:val="27"/>
        </w:numPr>
        <w:spacing w:after="0" w:line="240" w:lineRule="auto"/>
        <w:jc w:val="both"/>
        <w:rPr>
          <w:rFonts w:eastAsia="Calibri" w:cs="Arial"/>
        </w:rPr>
      </w:pPr>
      <w:r w:rsidRPr="008B3E8B">
        <w:rPr>
          <w:rFonts w:eastAsia="Times New Roman" w:cs="Times New Roman"/>
        </w:rPr>
        <w:t>The average image size is 250x250 pixels, with most around a 1:1 aspect ratio. A</w:t>
      </w:r>
      <w:r w:rsidR="002B6BE9" w:rsidRPr="008B3E8B">
        <w:rPr>
          <w:rFonts w:eastAsia="Times New Roman" w:cs="Times New Roman"/>
        </w:rPr>
        <w:t xml:space="preserve">ll </w:t>
      </w:r>
      <w:r w:rsidRPr="008B3E8B">
        <w:rPr>
          <w:rFonts w:eastAsia="Times New Roman" w:cs="Times New Roman"/>
        </w:rPr>
        <w:t xml:space="preserve">images </w:t>
      </w:r>
      <w:r w:rsidR="002B6BE9" w:rsidRPr="008B3E8B">
        <w:rPr>
          <w:rFonts w:eastAsia="Times New Roman" w:cs="Times New Roman"/>
        </w:rPr>
        <w:t>are in</w:t>
      </w:r>
      <w:r w:rsidRPr="008B3E8B">
        <w:rPr>
          <w:rFonts w:eastAsia="Times New Roman" w:cs="Times New Roman"/>
        </w:rPr>
        <w:t xml:space="preserve"> .jpg format.</w:t>
      </w:r>
    </w:p>
    <w:p w14:paraId="6FB9894B" w14:textId="2535E7F9" w:rsidR="60620A4A" w:rsidRPr="002B6BE9" w:rsidRDefault="5CB32D16" w:rsidP="00996828">
      <w:pPr>
        <w:pStyle w:val="Heading2"/>
        <w:spacing w:before="0" w:line="240" w:lineRule="auto"/>
        <w:contextualSpacing/>
        <w:jc w:val="both"/>
      </w:pPr>
      <w:bookmarkStart w:id="4" w:name="_Toc135382312"/>
      <w:r w:rsidRPr="002B6BE9">
        <w:t>Key Conclusions</w:t>
      </w:r>
      <w:bookmarkEnd w:id="4"/>
    </w:p>
    <w:p w14:paraId="7AF83EF1" w14:textId="0404B88D" w:rsidR="000D6E24" w:rsidRPr="008B3E8B" w:rsidRDefault="5CB32D16" w:rsidP="000F203F">
      <w:pPr>
        <w:pStyle w:val="ListParagraph"/>
        <w:numPr>
          <w:ilvl w:val="0"/>
          <w:numId w:val="28"/>
        </w:numPr>
        <w:spacing w:after="0" w:line="240" w:lineRule="auto"/>
        <w:jc w:val="both"/>
        <w:rPr>
          <w:rFonts w:eastAsia="Times New Roman" w:cs="Times New Roman"/>
        </w:rPr>
      </w:pPr>
      <w:r w:rsidRPr="008B3E8B">
        <w:rPr>
          <w:rFonts w:eastAsia="Times New Roman" w:cs="Times New Roman"/>
        </w:rPr>
        <w:t>Monitoring the model for any remaining data quality or diversity issues will still be important to maximize performance.</w:t>
      </w:r>
      <w:r w:rsidR="008B3E8B" w:rsidRPr="008B3E8B">
        <w:rPr>
          <w:rFonts w:eastAsia="Times New Roman" w:cs="Times New Roman"/>
        </w:rPr>
        <w:t xml:space="preserve"> </w:t>
      </w:r>
      <w:r w:rsidRPr="008B3E8B">
        <w:rPr>
          <w:rFonts w:eastAsia="Times New Roman" w:cs="Times New Roman"/>
        </w:rPr>
        <w:t>Additional augmentation/oversampling may be useful.</w:t>
      </w:r>
    </w:p>
    <w:p w14:paraId="029366AB" w14:textId="77777777" w:rsidR="000D6E24" w:rsidRPr="008B3E8B" w:rsidRDefault="5CB32D16" w:rsidP="000F203F">
      <w:pPr>
        <w:pStyle w:val="ListParagraph"/>
        <w:numPr>
          <w:ilvl w:val="0"/>
          <w:numId w:val="28"/>
        </w:numPr>
        <w:spacing w:after="0" w:line="240" w:lineRule="auto"/>
        <w:jc w:val="both"/>
        <w:rPr>
          <w:rFonts w:eastAsia="Times New Roman" w:cs="Times New Roman"/>
        </w:rPr>
      </w:pPr>
      <w:r w:rsidRPr="008B3E8B">
        <w:rPr>
          <w:rFonts w:eastAsia="Times New Roman" w:cs="Times New Roman"/>
        </w:rPr>
        <w:t>Standardizing image sizes and formats will facilitate training and improve model generalizability.</w:t>
      </w:r>
    </w:p>
    <w:p w14:paraId="532E7C4D" w14:textId="7D961AE9" w:rsidR="60620A4A" w:rsidRPr="008B3E8B" w:rsidRDefault="5CB32D16" w:rsidP="000F203F">
      <w:pPr>
        <w:pStyle w:val="ListParagraph"/>
        <w:numPr>
          <w:ilvl w:val="0"/>
          <w:numId w:val="28"/>
        </w:numPr>
        <w:spacing w:after="0" w:line="240" w:lineRule="auto"/>
        <w:jc w:val="both"/>
        <w:rPr>
          <w:rFonts w:eastAsia="Times New Roman" w:cs="Times New Roman"/>
        </w:rPr>
      </w:pPr>
      <w:r w:rsidRPr="008B3E8B">
        <w:rPr>
          <w:rFonts w:eastAsia="Times New Roman" w:cs="Times New Roman"/>
        </w:rPr>
        <w:t xml:space="preserve">No major data cleaning or resampling </w:t>
      </w:r>
      <w:r w:rsidR="47C7E43B" w:rsidRPr="008B3E8B">
        <w:rPr>
          <w:rFonts w:eastAsia="Times New Roman" w:cs="Times New Roman"/>
        </w:rPr>
        <w:t>appear</w:t>
      </w:r>
      <w:r w:rsidR="01A200C7" w:rsidRPr="008B3E8B">
        <w:rPr>
          <w:rFonts w:eastAsia="Times New Roman" w:cs="Times New Roman"/>
        </w:rPr>
        <w:t>s</w:t>
      </w:r>
      <w:r w:rsidRPr="008B3E8B">
        <w:rPr>
          <w:rFonts w:eastAsia="Times New Roman" w:cs="Times New Roman"/>
        </w:rPr>
        <w:t xml:space="preserve"> needed with the final balanced and diverse dataset. The data can be used to proceed to model building and hyperparameter tuning.</w:t>
      </w:r>
    </w:p>
    <w:p w14:paraId="35869786" w14:textId="118FB424" w:rsidR="60620A4A" w:rsidRPr="00D10F1D" w:rsidRDefault="5CB32D16" w:rsidP="000F203F">
      <w:pPr>
        <w:spacing w:after="0" w:line="240" w:lineRule="auto"/>
        <w:contextualSpacing/>
        <w:jc w:val="both"/>
        <w:rPr>
          <w:rFonts w:eastAsia="Times New Roman" w:cs="Times New Roman"/>
        </w:rPr>
      </w:pPr>
      <w:r w:rsidRPr="00D10F1D">
        <w:rPr>
          <w:rFonts w:eastAsia="Times New Roman" w:cs="Times New Roman"/>
        </w:rPr>
        <w:t>In summary, a balanced and diverse dataset suitable for deep learning was obtained through web scraping and augmentation.</w:t>
      </w:r>
      <w:r w:rsidR="008B3E8B">
        <w:rPr>
          <w:rFonts w:eastAsia="Times New Roman" w:cs="Times New Roman"/>
        </w:rPr>
        <w:t xml:space="preserve"> </w:t>
      </w:r>
      <w:r w:rsidRPr="00D10F1D">
        <w:rPr>
          <w:rFonts w:eastAsia="Times New Roman" w:cs="Times New Roman"/>
        </w:rPr>
        <w:t>Model training can commence with care taken to monitor for any further data requirements or issues and a need to maximize generalizability. Initial data quality checking and cleaning validated the dataset for use in building a robust model.</w:t>
      </w:r>
    </w:p>
    <w:p w14:paraId="5B2D38CF" w14:textId="77777777" w:rsidR="005A3542" w:rsidRPr="002B6BE9" w:rsidRDefault="005A3542" w:rsidP="00996828">
      <w:pPr>
        <w:pStyle w:val="Heading1"/>
        <w:spacing w:before="0" w:line="240" w:lineRule="auto"/>
        <w:contextualSpacing/>
        <w:jc w:val="both"/>
      </w:pPr>
      <w:bookmarkStart w:id="5" w:name="_Toc135382313"/>
      <w:r w:rsidRPr="002B6BE9">
        <w:t>Task 1: Classify Flower Images</w:t>
      </w:r>
      <w:bookmarkEnd w:id="5"/>
    </w:p>
    <w:p w14:paraId="4C5237B7" w14:textId="20BF41DE" w:rsidR="009A7C8E" w:rsidRPr="002B6BE9" w:rsidRDefault="009A7C8E" w:rsidP="00996828">
      <w:pPr>
        <w:pStyle w:val="Heading2"/>
        <w:spacing w:before="0" w:line="240" w:lineRule="auto"/>
        <w:contextualSpacing/>
        <w:jc w:val="both"/>
      </w:pPr>
      <w:bookmarkStart w:id="6" w:name="_Toc135382314"/>
      <w:r w:rsidRPr="002B6BE9">
        <w:t>Evaluation Framework</w:t>
      </w:r>
      <w:bookmarkEnd w:id="6"/>
      <w:r w:rsidRPr="002B6BE9">
        <w:t xml:space="preserve"> </w:t>
      </w:r>
    </w:p>
    <w:p w14:paraId="2A57D959" w14:textId="39D9097B" w:rsidR="002029D6" w:rsidRPr="00D10F1D" w:rsidRDefault="003F5F91" w:rsidP="000F203F">
      <w:pPr>
        <w:spacing w:after="0" w:line="240" w:lineRule="auto"/>
        <w:contextualSpacing/>
        <w:jc w:val="both"/>
        <w:rPr>
          <w:rFonts w:eastAsia="Times New Roman" w:cs="Times New Roman"/>
        </w:rPr>
      </w:pPr>
      <w:r w:rsidRPr="00D10F1D">
        <w:t>We</w:t>
      </w:r>
      <w:r w:rsidR="00957378" w:rsidRPr="00D10F1D">
        <w:t xml:space="preserve"> choose accuracy</w:t>
      </w:r>
      <w:r w:rsidR="00F21A2A">
        <w:t xml:space="preserve"> [</w:t>
      </w:r>
      <w:r w:rsidR="1491CCDE">
        <w:t>5</w:t>
      </w:r>
      <w:r w:rsidR="00F21A2A">
        <w:t>]</w:t>
      </w:r>
      <w:r w:rsidR="00957378" w:rsidRPr="00D10F1D">
        <w:t xml:space="preserve"> as </w:t>
      </w:r>
      <w:r w:rsidRPr="00D10F1D">
        <w:t>the</w:t>
      </w:r>
      <w:r w:rsidR="00957378" w:rsidRPr="00D10F1D">
        <w:t xml:space="preserve"> main </w:t>
      </w:r>
      <w:r w:rsidR="008F5656" w:rsidRPr="00D10F1D">
        <w:t>metric</w:t>
      </w:r>
      <w:r w:rsidR="00957378" w:rsidRPr="00D10F1D">
        <w:t xml:space="preserve"> to evaluate model performance</w:t>
      </w:r>
      <w:r w:rsidRPr="00D10F1D">
        <w:t xml:space="preserve"> for three reasons. First, the issue</w:t>
      </w:r>
      <w:r w:rsidR="00B77D06" w:rsidRPr="00D10F1D">
        <w:t xml:space="preserve"> of imbalanced </w:t>
      </w:r>
      <w:r w:rsidRPr="00D10F1D">
        <w:t>datasets</w:t>
      </w:r>
      <w:r w:rsidR="00B77D06" w:rsidRPr="00D10F1D">
        <w:t xml:space="preserve"> has been </w:t>
      </w:r>
      <w:r w:rsidRPr="00D10F1D">
        <w:t>addressed, reducing</w:t>
      </w:r>
      <w:r w:rsidR="00957378" w:rsidRPr="00D10F1D">
        <w:t xml:space="preserve"> the </w:t>
      </w:r>
      <w:r w:rsidRPr="00D10F1D">
        <w:t>likelihood</w:t>
      </w:r>
      <w:r w:rsidR="00957378" w:rsidRPr="00D10F1D">
        <w:t xml:space="preserve"> of a model</w:t>
      </w:r>
      <w:r w:rsidR="00103042" w:rsidRPr="00D10F1D">
        <w:t xml:space="preserve"> </w:t>
      </w:r>
      <w:r w:rsidR="00BF7062" w:rsidRPr="00D10F1D">
        <w:t>achieving</w:t>
      </w:r>
      <w:r w:rsidR="00103042" w:rsidRPr="00D10F1D">
        <w:t xml:space="preserve"> high accuracy </w:t>
      </w:r>
      <w:r w:rsidRPr="00D10F1D">
        <w:t>through</w:t>
      </w:r>
      <w:r w:rsidR="00957378" w:rsidRPr="00D10F1D">
        <w:t xml:space="preserve"> </w:t>
      </w:r>
      <w:r w:rsidR="00103042" w:rsidRPr="00D10F1D">
        <w:t>overfitting a specific class</w:t>
      </w:r>
      <w:r w:rsidRPr="00D10F1D">
        <w:t>. Second</w:t>
      </w:r>
      <w:r w:rsidR="00BF7062" w:rsidRPr="00D10F1D">
        <w:t>,</w:t>
      </w:r>
      <w:r w:rsidR="003B72FC" w:rsidRPr="00D10F1D">
        <w:t xml:space="preserve"> we do not </w:t>
      </w:r>
      <w:r w:rsidRPr="00D10F1D">
        <w:t>prioritize</w:t>
      </w:r>
      <w:r w:rsidR="003B72FC" w:rsidRPr="00D10F1D">
        <w:t xml:space="preserve"> the importance of a particular </w:t>
      </w:r>
      <w:r w:rsidR="008F5656" w:rsidRPr="00D10F1D">
        <w:t>flower</w:t>
      </w:r>
      <w:r w:rsidRPr="00D10F1D">
        <w:t xml:space="preserve"> type, so</w:t>
      </w:r>
      <w:r w:rsidR="00011E88" w:rsidRPr="00D10F1D">
        <w:t xml:space="preserve"> recall or precision</w:t>
      </w:r>
      <w:r w:rsidR="00EA6CB3">
        <w:t xml:space="preserve"> [</w:t>
      </w:r>
      <w:r w:rsidR="002D3A1D">
        <w:t>6</w:t>
      </w:r>
      <w:r w:rsidR="00EA6CB3">
        <w:t>]</w:t>
      </w:r>
      <w:r w:rsidR="00011E88">
        <w:t xml:space="preserve"> </w:t>
      </w:r>
      <w:r w:rsidR="00011E88" w:rsidRPr="00D10F1D">
        <w:t xml:space="preserve">is not as </w:t>
      </w:r>
      <w:r w:rsidRPr="00D10F1D">
        <w:t xml:space="preserve">crucial </w:t>
      </w:r>
      <w:r w:rsidR="00011E88" w:rsidRPr="00D10F1D">
        <w:t xml:space="preserve">as accuracy. </w:t>
      </w:r>
      <w:r w:rsidRPr="00D10F1D">
        <w:t xml:space="preserve">However, in </w:t>
      </w:r>
      <w:r w:rsidR="005A78BB" w:rsidRPr="00D10F1D">
        <w:t>medical</w:t>
      </w:r>
      <w:r w:rsidRPr="00D10F1D">
        <w:t>-</w:t>
      </w:r>
      <w:r w:rsidR="008F5656" w:rsidRPr="00D10F1D">
        <w:t xml:space="preserve">based </w:t>
      </w:r>
      <w:r w:rsidRPr="00D10F1D">
        <w:t xml:space="preserve">problems with imbalanced datasets and recognized importance of a </w:t>
      </w:r>
      <w:r w:rsidR="008F5656" w:rsidRPr="00D10F1D">
        <w:t>specific class</w:t>
      </w:r>
      <w:r w:rsidR="00371ECA" w:rsidRPr="00D10F1D">
        <w:t xml:space="preserve">, recall or precision </w:t>
      </w:r>
      <w:r w:rsidRPr="00D10F1D">
        <w:t>would be given</w:t>
      </w:r>
      <w:r w:rsidR="00371ECA" w:rsidRPr="00D10F1D">
        <w:t xml:space="preserve"> higher priority </w:t>
      </w:r>
      <w:r w:rsidR="005A78BB" w:rsidRPr="00D10F1D">
        <w:t>than accuracy</w:t>
      </w:r>
      <w:r w:rsidR="00EA6CB3">
        <w:t xml:space="preserve"> </w:t>
      </w:r>
      <w:r w:rsidR="00A721F5">
        <w:t>[</w:t>
      </w:r>
      <w:r w:rsidR="48675948">
        <w:t>7</w:t>
      </w:r>
      <w:r w:rsidR="00A721F5">
        <w:t>]</w:t>
      </w:r>
      <w:r w:rsidR="005A78BB">
        <w:t xml:space="preserve">. </w:t>
      </w:r>
      <w:r w:rsidR="005A78BB" w:rsidRPr="00D10F1D">
        <w:t xml:space="preserve">Finally, </w:t>
      </w:r>
      <w:r w:rsidR="00B00AA9" w:rsidRPr="00D10F1D">
        <w:t xml:space="preserve">accuracy is the </w:t>
      </w:r>
      <w:r w:rsidRPr="00D10F1D">
        <w:t>primary</w:t>
      </w:r>
      <w:r w:rsidR="00B00AA9" w:rsidRPr="00D10F1D">
        <w:t xml:space="preserve"> </w:t>
      </w:r>
      <w:r w:rsidR="008000F6" w:rsidRPr="00D10F1D">
        <w:t>metric</w:t>
      </w:r>
      <w:r w:rsidR="00B00AA9" w:rsidRPr="00D10F1D">
        <w:t xml:space="preserve"> </w:t>
      </w:r>
      <w:r w:rsidRPr="00D10F1D">
        <w:t xml:space="preserve">for evaluating </w:t>
      </w:r>
      <w:r w:rsidR="00B00AA9" w:rsidRPr="00D10F1D">
        <w:t>the Flower-102 dataset</w:t>
      </w:r>
      <w:r w:rsidR="009E7B10">
        <w:t xml:space="preserve"> [</w:t>
      </w:r>
      <w:r w:rsidR="0CEEA2BC">
        <w:t>8</w:t>
      </w:r>
      <w:r w:rsidR="009E7B10">
        <w:t>]</w:t>
      </w:r>
      <w:r w:rsidR="00B00AA9">
        <w:t>,</w:t>
      </w:r>
      <w:r w:rsidR="00B00AA9" w:rsidRPr="00D10F1D">
        <w:t xml:space="preserve"> </w:t>
      </w:r>
      <w:r w:rsidR="008000F6" w:rsidRPr="00D10F1D">
        <w:t>an official</w:t>
      </w:r>
      <w:r w:rsidR="00B00AA9" w:rsidRPr="00D10F1D">
        <w:t xml:space="preserve"> dataset for </w:t>
      </w:r>
      <w:r w:rsidRPr="00D10F1D">
        <w:t>assessing a new</w:t>
      </w:r>
      <w:r w:rsidR="0039176F" w:rsidRPr="00D10F1D">
        <w:t xml:space="preserve"> architecture</w:t>
      </w:r>
      <w:r w:rsidR="0039176F" w:rsidRPr="00D10F1D">
        <w:rPr>
          <w:rFonts w:eastAsia="Times New Roman" w:cs="Times New Roman"/>
        </w:rPr>
        <w:t xml:space="preserve">. </w:t>
      </w:r>
    </w:p>
    <w:p w14:paraId="45CB97C0" w14:textId="30EF908B" w:rsidR="005A3542" w:rsidRPr="002B6BE9" w:rsidRDefault="0018153F" w:rsidP="00996828">
      <w:pPr>
        <w:pStyle w:val="Heading2"/>
        <w:spacing w:line="240" w:lineRule="auto"/>
        <w:contextualSpacing/>
        <w:jc w:val="both"/>
      </w:pPr>
      <w:bookmarkStart w:id="7" w:name="_Toc135382315"/>
      <w:r w:rsidRPr="002B6BE9">
        <w:t>Strategy</w:t>
      </w:r>
      <w:bookmarkEnd w:id="7"/>
    </w:p>
    <w:p w14:paraId="74A96A8F" w14:textId="0CF40483" w:rsidR="00A122F1" w:rsidRPr="00D10F1D" w:rsidRDefault="0018153F" w:rsidP="000F203F">
      <w:pPr>
        <w:spacing w:after="0" w:line="240" w:lineRule="auto"/>
        <w:contextualSpacing/>
        <w:jc w:val="both"/>
        <w:rPr>
          <w:rFonts w:eastAsia="Times New Roman" w:cs="Times New Roman"/>
        </w:rPr>
      </w:pPr>
      <w:r w:rsidRPr="00D10F1D">
        <w:t xml:space="preserve">We </w:t>
      </w:r>
      <w:r w:rsidR="00715D2C" w:rsidRPr="00D10F1D">
        <w:t>adopt Karpathy's</w:t>
      </w:r>
      <w:r w:rsidR="00011E4D" w:rsidRPr="00D10F1D">
        <w:t xml:space="preserve"> training </w:t>
      </w:r>
      <w:r w:rsidR="00715D2C" w:rsidRPr="00D10F1D">
        <w:t>strategy</w:t>
      </w:r>
      <w:r w:rsidR="00011E4D" w:rsidRPr="00D10F1D">
        <w:t xml:space="preserve">: </w:t>
      </w:r>
      <w:r w:rsidR="00ED139D" w:rsidRPr="00D10F1D">
        <w:t xml:space="preserve">baseline models, </w:t>
      </w:r>
      <w:r w:rsidR="00715D2C" w:rsidRPr="00D10F1D">
        <w:t>overfitting</w:t>
      </w:r>
      <w:r w:rsidR="00ED139D" w:rsidRPr="00D10F1D">
        <w:t xml:space="preserve">, and </w:t>
      </w:r>
      <w:r w:rsidR="00715D2C" w:rsidRPr="00D10F1D">
        <w:t>regularization</w:t>
      </w:r>
      <w:r w:rsidR="009E7B10">
        <w:t xml:space="preserve"> [</w:t>
      </w:r>
      <w:r w:rsidR="617E9FF5">
        <w:t>9</w:t>
      </w:r>
      <w:r w:rsidR="009E7B10">
        <w:t>]</w:t>
      </w:r>
      <w:r w:rsidR="00715D2C">
        <w:t>.</w:t>
      </w:r>
      <w:r w:rsidR="00715D2C" w:rsidRPr="00D10F1D">
        <w:t xml:space="preserve"> Our approach involves overfitting a specific</w:t>
      </w:r>
      <w:r w:rsidR="00D31A31" w:rsidRPr="00D10F1D">
        <w:t xml:space="preserve"> model on the dataset until it achieves </w:t>
      </w:r>
      <w:r w:rsidR="00715D2C" w:rsidRPr="00D10F1D">
        <w:t>a training</w:t>
      </w:r>
      <w:r w:rsidR="00D31A31" w:rsidRPr="00D10F1D">
        <w:t xml:space="preserve"> accuracy </w:t>
      </w:r>
      <w:r w:rsidR="00CA7DBA" w:rsidRPr="00D10F1D">
        <w:t xml:space="preserve">of </w:t>
      </w:r>
      <w:r w:rsidR="00D31A31" w:rsidRPr="00D10F1D">
        <w:t>more than 90%.</w:t>
      </w:r>
      <w:r w:rsidR="003F767B" w:rsidRPr="00D10F1D">
        <w:t xml:space="preserve"> </w:t>
      </w:r>
      <w:r w:rsidR="00715D2C" w:rsidRPr="00D10F1D">
        <w:t xml:space="preserve">This </w:t>
      </w:r>
      <w:r w:rsidR="003F767B" w:rsidRPr="00D10F1D">
        <w:t>method</w:t>
      </w:r>
      <w:r w:rsidR="00715D2C" w:rsidRPr="00D10F1D">
        <w:t xml:space="preserve"> requires training</w:t>
      </w:r>
      <w:r w:rsidR="00592D1A" w:rsidRPr="00D10F1D">
        <w:t xml:space="preserve"> the model on </w:t>
      </w:r>
      <w:r w:rsidR="009B5ECD" w:rsidRPr="00D10F1D">
        <w:t>an</w:t>
      </w:r>
      <w:r w:rsidR="00592D1A" w:rsidRPr="00D10F1D">
        <w:t xml:space="preserve"> </w:t>
      </w:r>
      <w:r w:rsidR="009B5ECD" w:rsidRPr="00D10F1D">
        <w:t>uncomplicated dataset</w:t>
      </w:r>
      <w:r w:rsidR="00A7200F" w:rsidRPr="00D10F1D">
        <w:t xml:space="preserve"> without </w:t>
      </w:r>
      <w:r w:rsidR="00932C99" w:rsidRPr="00D10F1D">
        <w:t>any augmentations</w:t>
      </w:r>
      <w:r w:rsidR="00715D2C" w:rsidRPr="00D10F1D">
        <w:t xml:space="preserve">, allowing it to quickly attain </w:t>
      </w:r>
      <w:r w:rsidR="00932C99" w:rsidRPr="00D10F1D">
        <w:t xml:space="preserve">high accuracy compared to </w:t>
      </w:r>
      <w:r w:rsidR="00715D2C" w:rsidRPr="00D10F1D">
        <w:t>using</w:t>
      </w:r>
      <w:r w:rsidR="00932C99" w:rsidRPr="00D10F1D">
        <w:t xml:space="preserve"> image augmentation </w:t>
      </w:r>
      <w:r w:rsidR="00715D2C" w:rsidRPr="00D10F1D">
        <w:t xml:space="preserve">techniques. By training on a simpler dataset, the model learns important characteristics, enabling it to converge more rapidly when encountering more challenging datasets through the application of image augmentation. This concept is akin to progressive learning, as described </w:t>
      </w:r>
      <w:r w:rsidR="00886C5A">
        <w:t>by Tan and Le [</w:t>
      </w:r>
      <w:r w:rsidR="5FF81AAE">
        <w:t>10</w:t>
      </w:r>
      <w:r w:rsidR="00886C5A">
        <w:t>]</w:t>
      </w:r>
      <w:r w:rsidR="00715D2C">
        <w:t>.</w:t>
      </w:r>
      <w:r w:rsidR="00715D2C" w:rsidRPr="00D10F1D">
        <w:t xml:space="preserve"> However, due to limitations, we can only enhance the level of augmentation and are unable to increase the size of the input image.</w:t>
      </w:r>
      <w:r w:rsidR="00F247D8" w:rsidRPr="00D10F1D">
        <w:rPr>
          <w:rFonts w:eastAsia="Times New Roman" w:cs="Times New Roman"/>
        </w:rPr>
        <w:t xml:space="preserve"> </w:t>
      </w:r>
    </w:p>
    <w:p w14:paraId="572188A5" w14:textId="77777777" w:rsidR="00FD1DF2" w:rsidRPr="002B6BE9" w:rsidRDefault="00FD1DF2" w:rsidP="00996828">
      <w:pPr>
        <w:pStyle w:val="Heading2"/>
        <w:spacing w:line="240" w:lineRule="auto"/>
        <w:contextualSpacing/>
        <w:jc w:val="both"/>
      </w:pPr>
      <w:bookmarkStart w:id="8" w:name="_Toc135382316"/>
      <w:r w:rsidRPr="002B6BE9">
        <w:t>Configurations</w:t>
      </w:r>
      <w:bookmarkEnd w:id="8"/>
      <w:r w:rsidRPr="002B6BE9">
        <w:t> </w:t>
      </w:r>
    </w:p>
    <w:p w14:paraId="2ED7B3E6" w14:textId="2AAB942C" w:rsidR="00FD1DF2" w:rsidRPr="00D10F1D" w:rsidRDefault="00FD1DF2" w:rsidP="00996828">
      <w:pPr>
        <w:spacing w:after="0"/>
        <w:contextualSpacing/>
      </w:pPr>
      <w:r w:rsidRPr="00C44A60">
        <w:rPr>
          <w:b/>
        </w:rPr>
        <w:t>Batch Normalization</w:t>
      </w:r>
      <w:r w:rsidR="00E63172" w:rsidRPr="00C44A60">
        <w:rPr>
          <w:b/>
        </w:rPr>
        <w:t xml:space="preserve"> </w:t>
      </w:r>
      <w:r w:rsidR="00C44A60" w:rsidRPr="00C44A60">
        <w:rPr>
          <w:b/>
          <w:bCs/>
        </w:rPr>
        <w:t>[11]:</w:t>
      </w:r>
      <w:r w:rsidR="00C44A60">
        <w:t xml:space="preserve"> </w:t>
      </w:r>
      <w:r w:rsidRPr="00653E4E">
        <w:t>Internal covariate shift slows down and makes it harder to train models. To normalize layers input, we apply Batch Normalization. It acts as a regularizer and helps models to achieve the same accuracy with fewer training steps, hence, saving time as well.</w:t>
      </w:r>
      <w:r w:rsidRPr="00D10F1D">
        <w:rPr>
          <w:rStyle w:val="eop"/>
        </w:rPr>
        <w:t> </w:t>
      </w:r>
    </w:p>
    <w:p w14:paraId="241D4451" w14:textId="478770EE" w:rsidR="00FD1DF2" w:rsidRPr="00D10F1D" w:rsidRDefault="00FD1DF2" w:rsidP="00996828">
      <w:pPr>
        <w:spacing w:after="0"/>
        <w:contextualSpacing/>
      </w:pPr>
      <w:r w:rsidRPr="00C44A60">
        <w:rPr>
          <w:b/>
        </w:rPr>
        <w:t>Dropout</w:t>
      </w:r>
      <w:r w:rsidR="00C44A60" w:rsidRPr="00C44A60">
        <w:rPr>
          <w:b/>
          <w:bCs/>
        </w:rPr>
        <w:t xml:space="preserve"> [12]:</w:t>
      </w:r>
      <w:r w:rsidR="00C44A60">
        <w:t xml:space="preserve"> </w:t>
      </w:r>
      <w:r w:rsidRPr="00653E4E">
        <w:t xml:space="preserve">When the data is limited, our model can be overfitted. </w:t>
      </w:r>
      <w:r w:rsidR="00187E57" w:rsidRPr="00D10F1D">
        <w:t>The d</w:t>
      </w:r>
      <w:r w:rsidRPr="00D10F1D">
        <w:t>ropout technique is introduced to address this problem. However, dropout will increase your training time so in other words, applying dropout also means creating a trade-off between accuracy and training time. </w:t>
      </w:r>
    </w:p>
    <w:p w14:paraId="5E21AC35" w14:textId="4D3A11EA" w:rsidR="00EE4BCF" w:rsidRPr="00653E4E" w:rsidRDefault="00C44A60" w:rsidP="00C44A60">
      <w:pPr>
        <w:spacing w:after="0"/>
        <w:contextualSpacing/>
      </w:pPr>
      <w:r w:rsidRPr="00C44A60">
        <w:rPr>
          <w:b/>
          <w:bCs/>
        </w:rPr>
        <w:lastRenderedPageBreak/>
        <w:t>AdamW [13]:</w:t>
      </w:r>
      <w:r>
        <w:t xml:space="preserve"> </w:t>
      </w:r>
      <w:r w:rsidR="00FD1DF2" w:rsidRPr="00653E4E">
        <w:t>Adam with L2 regularization had been proved to have worse generalization performance than AdamW. The paper also mentioned that AdamW had yielded better training loss and test error than Adam.</w:t>
      </w:r>
      <w:r w:rsidR="00FD1DF2" w:rsidRPr="00653E4E">
        <w:rPr>
          <w:rStyle w:val="normaltextrun"/>
          <w:rFonts w:eastAsiaTheme="majorEastAsia"/>
        </w:rPr>
        <w:t> </w:t>
      </w:r>
      <w:r w:rsidR="00FD1DF2" w:rsidRPr="00653E4E">
        <w:rPr>
          <w:rStyle w:val="eop"/>
        </w:rPr>
        <w:t> </w:t>
      </w:r>
      <w:r w:rsidR="002D0522" w:rsidRPr="00653E4E">
        <w:br/>
      </w:r>
      <w:r w:rsidRPr="00C44A60">
        <w:rPr>
          <w:b/>
          <w:bCs/>
        </w:rPr>
        <w:t>SGD [14]:</w:t>
      </w:r>
      <w:r>
        <w:t xml:space="preserve"> </w:t>
      </w:r>
      <w:r w:rsidR="00A5259F" w:rsidRPr="00653E4E">
        <w:t>We employ SGD as the optimizer when the model performance saturates due to its superior generalization performance compared to Adam. SGD's advantage stems from its tendency to have less stabilization at local minima. This characteristic enables it to explore and potentially move to other minima that yield better results, thereby enhancing the model's generalization ability</w:t>
      </w:r>
      <w:r w:rsidR="00710492" w:rsidRPr="00653E4E">
        <w:t xml:space="preserve"> [</w:t>
      </w:r>
      <w:r w:rsidR="03D3F595" w:rsidRPr="00653E4E">
        <w:t>15</w:t>
      </w:r>
      <w:r w:rsidR="00710492" w:rsidRPr="00653E4E">
        <w:t>]</w:t>
      </w:r>
      <w:r w:rsidR="00A5259F" w:rsidRPr="00653E4E">
        <w:t>.</w:t>
      </w:r>
    </w:p>
    <w:p w14:paraId="60BDEA37" w14:textId="4699A0A9" w:rsidR="00E53B33" w:rsidRPr="00E53B33" w:rsidRDefault="00C44A60" w:rsidP="00996828">
      <w:pPr>
        <w:spacing w:after="0"/>
        <w:contextualSpacing/>
      </w:pPr>
      <w:r w:rsidRPr="00C44A60">
        <w:rPr>
          <w:b/>
          <w:bCs/>
        </w:rPr>
        <w:t>GELU [16]:</w:t>
      </w:r>
      <w:r>
        <w:t xml:space="preserve"> </w:t>
      </w:r>
      <w:r w:rsidR="00E53B33" w:rsidRPr="00653E4E">
        <w:t xml:space="preserve">GELUs, a smooth activation function, offers advantages over ReLUs </w:t>
      </w:r>
      <w:r w:rsidR="06915B90" w:rsidRPr="00653E4E">
        <w:t xml:space="preserve">[17] </w:t>
      </w:r>
      <w:r w:rsidR="00E53B33" w:rsidRPr="00653E4E">
        <w:t>in neural networks. Its smoothness ensures continuous gradients, leading to smoother optimization landscapes and improved convergence during training. Additionally, G</w:t>
      </w:r>
      <w:r w:rsidR="00E53B33">
        <w:t>EL</w:t>
      </w:r>
      <w:r w:rsidR="00E53B33" w:rsidRPr="00E53B33">
        <w:t>U</w:t>
      </w:r>
      <w:r w:rsidR="00E53B33">
        <w:t>s</w:t>
      </w:r>
      <w:r w:rsidR="00E53B33" w:rsidRPr="00E53B33">
        <w:t xml:space="preserve"> reduces the occurrence of "dead neurons" commonly associated with ReLU</w:t>
      </w:r>
      <w:r w:rsidR="00E53B33">
        <w:t>s</w:t>
      </w:r>
      <w:r w:rsidR="00E53B33" w:rsidRPr="00E53B33">
        <w:t>, where neurons become non-responsive due to negative inputs, resulting in gradient stagnation. G</w:t>
      </w:r>
      <w:r w:rsidR="00E53B33">
        <w:t>EL</w:t>
      </w:r>
      <w:r w:rsidR="00E53B33" w:rsidRPr="00E53B33">
        <w:t>U</w:t>
      </w:r>
      <w:r w:rsidR="00E53B33">
        <w:t>s</w:t>
      </w:r>
      <w:r w:rsidR="00E53B33" w:rsidRPr="00E53B33">
        <w:t xml:space="preserve"> non-zero gradient for all inputs mitigates this issue, potentially enhancing the network's capacity. Moreover, G</w:t>
      </w:r>
      <w:r w:rsidR="00E53B33">
        <w:t>EL</w:t>
      </w:r>
      <w:r w:rsidR="00E53B33" w:rsidRPr="00E53B33">
        <w:t>U</w:t>
      </w:r>
      <w:r w:rsidR="00E53B33">
        <w:t>s</w:t>
      </w:r>
      <w:r w:rsidR="00E53B33" w:rsidRPr="00E53B33">
        <w:t xml:space="preserve"> demonstrates better signal propagation properties, facilitated by its smoothness, enabling improved information flow, gradient propagation, and enhanced learning in deep neural networks.</w:t>
      </w:r>
    </w:p>
    <w:p w14:paraId="1F1BBC03" w14:textId="0E2F0C60" w:rsidR="00704C33" w:rsidRPr="00D10F1D" w:rsidRDefault="00704C33" w:rsidP="00996828">
      <w:pPr>
        <w:pStyle w:val="Heading2"/>
        <w:spacing w:before="0" w:line="240" w:lineRule="auto"/>
        <w:contextualSpacing/>
        <w:jc w:val="both"/>
        <w:rPr>
          <w:rFonts w:eastAsia="Times New Roman"/>
        </w:rPr>
      </w:pPr>
      <w:bookmarkStart w:id="9" w:name="_Toc135382317"/>
      <w:r w:rsidRPr="00D10F1D">
        <w:rPr>
          <w:rFonts w:eastAsia="Times New Roman"/>
        </w:rPr>
        <w:t>Architectures</w:t>
      </w:r>
      <w:bookmarkEnd w:id="9"/>
    </w:p>
    <w:p w14:paraId="08C1F807" w14:textId="601C940F" w:rsidR="000B7C99" w:rsidRPr="000B7C99" w:rsidRDefault="000B7C99" w:rsidP="00996828">
      <w:pPr>
        <w:spacing w:after="0"/>
        <w:contextualSpacing/>
        <w:jc w:val="both"/>
      </w:pPr>
      <w:r>
        <w:t>For task 1, we exclusively utilize convolutional neural networks (CNNs)</w:t>
      </w:r>
      <w:r w:rsidR="3F2C37D6">
        <w:t xml:space="preserve"> [18]</w:t>
      </w:r>
      <w:r>
        <w:t xml:space="preserve"> due to their superior performance compared to traditional machine learning algorithms</w:t>
      </w:r>
      <w:r w:rsidR="5FF7BE84">
        <w:t xml:space="preserve"> [19]</w:t>
      </w:r>
      <w:r>
        <w:t xml:space="preserve"> and basic multilayer perceptron’s</w:t>
      </w:r>
      <w:r w:rsidR="391FD1C7">
        <w:t xml:space="preserve"> [20]</w:t>
      </w:r>
      <w:r>
        <w:t xml:space="preserve">. </w:t>
      </w:r>
      <w:r w:rsidR="005F4BD0">
        <w:t>Conventional</w:t>
      </w:r>
      <w:r>
        <w:t xml:space="preserve"> approaches treat individual image features independently, which fails to capture the underlying structural information and subsequently leads to decreased evaluation performance. In contrast, CNNs leverage convolutional operations to transform images into higher-dimensional spaces, facilitating more effective data representation and learning. While traditional methods like PCA </w:t>
      </w:r>
      <w:r w:rsidR="2EA677A4">
        <w:t xml:space="preserve">[21] </w:t>
      </w:r>
      <w:r>
        <w:t>or SVD</w:t>
      </w:r>
      <w:r w:rsidR="4D544F94">
        <w:t xml:space="preserve"> [22]</w:t>
      </w:r>
      <w:r>
        <w:t xml:space="preserve"> can reduce image dimensionality, they are not as competitive as convolutional operations, which benefit from the optimization learning procedure embedded within CNN architectures.</w:t>
      </w:r>
    </w:p>
    <w:p w14:paraId="668F3A8D" w14:textId="1D252C1C" w:rsidR="00592F9A" w:rsidRPr="00157779" w:rsidRDefault="00592F9A" w:rsidP="00996828">
      <w:pPr>
        <w:pStyle w:val="Heading3"/>
        <w:spacing w:before="0" w:line="240" w:lineRule="auto"/>
        <w:contextualSpacing/>
        <w:jc w:val="both"/>
      </w:pPr>
      <w:bookmarkStart w:id="10" w:name="_Toc135382318"/>
      <w:r w:rsidRPr="00157779">
        <w:rPr>
          <w:rStyle w:val="normaltextrun"/>
        </w:rPr>
        <w:t>AlexNet</w:t>
      </w:r>
      <w:r w:rsidRPr="00157779">
        <w:rPr>
          <w:rStyle w:val="eop"/>
        </w:rPr>
        <w:t> </w:t>
      </w:r>
      <w:r w:rsidR="00F81E76" w:rsidRPr="74F462B5">
        <w:rPr>
          <w:rStyle w:val="eop"/>
        </w:rPr>
        <w:t>[</w:t>
      </w:r>
      <w:r w:rsidR="009AC4B2" w:rsidRPr="74F462B5">
        <w:rPr>
          <w:rStyle w:val="eop"/>
        </w:rPr>
        <w:t>23</w:t>
      </w:r>
      <w:r w:rsidR="00F81E76" w:rsidRPr="74F462B5">
        <w:rPr>
          <w:rStyle w:val="eop"/>
        </w:rPr>
        <w:t>]</w:t>
      </w:r>
      <w:bookmarkEnd w:id="10"/>
    </w:p>
    <w:p w14:paraId="1FC626EA" w14:textId="7DBA7136" w:rsidR="00592F9A"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rPr>
        <w:t xml:space="preserve">AlexNet, the first ILSVRC </w:t>
      </w:r>
      <w:r w:rsidR="00F62AFA" w:rsidRPr="00653E4E">
        <w:rPr>
          <w:rStyle w:val="normaltextrun"/>
          <w:rFonts w:eastAsiaTheme="majorEastAsia"/>
          <w:sz w:val="22"/>
          <w:szCs w:val="22"/>
        </w:rPr>
        <w:t>[</w:t>
      </w:r>
      <w:r w:rsidR="0DF8EA3D" w:rsidRPr="00653E4E">
        <w:rPr>
          <w:rStyle w:val="normaltextrun"/>
          <w:rFonts w:eastAsiaTheme="majorEastAsia"/>
          <w:sz w:val="22"/>
          <w:szCs w:val="22"/>
        </w:rPr>
        <w:t>24</w:t>
      </w:r>
      <w:r w:rsidR="00F62AFA" w:rsidRPr="00653E4E">
        <w:rPr>
          <w:rStyle w:val="normaltextrun"/>
          <w:rFonts w:eastAsiaTheme="majorEastAsia"/>
          <w:sz w:val="22"/>
          <w:szCs w:val="22"/>
        </w:rPr>
        <w:t>]</w:t>
      </w:r>
      <w:r w:rsidRPr="00653E4E">
        <w:rPr>
          <w:rStyle w:val="normaltextrun"/>
          <w:rFonts w:eastAsiaTheme="majorEastAsia"/>
          <w:sz w:val="22"/>
          <w:szCs w:val="22"/>
        </w:rPr>
        <w:t xml:space="preserve"> </w:t>
      </w:r>
      <w:r w:rsidRPr="00D10F1D">
        <w:rPr>
          <w:rStyle w:val="normaltextrun"/>
          <w:rFonts w:eastAsiaTheme="majorEastAsia"/>
          <w:sz w:val="22"/>
          <w:szCs w:val="22"/>
        </w:rPr>
        <w:t>winner, is a groundbreaking convolutional neural network architecture that changed the field of deep learning.</w:t>
      </w:r>
      <w:r w:rsidRPr="00653E4E">
        <w:rPr>
          <w:rStyle w:val="normaltextrun"/>
          <w:rFonts w:eastAsiaTheme="majorEastAsia"/>
          <w:sz w:val="22"/>
          <w:szCs w:val="22"/>
          <w:shd w:val="clear" w:color="auto" w:fill="F7F7F8"/>
        </w:rPr>
        <w:t xml:space="preserve"> </w:t>
      </w:r>
      <w:r w:rsidRPr="00D10F1D">
        <w:rPr>
          <w:rStyle w:val="normaltextrun"/>
          <w:rFonts w:eastAsiaTheme="majorEastAsia"/>
          <w:sz w:val="22"/>
          <w:szCs w:val="22"/>
          <w:shd w:val="clear" w:color="auto" w:fill="F7F7F8"/>
        </w:rPr>
        <w:t xml:space="preserve">AlexNet offers several advantages, including direct image input into its classification model and the utilization of well-known techniques like dropout, GPU processing, parallelization, and ReLU. </w:t>
      </w:r>
      <w:r w:rsidRPr="00D10F1D">
        <w:rPr>
          <w:rStyle w:val="normaltextrun"/>
          <w:rFonts w:eastAsiaTheme="majorEastAsia"/>
          <w:sz w:val="22"/>
          <w:szCs w:val="22"/>
        </w:rPr>
        <w:t>Furthermore, convolution layers can extract picture edges automatically, and fully</w:t>
      </w:r>
      <w:r w:rsidR="19362A4F" w:rsidRPr="00D10F1D">
        <w:rPr>
          <w:rStyle w:val="normaltextrun"/>
          <w:rFonts w:eastAsiaTheme="majorEastAsia"/>
          <w:sz w:val="22"/>
          <w:szCs w:val="22"/>
        </w:rPr>
        <w:t xml:space="preserve"> </w:t>
      </w:r>
      <w:r w:rsidRPr="00D10F1D">
        <w:rPr>
          <w:rStyle w:val="normaltextrun"/>
          <w:rFonts w:eastAsiaTheme="majorEastAsia"/>
          <w:sz w:val="22"/>
          <w:szCs w:val="22"/>
        </w:rPr>
        <w:t xml:space="preserve">connected layers can learn these features. </w:t>
      </w:r>
      <w:r w:rsidRPr="00D10F1D">
        <w:rPr>
          <w:rStyle w:val="normaltextrun"/>
          <w:rFonts w:eastAsiaTheme="majorEastAsia"/>
          <w:sz w:val="22"/>
          <w:szCs w:val="22"/>
          <w:shd w:val="clear" w:color="auto" w:fill="F7F7F8"/>
        </w:rPr>
        <w:t>However, compared to newer models like ResNet</w:t>
      </w:r>
      <w:r w:rsidR="0FD7308C" w:rsidRPr="00653E4E">
        <w:rPr>
          <w:rStyle w:val="normaltextrun"/>
          <w:rFonts w:eastAsiaTheme="majorEastAsia"/>
          <w:sz w:val="22"/>
          <w:szCs w:val="22"/>
          <w:shd w:val="clear" w:color="auto" w:fill="F7F7F8"/>
        </w:rPr>
        <w:t xml:space="preserve"> [25]</w:t>
      </w:r>
      <w:r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GoogLeNet</w:t>
      </w:r>
      <w:r w:rsidR="7994577B" w:rsidRPr="00653E4E">
        <w:rPr>
          <w:rStyle w:val="normaltextrun"/>
          <w:rFonts w:eastAsiaTheme="majorEastAsia"/>
          <w:sz w:val="22"/>
          <w:szCs w:val="22"/>
          <w:shd w:val="clear" w:color="auto" w:fill="F7F7F8"/>
        </w:rPr>
        <w:t xml:space="preserve"> [26]</w:t>
      </w:r>
      <w:r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and VGG</w:t>
      </w:r>
      <w:r w:rsidR="54825FDF" w:rsidRPr="00653E4E">
        <w:rPr>
          <w:rStyle w:val="normaltextrun"/>
          <w:rFonts w:eastAsiaTheme="majorEastAsia"/>
          <w:sz w:val="22"/>
          <w:szCs w:val="22"/>
          <w:shd w:val="clear" w:color="auto" w:fill="F7F7F8"/>
        </w:rPr>
        <w:t xml:space="preserve"> [27]</w:t>
      </w:r>
      <w:r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AlexNet has a shallower architecture, and the use of larger convolution filters (5x5) has been discouraged.</w:t>
      </w:r>
      <w:r w:rsidRPr="00D10F1D">
        <w:rPr>
          <w:rStyle w:val="eop"/>
          <w:sz w:val="22"/>
          <w:szCs w:val="22"/>
        </w:rPr>
        <w:t> </w:t>
      </w:r>
    </w:p>
    <w:p w14:paraId="0FCFA3DF" w14:textId="2211E0DB" w:rsidR="00592F9A" w:rsidRPr="00157779" w:rsidRDefault="00592F9A" w:rsidP="00996828">
      <w:pPr>
        <w:pStyle w:val="Heading3"/>
        <w:spacing w:line="240" w:lineRule="auto"/>
        <w:contextualSpacing/>
        <w:jc w:val="both"/>
      </w:pPr>
      <w:bookmarkStart w:id="11" w:name="_Toc135382319"/>
      <w:r w:rsidRPr="00157779">
        <w:rPr>
          <w:rStyle w:val="normaltextrun"/>
        </w:rPr>
        <w:t>VGG</w:t>
      </w:r>
      <w:r w:rsidRPr="00157779">
        <w:rPr>
          <w:rStyle w:val="eop"/>
        </w:rPr>
        <w:t> </w:t>
      </w:r>
      <w:r w:rsidR="3BA72CBB" w:rsidRPr="74F462B5">
        <w:rPr>
          <w:rStyle w:val="eop"/>
        </w:rPr>
        <w:t>[27]</w:t>
      </w:r>
      <w:bookmarkEnd w:id="11"/>
    </w:p>
    <w:p w14:paraId="2BCE52B7" w14:textId="12D138AB" w:rsidR="00592F9A"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shd w:val="clear" w:color="auto" w:fill="F7F7F8"/>
        </w:rPr>
        <w:t xml:space="preserve">VGG is a multi-layered deep CNN architecture that utilizes small </w:t>
      </w:r>
      <w:r w:rsidRPr="00D10F1D">
        <w:rPr>
          <w:rStyle w:val="mathspan"/>
          <w:sz w:val="22"/>
          <w:szCs w:val="22"/>
        </w:rPr>
        <w:t>3×3</w:t>
      </w:r>
      <w:r w:rsidRPr="00D10F1D">
        <w:rPr>
          <w:rStyle w:val="normaltextrun"/>
          <w:rFonts w:eastAsiaTheme="majorEastAsia"/>
          <w:sz w:val="22"/>
          <w:szCs w:val="22"/>
          <w:shd w:val="clear" w:color="auto" w:fill="F7F7F8"/>
        </w:rPr>
        <w:t xml:space="preserve"> convolution kernels to boost network depth. </w:t>
      </w:r>
      <w:r w:rsidRPr="00D10F1D">
        <w:rPr>
          <w:rStyle w:val="normaltextrun"/>
          <w:rFonts w:eastAsiaTheme="majorEastAsia"/>
          <w:sz w:val="22"/>
          <w:szCs w:val="22"/>
        </w:rPr>
        <w:t xml:space="preserve">VGG has advantages over AlexNet since its small kernel size reduces </w:t>
      </w:r>
      <w:r w:rsidRPr="00D10F1D">
        <w:rPr>
          <w:rStyle w:val="normaltextrun"/>
          <w:rFonts w:eastAsiaTheme="majorEastAsia"/>
          <w:sz w:val="22"/>
          <w:szCs w:val="22"/>
          <w:shd w:val="clear" w:color="auto" w:fill="F7F7F8"/>
        </w:rPr>
        <w:t>the number of parameters and complexity</w:t>
      </w:r>
      <w:r w:rsidRPr="00D10F1D">
        <w:rPr>
          <w:rStyle w:val="normaltextrun"/>
          <w:rFonts w:eastAsiaTheme="majorEastAsia"/>
          <w:sz w:val="22"/>
          <w:szCs w:val="22"/>
        </w:rPr>
        <w:t xml:space="preserve"> significantly</w:t>
      </w:r>
      <w:r w:rsidRPr="00D10F1D">
        <w:rPr>
          <w:rStyle w:val="normaltextrun"/>
          <w:rFonts w:eastAsiaTheme="majorEastAsia"/>
          <w:sz w:val="22"/>
          <w:szCs w:val="22"/>
          <w:shd w:val="clear" w:color="auto" w:fill="F7F7F8"/>
        </w:rPr>
        <w:t xml:space="preserve">, resulting in faster learning. </w:t>
      </w:r>
      <w:r w:rsidRPr="00D10F1D">
        <w:rPr>
          <w:rStyle w:val="normaltextrun"/>
          <w:rFonts w:eastAsiaTheme="majorEastAsia"/>
          <w:sz w:val="22"/>
          <w:szCs w:val="22"/>
        </w:rPr>
        <w:t xml:space="preserve">Moreover, </w:t>
      </w:r>
      <w:r w:rsidRPr="00D10F1D">
        <w:rPr>
          <w:rStyle w:val="normaltextrun"/>
          <w:rFonts w:eastAsiaTheme="majorEastAsia"/>
          <w:sz w:val="22"/>
          <w:szCs w:val="22"/>
          <w:shd w:val="clear" w:color="auto" w:fill="F7F7F8"/>
        </w:rPr>
        <w:t xml:space="preserve">VGG incorporates </w:t>
      </w:r>
      <w:r w:rsidRPr="00D10F1D">
        <w:rPr>
          <w:rStyle w:val="mathspan"/>
          <w:sz w:val="22"/>
          <w:szCs w:val="22"/>
        </w:rPr>
        <w:t>1×1</w:t>
      </w:r>
      <w:r w:rsidRPr="00D10F1D">
        <w:rPr>
          <w:rStyle w:val="normaltextrun"/>
          <w:rFonts w:eastAsiaTheme="majorEastAsia"/>
          <w:sz w:val="22"/>
          <w:szCs w:val="22"/>
          <w:shd w:val="clear" w:color="auto" w:fill="F7F7F8"/>
        </w:rPr>
        <w:t xml:space="preserve"> convolution layers to enhance non-linearity features and make reliable decisions. VGG-11, with its 11 weighted layers, including convolutional and fully connected layers, allows for learning more complex features. However, drawbacks include longer training time and high computational cost due to the model's depth and fully</w:t>
      </w:r>
      <w:r w:rsidR="6F9FD7B4" w:rsidRPr="00D10F1D">
        <w:rPr>
          <w:rStyle w:val="normaltextrun"/>
          <w:rFonts w:eastAsiaTheme="majorEastAsia"/>
          <w:sz w:val="22"/>
          <w:szCs w:val="22"/>
          <w:shd w:val="clear" w:color="auto" w:fill="F7F7F8"/>
        </w:rPr>
        <w:t xml:space="preserve"> </w:t>
      </w:r>
      <w:r w:rsidRPr="00D10F1D">
        <w:rPr>
          <w:rStyle w:val="normaltextrun"/>
          <w:rFonts w:eastAsiaTheme="majorEastAsia"/>
          <w:sz w:val="22"/>
          <w:szCs w:val="22"/>
          <w:shd w:val="clear" w:color="auto" w:fill="F7F7F8"/>
        </w:rPr>
        <w:t>connected nodes.</w:t>
      </w:r>
      <w:r w:rsidRPr="00D10F1D">
        <w:rPr>
          <w:rStyle w:val="eop"/>
          <w:sz w:val="22"/>
          <w:szCs w:val="22"/>
        </w:rPr>
        <w:t> </w:t>
      </w:r>
    </w:p>
    <w:p w14:paraId="254812DE" w14:textId="69A3FE87" w:rsidR="00592F9A" w:rsidRPr="00157779" w:rsidRDefault="00592F9A" w:rsidP="00996828">
      <w:pPr>
        <w:pStyle w:val="Heading3"/>
        <w:spacing w:line="240" w:lineRule="auto"/>
        <w:contextualSpacing/>
        <w:jc w:val="both"/>
      </w:pPr>
      <w:bookmarkStart w:id="12" w:name="_Toc135382320"/>
      <w:r w:rsidRPr="00157779">
        <w:rPr>
          <w:rStyle w:val="normaltextrun"/>
        </w:rPr>
        <w:t>MobileNetV2</w:t>
      </w:r>
      <w:r w:rsidRPr="00157779">
        <w:rPr>
          <w:rStyle w:val="eop"/>
        </w:rPr>
        <w:t> </w:t>
      </w:r>
      <w:r w:rsidR="301F8A5F" w:rsidRPr="74F462B5">
        <w:rPr>
          <w:rStyle w:val="eop"/>
        </w:rPr>
        <w:t>[28]</w:t>
      </w:r>
      <w:bookmarkEnd w:id="12"/>
    </w:p>
    <w:p w14:paraId="5908A710" w14:textId="5F3317BA" w:rsidR="00592F9A"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shd w:val="clear" w:color="auto" w:fill="F7F7F8"/>
        </w:rPr>
        <w:t>MobileNetV2 is a lightweight deep neural network architecture that utilizes depth-wise separable convolutions</w:t>
      </w:r>
      <w:r w:rsidR="00E7417A" w:rsidRPr="00653E4E">
        <w:rPr>
          <w:rStyle w:val="normaltextrun"/>
          <w:rFonts w:eastAsiaTheme="majorEastAsia"/>
          <w:sz w:val="22"/>
          <w:szCs w:val="22"/>
          <w:shd w:val="clear" w:color="auto" w:fill="F7F7F8"/>
        </w:rPr>
        <w:t xml:space="preserve"> [</w:t>
      </w:r>
      <w:r w:rsidR="0CC0AEAD" w:rsidRPr="00653E4E">
        <w:rPr>
          <w:rStyle w:val="normaltextrun"/>
          <w:rFonts w:eastAsiaTheme="majorEastAsia"/>
          <w:sz w:val="22"/>
          <w:szCs w:val="22"/>
          <w:shd w:val="clear" w:color="auto" w:fill="F7F7F8"/>
        </w:rPr>
        <w:t>29</w:t>
      </w:r>
      <w:r w:rsidR="00E7417A"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to reduce inference time compared to traditional convolutions. This approach replaces the traditional convolution with two independent operations: depth-wise convolution and pointwise convolution. The depth-wise convolution applies an identical filter to each input channel, while the pointwise convolution combines the outputs with a 1×1 convolution. This technique reduces parameters while maintaining accuracy. </w:t>
      </w:r>
      <w:r w:rsidRPr="00D10F1D">
        <w:rPr>
          <w:rStyle w:val="normaltextrun"/>
          <w:rFonts w:eastAsiaTheme="majorEastAsia"/>
          <w:sz w:val="22"/>
          <w:szCs w:val="22"/>
        </w:rPr>
        <w:t>Moreover, an improvement of MobileNetV2 compared to the previous one is it applied the Inverted Residual, which is a short</w:t>
      </w:r>
      <w:r w:rsidR="5D0281DB" w:rsidRPr="00D10F1D">
        <w:rPr>
          <w:rStyle w:val="normaltextrun"/>
          <w:rFonts w:eastAsiaTheme="majorEastAsia"/>
          <w:sz w:val="22"/>
          <w:szCs w:val="22"/>
        </w:rPr>
        <w:t xml:space="preserve"> </w:t>
      </w:r>
      <w:r w:rsidRPr="00D10F1D">
        <w:rPr>
          <w:rStyle w:val="normaltextrun"/>
          <w:rFonts w:eastAsiaTheme="majorEastAsia"/>
          <w:sz w:val="22"/>
          <w:szCs w:val="22"/>
        </w:rPr>
        <w:t xml:space="preserve">connection </w:t>
      </w:r>
      <w:r w:rsidR="3CA05629" w:rsidRPr="00D10F1D">
        <w:rPr>
          <w:rStyle w:val="normaltextrun"/>
          <w:rFonts w:eastAsiaTheme="majorEastAsia"/>
          <w:sz w:val="22"/>
          <w:szCs w:val="22"/>
        </w:rPr>
        <w:t>techn</w:t>
      </w:r>
      <w:r w:rsidR="26B4240C" w:rsidRPr="00D10F1D">
        <w:rPr>
          <w:rStyle w:val="normaltextrun"/>
          <w:rFonts w:eastAsiaTheme="majorEastAsia"/>
          <w:sz w:val="22"/>
          <w:szCs w:val="22"/>
        </w:rPr>
        <w:t>i</w:t>
      </w:r>
      <w:r w:rsidR="3CA05629" w:rsidRPr="00D10F1D">
        <w:rPr>
          <w:rStyle w:val="normaltextrun"/>
          <w:rFonts w:eastAsiaTheme="majorEastAsia"/>
          <w:sz w:val="22"/>
          <w:szCs w:val="22"/>
        </w:rPr>
        <w:t>que</w:t>
      </w:r>
      <w:r w:rsidRPr="00D10F1D">
        <w:rPr>
          <w:rStyle w:val="normaltextrun"/>
          <w:rFonts w:eastAsiaTheme="majorEastAsia"/>
          <w:sz w:val="22"/>
          <w:szCs w:val="22"/>
        </w:rPr>
        <w:t xml:space="preserve"> </w:t>
      </w:r>
      <w:r w:rsidR="15B111AE" w:rsidRPr="00653E4E">
        <w:rPr>
          <w:rStyle w:val="normaltextrun"/>
          <w:rFonts w:eastAsiaTheme="majorEastAsia"/>
          <w:sz w:val="22"/>
          <w:szCs w:val="22"/>
        </w:rPr>
        <w:t>[25]</w:t>
      </w:r>
      <w:r w:rsidRPr="00653E4E">
        <w:rPr>
          <w:rStyle w:val="normaltextrun"/>
          <w:rFonts w:eastAsiaTheme="majorEastAsia"/>
          <w:sz w:val="22"/>
          <w:szCs w:val="22"/>
        </w:rPr>
        <w:t>.</w:t>
      </w:r>
      <w:r w:rsidRPr="00D10F1D">
        <w:rPr>
          <w:rStyle w:val="normaltextrun"/>
          <w:rFonts w:eastAsiaTheme="majorEastAsia"/>
          <w:sz w:val="22"/>
          <w:szCs w:val="22"/>
        </w:rPr>
        <w:t xml:space="preserve"> </w:t>
      </w:r>
      <w:r w:rsidRPr="00D10F1D">
        <w:rPr>
          <w:rStyle w:val="normaltextrun"/>
          <w:rFonts w:eastAsiaTheme="majorEastAsia"/>
          <w:sz w:val="22"/>
          <w:szCs w:val="22"/>
          <w:shd w:val="clear" w:color="auto" w:fill="F7F7F8"/>
        </w:rPr>
        <w:t xml:space="preserve">This technique helps prevent gradient vanishing, ensuring the loss value does not saturate after a few epochs. </w:t>
      </w:r>
      <w:r w:rsidRPr="00D10F1D">
        <w:rPr>
          <w:rStyle w:val="normaltextrun"/>
          <w:rFonts w:eastAsiaTheme="majorEastAsia"/>
          <w:sz w:val="22"/>
          <w:szCs w:val="22"/>
        </w:rPr>
        <w:t xml:space="preserve">However, MobileNet-based architecture involves </w:t>
      </w:r>
      <w:r w:rsidR="3CA05629" w:rsidRPr="00D10F1D">
        <w:rPr>
          <w:rStyle w:val="normaltextrun"/>
          <w:rFonts w:eastAsiaTheme="majorEastAsia"/>
          <w:sz w:val="22"/>
          <w:szCs w:val="22"/>
        </w:rPr>
        <w:t>a</w:t>
      </w:r>
      <w:r w:rsidRPr="00D10F1D">
        <w:rPr>
          <w:rStyle w:val="normaltextrun"/>
          <w:rFonts w:eastAsiaTheme="majorEastAsia"/>
          <w:sz w:val="22"/>
          <w:szCs w:val="22"/>
        </w:rPr>
        <w:t xml:space="preserve"> trade-off between accuracy and inference time. </w:t>
      </w:r>
      <w:r w:rsidRPr="00D10F1D">
        <w:rPr>
          <w:rStyle w:val="eop"/>
          <w:sz w:val="22"/>
          <w:szCs w:val="22"/>
        </w:rPr>
        <w:t> </w:t>
      </w:r>
    </w:p>
    <w:p w14:paraId="3BFDF78A" w14:textId="462E51C5" w:rsidR="00592F9A" w:rsidRPr="00157779" w:rsidRDefault="00592F9A" w:rsidP="00996828">
      <w:pPr>
        <w:pStyle w:val="Heading3"/>
        <w:spacing w:line="240" w:lineRule="auto"/>
        <w:contextualSpacing/>
        <w:jc w:val="both"/>
      </w:pPr>
      <w:bookmarkStart w:id="13" w:name="_Toc135382321"/>
      <w:r w:rsidRPr="00157779">
        <w:rPr>
          <w:rStyle w:val="normaltextrun"/>
        </w:rPr>
        <w:t>EfficientNetV2</w:t>
      </w:r>
      <w:r w:rsidR="00B076A7">
        <w:rPr>
          <w:rStyle w:val="eop"/>
        </w:rPr>
        <w:t xml:space="preserve"> </w:t>
      </w:r>
      <w:r w:rsidR="00B076A7" w:rsidRPr="74F462B5">
        <w:rPr>
          <w:rStyle w:val="eop"/>
        </w:rPr>
        <w:t>[</w:t>
      </w:r>
      <w:r w:rsidR="410F15AC" w:rsidRPr="74F462B5">
        <w:rPr>
          <w:rStyle w:val="eop"/>
        </w:rPr>
        <w:t>10</w:t>
      </w:r>
      <w:r w:rsidR="00B076A7" w:rsidRPr="74F462B5">
        <w:rPr>
          <w:rStyle w:val="eop"/>
        </w:rPr>
        <w:t>]</w:t>
      </w:r>
      <w:bookmarkEnd w:id="13"/>
    </w:p>
    <w:p w14:paraId="190E4419" w14:textId="68A91F20" w:rsidR="00592F9A"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shd w:val="clear" w:color="auto" w:fill="F7F7F8"/>
        </w:rPr>
        <w:t>EfficientNetV2 is an advanced CNN architecture that improves upon its predecessor, EfficientNet</w:t>
      </w:r>
      <w:r w:rsidR="5D90F2C6" w:rsidRPr="00653E4E">
        <w:rPr>
          <w:rStyle w:val="normaltextrun"/>
          <w:rFonts w:eastAsiaTheme="majorEastAsia"/>
          <w:sz w:val="22"/>
          <w:szCs w:val="22"/>
          <w:shd w:val="clear" w:color="auto" w:fill="F7F7F8"/>
        </w:rPr>
        <w:t xml:space="preserve"> [30]</w:t>
      </w:r>
      <w:r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It introduces "EfficientNetV2 Compound Scaling," which scales the network's depth, width, and resolution simultaneously, ensuring optimal performance across different computational resources. </w:t>
      </w:r>
      <w:r w:rsidRPr="00157779">
        <w:rPr>
          <w:rStyle w:val="normaltextrun"/>
          <w:rFonts w:eastAsiaTheme="majorEastAsia"/>
          <w:sz w:val="22"/>
          <w:szCs w:val="22"/>
          <w:shd w:val="clear" w:color="auto" w:fill="F7F7F8"/>
        </w:rPr>
        <w:t xml:space="preserve">The EfficientNetV2 architecture </w:t>
      </w:r>
      <w:r w:rsidRPr="00D10F1D">
        <w:rPr>
          <w:rStyle w:val="normaltextrun"/>
          <w:rFonts w:eastAsiaTheme="majorEastAsia"/>
          <w:sz w:val="22"/>
          <w:szCs w:val="22"/>
          <w:shd w:val="clear" w:color="auto" w:fill="F7F7F8"/>
        </w:rPr>
        <w:t xml:space="preserve">is divided into multiple stages, each containing a series of convolutional layers, non-linear activation functions, and down-sampling operations. These stages are organized in a hierarchical manner, capturing both low-level and high-level visual features for improved discriminative power. Advantages of EfficientNetV2 include its efficient design philosophy, achieving excellent performance with fewer parameters, and the integration of Residual Channel Attention Network (ReCAN), enhancing </w:t>
      </w:r>
      <w:r w:rsidRPr="00D10F1D">
        <w:rPr>
          <w:rStyle w:val="normaltextrun"/>
          <w:rFonts w:eastAsiaTheme="majorEastAsia"/>
          <w:sz w:val="22"/>
          <w:szCs w:val="22"/>
          <w:shd w:val="clear" w:color="auto" w:fill="F7F7F8"/>
        </w:rPr>
        <w:lastRenderedPageBreak/>
        <w:t>accuracy by focusing on informative regions while suppressing noise or irrelevant features. However, architecture has drawbacks. Training and inference times are longer due to increased depth and width. The complex architecture may be difficult to interpret. Furthermore, performance relies on the quality and diversity of the training data, limiting performance on dissimilar datasets and emphasizing the importance of data representation and transfer learning</w:t>
      </w:r>
      <w:r w:rsidRPr="00D10F1D">
        <w:rPr>
          <w:rStyle w:val="normaltextrun"/>
          <w:rFonts w:eastAsiaTheme="majorEastAsia"/>
          <w:sz w:val="22"/>
          <w:szCs w:val="22"/>
        </w:rPr>
        <w:t>.</w:t>
      </w:r>
      <w:r w:rsidRPr="00D10F1D">
        <w:rPr>
          <w:rStyle w:val="eop"/>
          <w:sz w:val="22"/>
          <w:szCs w:val="22"/>
        </w:rPr>
        <w:t> </w:t>
      </w:r>
    </w:p>
    <w:p w14:paraId="53573A30" w14:textId="0966E386" w:rsidR="00592F9A" w:rsidRPr="00157779" w:rsidRDefault="00592F9A" w:rsidP="00996828">
      <w:pPr>
        <w:pStyle w:val="Heading3"/>
        <w:spacing w:line="240" w:lineRule="auto"/>
        <w:contextualSpacing/>
        <w:jc w:val="both"/>
      </w:pPr>
      <w:bookmarkStart w:id="14" w:name="_Toc135382322"/>
      <w:r w:rsidRPr="00157779">
        <w:rPr>
          <w:rStyle w:val="normaltextrun"/>
        </w:rPr>
        <w:t>DarkNet53</w:t>
      </w:r>
      <w:r w:rsidRPr="74F462B5">
        <w:rPr>
          <w:rStyle w:val="eop"/>
        </w:rPr>
        <w:t> </w:t>
      </w:r>
      <w:r w:rsidR="00081192" w:rsidRPr="74F462B5">
        <w:rPr>
          <w:rStyle w:val="eop"/>
        </w:rPr>
        <w:t>[</w:t>
      </w:r>
      <w:r w:rsidR="1AE6260E" w:rsidRPr="74F462B5">
        <w:rPr>
          <w:rStyle w:val="eop"/>
        </w:rPr>
        <w:t>31</w:t>
      </w:r>
      <w:r w:rsidR="00081192" w:rsidRPr="74F462B5">
        <w:rPr>
          <w:rStyle w:val="eop"/>
        </w:rPr>
        <w:t>]</w:t>
      </w:r>
      <w:bookmarkEnd w:id="14"/>
    </w:p>
    <w:p w14:paraId="54602BBD" w14:textId="2FEAFE81" w:rsidR="00592F9A"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rPr>
        <w:t xml:space="preserve">DarkNet53 </w:t>
      </w:r>
      <w:r w:rsidRPr="00D10F1D">
        <w:rPr>
          <w:rStyle w:val="normaltextrun"/>
          <w:rFonts w:eastAsiaTheme="majorEastAsia"/>
          <w:sz w:val="22"/>
          <w:szCs w:val="22"/>
          <w:shd w:val="clear" w:color="auto" w:fill="F7F7F8"/>
        </w:rPr>
        <w:t>is a convolutional neural network architecture initially introduced as the foundation of YOLOv3 in 2016. It builds upon DarkNet19 from YOLOv2</w:t>
      </w:r>
      <w:r w:rsidR="7EC2B24F" w:rsidRPr="00653E4E">
        <w:rPr>
          <w:rStyle w:val="normaltextrun"/>
          <w:rFonts w:eastAsiaTheme="majorEastAsia"/>
          <w:sz w:val="22"/>
          <w:szCs w:val="22"/>
          <w:shd w:val="clear" w:color="auto" w:fill="F7F7F8"/>
        </w:rPr>
        <w:t xml:space="preserve"> [32]</w:t>
      </w:r>
      <w:r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DarkNet53 gets its name from its 53 convolutional layers. Its design philosophy emphasizes simplicity and efficiency by stacking multiple layers with small filter sizes to capture complex features while minimizing computational complexity. Advantages of DarkNet53 include the inclusion of residual connections</w:t>
      </w:r>
      <w:r w:rsidR="005A4FAE">
        <w:rPr>
          <w:rStyle w:val="normaltextrun"/>
          <w:rFonts w:eastAsiaTheme="majorEastAsia"/>
          <w:sz w:val="22"/>
          <w:szCs w:val="22"/>
          <w:shd w:val="clear" w:color="auto" w:fill="F7F7F8"/>
        </w:rPr>
        <w:t xml:space="preserve"> </w:t>
      </w:r>
      <w:r w:rsidR="005A4FAE" w:rsidRPr="00653E4E">
        <w:rPr>
          <w:rStyle w:val="normaltextrun"/>
          <w:rFonts w:eastAsiaTheme="majorEastAsia"/>
          <w:sz w:val="22"/>
          <w:szCs w:val="22"/>
          <w:shd w:val="clear" w:color="auto" w:fill="F7F7F8"/>
        </w:rPr>
        <w:t>[</w:t>
      </w:r>
      <w:r w:rsidR="58C56758" w:rsidRPr="00653E4E">
        <w:rPr>
          <w:rStyle w:val="normaltextrun"/>
          <w:rFonts w:eastAsiaTheme="majorEastAsia"/>
          <w:sz w:val="22"/>
          <w:szCs w:val="22"/>
          <w:shd w:val="clear" w:color="auto" w:fill="F7F7F8"/>
        </w:rPr>
        <w:t>25</w:t>
      </w:r>
      <w:r w:rsidR="005A4FAE" w:rsidRPr="00653E4E">
        <w:rPr>
          <w:rStyle w:val="normaltextrun"/>
          <w:rFonts w:eastAsiaTheme="majorEastAsia"/>
          <w:sz w:val="22"/>
          <w:szCs w:val="22"/>
          <w:shd w:val="clear" w:color="auto" w:fill="F7F7F8"/>
        </w:rPr>
        <w:t>]</w:t>
      </w:r>
      <w:r w:rsidRPr="00D10F1D">
        <w:rPr>
          <w:rStyle w:val="normaltextrun"/>
          <w:rFonts w:eastAsiaTheme="majorEastAsia"/>
          <w:sz w:val="22"/>
          <w:szCs w:val="22"/>
          <w:shd w:val="clear" w:color="auto" w:fill="F7F7F8"/>
        </w:rPr>
        <w:t xml:space="preserve"> that address the vanishing gradient problem and facilitate </w:t>
      </w:r>
      <w:r w:rsidR="006F0128" w:rsidRPr="00D10F1D">
        <w:rPr>
          <w:rStyle w:val="normaltextrun"/>
          <w:rFonts w:eastAsiaTheme="majorEastAsia"/>
          <w:sz w:val="22"/>
          <w:szCs w:val="22"/>
          <w:shd w:val="clear" w:color="auto" w:fill="F7F7F8"/>
        </w:rPr>
        <w:t xml:space="preserve">the </w:t>
      </w:r>
      <w:r w:rsidRPr="00D10F1D">
        <w:rPr>
          <w:rStyle w:val="normaltextrun"/>
          <w:rFonts w:eastAsiaTheme="majorEastAsia"/>
          <w:sz w:val="22"/>
          <w:szCs w:val="22"/>
          <w:shd w:val="clear" w:color="auto" w:fill="F7F7F8"/>
        </w:rPr>
        <w:t xml:space="preserve">training of deeper networks. It also employs feature fusion from multiple scales, enabling </w:t>
      </w:r>
      <w:r w:rsidR="006F0128" w:rsidRPr="00D10F1D">
        <w:rPr>
          <w:rStyle w:val="normaltextrun"/>
          <w:rFonts w:eastAsiaTheme="majorEastAsia"/>
          <w:sz w:val="22"/>
          <w:szCs w:val="22"/>
          <w:shd w:val="clear" w:color="auto" w:fill="F7F7F8"/>
        </w:rPr>
        <w:t xml:space="preserve">the </w:t>
      </w:r>
      <w:r w:rsidRPr="00D10F1D">
        <w:rPr>
          <w:rStyle w:val="normaltextrun"/>
          <w:rFonts w:eastAsiaTheme="majorEastAsia"/>
          <w:sz w:val="22"/>
          <w:szCs w:val="22"/>
          <w:shd w:val="clear" w:color="auto" w:fill="F7F7F8"/>
        </w:rPr>
        <w:t>detection of objects of varying sizes while preserving fine-grained details and global context. However, a limitation of DarkNet53 is that, despite using skip connections to capture contextual information, it may not capture long-range dependencies as effectively as some other architectures.</w:t>
      </w:r>
      <w:r w:rsidRPr="00D10F1D">
        <w:rPr>
          <w:rStyle w:val="eop"/>
          <w:sz w:val="22"/>
          <w:szCs w:val="22"/>
        </w:rPr>
        <w:t> </w:t>
      </w:r>
    </w:p>
    <w:p w14:paraId="087AC582" w14:textId="141C3297" w:rsidR="00592F9A" w:rsidRPr="00064FB2" w:rsidRDefault="00592F9A" w:rsidP="00996828">
      <w:pPr>
        <w:pStyle w:val="Heading3"/>
        <w:spacing w:line="240" w:lineRule="auto"/>
        <w:contextualSpacing/>
        <w:jc w:val="both"/>
      </w:pPr>
      <w:bookmarkStart w:id="15" w:name="_Toc135382323"/>
      <w:r w:rsidRPr="00064FB2">
        <w:rPr>
          <w:rStyle w:val="normaltextrun"/>
        </w:rPr>
        <w:t>CSPDarkNet53</w:t>
      </w:r>
      <w:r w:rsidRPr="74F462B5">
        <w:rPr>
          <w:rStyle w:val="eop"/>
        </w:rPr>
        <w:t> </w:t>
      </w:r>
      <w:r w:rsidR="00064FB2" w:rsidRPr="74F462B5">
        <w:rPr>
          <w:rStyle w:val="eop"/>
        </w:rPr>
        <w:t>[</w:t>
      </w:r>
      <w:r w:rsidR="5E1524E8" w:rsidRPr="74F462B5">
        <w:rPr>
          <w:rStyle w:val="eop"/>
        </w:rPr>
        <w:t>33</w:t>
      </w:r>
      <w:r w:rsidR="00064FB2" w:rsidRPr="74F462B5">
        <w:rPr>
          <w:rStyle w:val="eop"/>
        </w:rPr>
        <w:t>]</w:t>
      </w:r>
      <w:bookmarkEnd w:id="15"/>
    </w:p>
    <w:p w14:paraId="36BEC987" w14:textId="4C27060C" w:rsidR="00293039" w:rsidRPr="00D10F1D" w:rsidRDefault="00592F9A" w:rsidP="000F203F">
      <w:pPr>
        <w:pStyle w:val="paragraph"/>
        <w:spacing w:before="0" w:beforeAutospacing="0" w:after="0" w:afterAutospacing="0"/>
        <w:contextualSpacing/>
        <w:jc w:val="both"/>
        <w:textAlignment w:val="baseline"/>
        <w:rPr>
          <w:sz w:val="22"/>
          <w:szCs w:val="22"/>
        </w:rPr>
      </w:pPr>
      <w:r w:rsidRPr="00D10F1D">
        <w:rPr>
          <w:rStyle w:val="normaltextrun"/>
          <w:rFonts w:eastAsiaTheme="majorEastAsia"/>
          <w:sz w:val="22"/>
          <w:szCs w:val="22"/>
        </w:rPr>
        <w:t>CSPDarkNet53 is an extension of the DarkNet architecture that implements Cross Stage Partial Network (CSPNet</w:t>
      </w:r>
      <w:r w:rsidRPr="00653E4E">
        <w:rPr>
          <w:rStyle w:val="normaltextrun"/>
          <w:rFonts w:eastAsiaTheme="majorEastAsia"/>
          <w:sz w:val="22"/>
          <w:szCs w:val="22"/>
        </w:rPr>
        <w:t>)</w:t>
      </w:r>
      <w:r w:rsidR="00064FB2" w:rsidRPr="00653E4E">
        <w:rPr>
          <w:rStyle w:val="normaltextrun"/>
          <w:rFonts w:eastAsiaTheme="majorEastAsia"/>
          <w:sz w:val="22"/>
          <w:szCs w:val="22"/>
        </w:rPr>
        <w:t xml:space="preserve"> [</w:t>
      </w:r>
      <w:r w:rsidR="1B484850" w:rsidRPr="00653E4E">
        <w:rPr>
          <w:rStyle w:val="normaltextrun"/>
          <w:rFonts w:eastAsiaTheme="majorEastAsia"/>
          <w:sz w:val="22"/>
          <w:szCs w:val="22"/>
        </w:rPr>
        <w:t>34</w:t>
      </w:r>
      <w:r w:rsidR="00064FB2" w:rsidRPr="00653E4E">
        <w:rPr>
          <w:rStyle w:val="normaltextrun"/>
          <w:rFonts w:eastAsiaTheme="majorEastAsia"/>
          <w:sz w:val="22"/>
          <w:szCs w:val="22"/>
        </w:rPr>
        <w:t>]</w:t>
      </w:r>
      <w:r w:rsidRPr="00D10F1D">
        <w:rPr>
          <w:rStyle w:val="normaltextrun"/>
          <w:rFonts w:eastAsiaTheme="majorEastAsia"/>
          <w:sz w:val="22"/>
          <w:szCs w:val="22"/>
        </w:rPr>
        <w:t xml:space="preserve"> across different stages of the network. These connections allow the flow of information between early and late stages, facilitating better information propagation and feature reuse. The CSPDarkNet53 architecture employs a CSPNet strategy to partition the feature map of the base layer into two parts and then merge them through a cross-stage hierarchy. CSPDarkNet53 provides a training time advantage, allowing for faster convergence and reduced training durations compared to other architectures. </w:t>
      </w:r>
      <w:r w:rsidRPr="00D10F1D">
        <w:rPr>
          <w:rStyle w:val="normaltextrun"/>
          <w:rFonts w:eastAsiaTheme="majorEastAsia"/>
          <w:sz w:val="22"/>
          <w:szCs w:val="22"/>
          <w:shd w:val="clear" w:color="auto" w:fill="F7F7F8"/>
        </w:rPr>
        <w:t>However, a drawback of CSPDarkNet53 is the trade-off in accuracy, as it may not match the levels achieved by some alternative architectures, limiting its applicability.</w:t>
      </w:r>
      <w:r w:rsidRPr="00D10F1D">
        <w:rPr>
          <w:rStyle w:val="eop"/>
          <w:sz w:val="22"/>
          <w:szCs w:val="22"/>
        </w:rPr>
        <w:t> </w:t>
      </w:r>
    </w:p>
    <w:p w14:paraId="1656EA21" w14:textId="77777777" w:rsidR="003D7386" w:rsidRPr="00064FB2" w:rsidRDefault="003D7386" w:rsidP="00996828">
      <w:pPr>
        <w:pStyle w:val="Heading2"/>
        <w:spacing w:line="240" w:lineRule="auto"/>
        <w:contextualSpacing/>
        <w:jc w:val="both"/>
      </w:pPr>
      <w:bookmarkStart w:id="16" w:name="_Toc135382324"/>
      <w:r w:rsidRPr="00064FB2">
        <w:rPr>
          <w:rStyle w:val="normaltextrun"/>
        </w:rPr>
        <w:t>Judgement</w:t>
      </w:r>
      <w:bookmarkEnd w:id="16"/>
      <w:r w:rsidRPr="00064FB2">
        <w:rPr>
          <w:rStyle w:val="eop"/>
        </w:rPr>
        <w:t> </w:t>
      </w:r>
    </w:p>
    <w:p w14:paraId="24819E23" w14:textId="1C5CCEB6" w:rsidR="00593BFD" w:rsidRPr="00D10F1D" w:rsidRDefault="7755E2C6" w:rsidP="00996828">
      <w:pPr>
        <w:pStyle w:val="NormalWeb"/>
        <w:spacing w:before="0" w:beforeAutospacing="0" w:after="0" w:afterAutospacing="0"/>
        <w:contextualSpacing/>
        <w:jc w:val="both"/>
        <w:rPr>
          <w:rStyle w:val="normaltextrun"/>
          <w:rFonts w:eastAsiaTheme="majorEastAsia"/>
          <w:sz w:val="22"/>
          <w:szCs w:val="22"/>
        </w:rPr>
      </w:pPr>
      <w:r w:rsidRPr="00653E4E">
        <w:rPr>
          <w:rStyle w:val="normaltextrun"/>
          <w:rFonts w:eastAsiaTheme="majorEastAsia"/>
          <w:sz w:val="22"/>
          <w:szCs w:val="22"/>
        </w:rPr>
        <w:t xml:space="preserve">Figure </w:t>
      </w:r>
      <w:r w:rsidR="009260C6">
        <w:rPr>
          <w:rStyle w:val="normaltextrun"/>
          <w:rFonts w:eastAsiaTheme="majorEastAsia"/>
          <w:sz w:val="22"/>
          <w:szCs w:val="22"/>
        </w:rPr>
        <w:t>4</w:t>
      </w:r>
      <w:r w:rsidRPr="00653E4E">
        <w:rPr>
          <w:rStyle w:val="normaltextrun"/>
          <w:rFonts w:eastAsiaTheme="majorEastAsia"/>
          <w:sz w:val="22"/>
          <w:szCs w:val="22"/>
        </w:rPr>
        <w:t xml:space="preserve"> </w:t>
      </w:r>
      <w:r w:rsidR="005122E7" w:rsidRPr="00653E4E">
        <w:rPr>
          <w:rStyle w:val="normaltextrun"/>
          <w:rFonts w:eastAsiaTheme="majorEastAsia"/>
          <w:sz w:val="22"/>
          <w:szCs w:val="22"/>
        </w:rPr>
        <w:t>summarizes</w:t>
      </w:r>
      <w:r w:rsidRPr="00653E4E">
        <w:rPr>
          <w:rStyle w:val="normaltextrun"/>
          <w:rFonts w:eastAsiaTheme="majorEastAsia"/>
          <w:sz w:val="22"/>
          <w:szCs w:val="22"/>
        </w:rPr>
        <w:t xml:space="preserve"> the model performance on task 1.</w:t>
      </w:r>
      <w:r w:rsidR="00D47C64">
        <w:rPr>
          <w:rStyle w:val="normaltextrun"/>
          <w:rFonts w:eastAsiaTheme="majorEastAsia"/>
          <w:sz w:val="22"/>
          <w:szCs w:val="22"/>
        </w:rPr>
        <w:t xml:space="preserve"> Due to our limited resources, we can just train at maximum 25 epochs per time.</w:t>
      </w:r>
      <w:r w:rsidRPr="00653E4E">
        <w:rPr>
          <w:rStyle w:val="normaltextrun"/>
          <w:rFonts w:eastAsiaTheme="majorEastAsia"/>
          <w:sz w:val="22"/>
          <w:szCs w:val="22"/>
        </w:rPr>
        <w:t xml:space="preserve"> </w:t>
      </w:r>
      <w:r w:rsidR="00593BFD" w:rsidRPr="00D10F1D">
        <w:rPr>
          <w:rStyle w:val="normaltextrun"/>
          <w:rFonts w:eastAsiaTheme="majorEastAsia"/>
          <w:sz w:val="22"/>
          <w:szCs w:val="22"/>
        </w:rPr>
        <w:t>The accuracy of AlexNet saturates at 66% after 100 epochs, while VGG</w:t>
      </w:r>
      <w:r w:rsidR="6E487C19" w:rsidRPr="00653E4E">
        <w:rPr>
          <w:rStyle w:val="normaltextrun"/>
          <w:rFonts w:eastAsiaTheme="majorEastAsia"/>
          <w:sz w:val="22"/>
          <w:szCs w:val="22"/>
        </w:rPr>
        <w:t>, a deeper model,</w:t>
      </w:r>
      <w:r w:rsidR="00593BFD" w:rsidRPr="00D10F1D">
        <w:rPr>
          <w:rStyle w:val="normaltextrun"/>
          <w:rFonts w:eastAsiaTheme="majorEastAsia"/>
          <w:sz w:val="22"/>
          <w:szCs w:val="22"/>
        </w:rPr>
        <w:t xml:space="preserve"> achieves 68.8% accuracy, indicating its superiority due to its deeper architecture and ability to learn complex features. MobileNetV2 strikes a balance between accuracy and training time, resulting in a lower accuracy of 60.9%. EfficientNetV2, which enhances depth, width, and resolution, achieves an accuracy of 70.5%. Darknet-53 surpasses all other models with an accuracy of 78.1% by mitigating overfitting and leveraging residual blocks to increase depth without gradient vanishing/exploding concerns. CSPDarknet-53, a lightweight version, achieves an accuracy of 66.1% due to the trade-off created by the CSP layer. Consequently, Darknet-53 is chosen as the final model for task 1.</w:t>
      </w:r>
    </w:p>
    <w:p w14:paraId="1B9C5B91" w14:textId="613E1C4A" w:rsidR="00593BFD" w:rsidRPr="00D10F1D" w:rsidRDefault="268B562F" w:rsidP="00996828">
      <w:pPr>
        <w:pStyle w:val="NormalWeb"/>
        <w:spacing w:before="0" w:beforeAutospacing="0" w:after="0" w:afterAutospacing="0"/>
        <w:contextualSpacing/>
        <w:jc w:val="both"/>
        <w:rPr>
          <w:rStyle w:val="normaltextrun"/>
          <w:rFonts w:eastAsiaTheme="majorEastAsia"/>
          <w:sz w:val="22"/>
          <w:szCs w:val="22"/>
        </w:rPr>
      </w:pPr>
      <w:r w:rsidRPr="61220F11">
        <w:rPr>
          <w:rStyle w:val="normaltextrun"/>
          <w:rFonts w:eastAsiaTheme="majorEastAsia"/>
          <w:sz w:val="22"/>
          <w:szCs w:val="22"/>
        </w:rPr>
        <w:t>In the training process of Darknet-53, an accuracy of 21.3% is initially achieved after 25 epochs</w:t>
      </w:r>
      <w:r w:rsidR="00201856" w:rsidRPr="00653E4E">
        <w:rPr>
          <w:rStyle w:val="normaltextrun"/>
          <w:rFonts w:eastAsiaTheme="majorEastAsia"/>
          <w:sz w:val="22"/>
          <w:szCs w:val="22"/>
        </w:rPr>
        <w:t xml:space="preserve"> (</w:t>
      </w:r>
      <w:r w:rsidR="5951F20D" w:rsidRPr="00653E4E">
        <w:rPr>
          <w:rStyle w:val="normaltextrun"/>
          <w:rFonts w:eastAsiaTheme="majorEastAsia"/>
          <w:sz w:val="22"/>
          <w:szCs w:val="22"/>
        </w:rPr>
        <w:t>f</w:t>
      </w:r>
      <w:r w:rsidR="6B9474C3" w:rsidRPr="00653E4E">
        <w:rPr>
          <w:rStyle w:val="normaltextrun"/>
          <w:rFonts w:eastAsiaTheme="majorEastAsia"/>
          <w:sz w:val="22"/>
          <w:szCs w:val="22"/>
        </w:rPr>
        <w:t>igure</w:t>
      </w:r>
      <w:r w:rsidR="00201856" w:rsidRPr="00653E4E">
        <w:rPr>
          <w:rStyle w:val="normaltextrun"/>
          <w:rFonts w:eastAsiaTheme="majorEastAsia"/>
          <w:sz w:val="22"/>
          <w:szCs w:val="22"/>
        </w:rPr>
        <w:t xml:space="preserve"> </w:t>
      </w:r>
      <w:r w:rsidR="009260C6">
        <w:rPr>
          <w:rStyle w:val="normaltextrun"/>
          <w:rFonts w:eastAsiaTheme="majorEastAsia"/>
          <w:sz w:val="22"/>
          <w:szCs w:val="22"/>
        </w:rPr>
        <w:t>7</w:t>
      </w:r>
      <w:r w:rsidR="00201856" w:rsidRPr="00653E4E">
        <w:rPr>
          <w:rStyle w:val="normaltextrun"/>
          <w:rFonts w:eastAsiaTheme="majorEastAsia"/>
          <w:sz w:val="22"/>
          <w:szCs w:val="22"/>
        </w:rPr>
        <w:t>)</w:t>
      </w:r>
      <w:r w:rsidR="00593BFD" w:rsidRPr="00653E4E">
        <w:rPr>
          <w:rStyle w:val="normaltextrun"/>
          <w:rFonts w:eastAsiaTheme="majorEastAsia"/>
          <w:sz w:val="22"/>
          <w:szCs w:val="22"/>
        </w:rPr>
        <w:t>.</w:t>
      </w:r>
      <w:r w:rsidRPr="61220F11">
        <w:rPr>
          <w:rStyle w:val="normaltextrun"/>
          <w:rFonts w:eastAsiaTheme="majorEastAsia"/>
          <w:sz w:val="22"/>
          <w:szCs w:val="22"/>
        </w:rPr>
        <w:t xml:space="preserve"> Applying "hard augmentation" significantly improves performance to 66% in the next 25 epochs. Further training with the </w:t>
      </w:r>
      <w:r w:rsidR="30381078" w:rsidRPr="00653E4E">
        <w:rPr>
          <w:rStyle w:val="normaltextrun"/>
          <w:rFonts w:eastAsiaTheme="majorEastAsia"/>
          <w:sz w:val="22"/>
          <w:szCs w:val="22"/>
        </w:rPr>
        <w:t>“hard”</w:t>
      </w:r>
      <w:r w:rsidR="00593BFD" w:rsidRPr="00653E4E">
        <w:rPr>
          <w:rStyle w:val="normaltextrun"/>
          <w:rFonts w:eastAsiaTheme="majorEastAsia"/>
          <w:sz w:val="22"/>
          <w:szCs w:val="22"/>
        </w:rPr>
        <w:t xml:space="preserve"> </w:t>
      </w:r>
      <w:r w:rsidRPr="61220F11">
        <w:rPr>
          <w:rStyle w:val="normaltextrun"/>
          <w:rFonts w:eastAsiaTheme="majorEastAsia"/>
          <w:sz w:val="22"/>
          <w:szCs w:val="22"/>
        </w:rPr>
        <w:t>augmented data results in an accuracy of approximately 72</w:t>
      </w:r>
      <w:r w:rsidR="0E134E12" w:rsidRPr="00653E4E">
        <w:rPr>
          <w:rStyle w:val="normaltextrun"/>
          <w:rFonts w:eastAsiaTheme="majorEastAsia"/>
          <w:sz w:val="22"/>
          <w:szCs w:val="22"/>
        </w:rPr>
        <w:t>%</w:t>
      </w:r>
      <w:r w:rsidR="504FA2FC" w:rsidRPr="00653E4E">
        <w:rPr>
          <w:rStyle w:val="normaltextrun"/>
          <w:rFonts w:eastAsiaTheme="majorEastAsia"/>
          <w:sz w:val="22"/>
          <w:szCs w:val="22"/>
        </w:rPr>
        <w:t xml:space="preserve"> (figure </w:t>
      </w:r>
      <w:r w:rsidR="009260C6">
        <w:rPr>
          <w:rStyle w:val="normaltextrun"/>
          <w:rFonts w:eastAsiaTheme="majorEastAsia"/>
          <w:sz w:val="22"/>
          <w:szCs w:val="22"/>
        </w:rPr>
        <w:t>8</w:t>
      </w:r>
      <w:r w:rsidR="504FA2FC" w:rsidRPr="00653E4E">
        <w:rPr>
          <w:rStyle w:val="normaltextrun"/>
          <w:rFonts w:eastAsiaTheme="majorEastAsia"/>
          <w:sz w:val="22"/>
          <w:szCs w:val="22"/>
        </w:rPr>
        <w:t>)</w:t>
      </w:r>
      <w:r w:rsidR="0E134E12" w:rsidRPr="00653E4E">
        <w:rPr>
          <w:rStyle w:val="normaltextrun"/>
          <w:rFonts w:eastAsiaTheme="majorEastAsia"/>
          <w:sz w:val="22"/>
          <w:szCs w:val="22"/>
        </w:rPr>
        <w:t>.</w:t>
      </w:r>
      <w:r w:rsidRPr="61220F11">
        <w:rPr>
          <w:rStyle w:val="normaltextrun"/>
          <w:rFonts w:eastAsiaTheme="majorEastAsia"/>
          <w:sz w:val="22"/>
          <w:szCs w:val="22"/>
        </w:rPr>
        <w:t xml:space="preserve"> Recognizing performance saturation, the strength of augmentation is increased ("strong augmentation"), leading to an accuracy of 78.1% after more than 100 epochs</w:t>
      </w:r>
      <w:r w:rsidR="4429D3F3" w:rsidRPr="00653E4E">
        <w:rPr>
          <w:rStyle w:val="normaltextrun"/>
          <w:rFonts w:eastAsiaTheme="majorEastAsia"/>
          <w:sz w:val="22"/>
          <w:szCs w:val="22"/>
        </w:rPr>
        <w:t xml:space="preserve"> (figure </w:t>
      </w:r>
      <w:r w:rsidR="009260C6">
        <w:rPr>
          <w:rStyle w:val="normaltextrun"/>
          <w:rFonts w:eastAsiaTheme="majorEastAsia"/>
          <w:sz w:val="22"/>
          <w:szCs w:val="22"/>
        </w:rPr>
        <w:t>9</w:t>
      </w:r>
      <w:r w:rsidR="4429D3F3" w:rsidRPr="00653E4E">
        <w:rPr>
          <w:rStyle w:val="normaltextrun"/>
          <w:rFonts w:eastAsiaTheme="majorEastAsia"/>
          <w:sz w:val="22"/>
          <w:szCs w:val="22"/>
        </w:rPr>
        <w:t>)</w:t>
      </w:r>
      <w:r w:rsidR="00593BFD" w:rsidRPr="00653E4E">
        <w:rPr>
          <w:rStyle w:val="normaltextrun"/>
          <w:rFonts w:eastAsiaTheme="majorEastAsia"/>
          <w:sz w:val="22"/>
          <w:szCs w:val="22"/>
        </w:rPr>
        <w:t>.</w:t>
      </w:r>
      <w:r w:rsidRPr="61220F11">
        <w:rPr>
          <w:rStyle w:val="normaltextrun"/>
          <w:rFonts w:eastAsiaTheme="majorEastAsia"/>
          <w:sz w:val="22"/>
          <w:szCs w:val="22"/>
        </w:rPr>
        <w:t xml:space="preserve"> The correlation between performance improvement and augmentation difficulty is </w:t>
      </w:r>
      <w:r w:rsidR="00E74762" w:rsidRPr="00653E4E">
        <w:rPr>
          <w:rStyle w:val="normaltextrun"/>
          <w:rFonts w:eastAsiaTheme="majorEastAsia"/>
          <w:sz w:val="22"/>
          <w:szCs w:val="22"/>
        </w:rPr>
        <w:t xml:space="preserve">proved in the concept of progressive learning. </w:t>
      </w:r>
      <w:r w:rsidR="0062378D" w:rsidRPr="00653E4E">
        <w:rPr>
          <w:rStyle w:val="normaltextrun"/>
          <w:rFonts w:eastAsiaTheme="majorEastAsia"/>
          <w:sz w:val="22"/>
          <w:szCs w:val="22"/>
        </w:rPr>
        <w:t xml:space="preserve"> </w:t>
      </w:r>
    </w:p>
    <w:p w14:paraId="070CF6E2" w14:textId="37432AC3" w:rsidR="003D7386" w:rsidRDefault="003D7386" w:rsidP="00996828">
      <w:pPr>
        <w:pStyle w:val="Heading2"/>
        <w:spacing w:line="240" w:lineRule="auto"/>
        <w:contextualSpacing/>
        <w:jc w:val="both"/>
        <w:rPr>
          <w:rStyle w:val="eop"/>
        </w:rPr>
      </w:pPr>
      <w:bookmarkStart w:id="17" w:name="_Toc135382325"/>
      <w:r w:rsidRPr="00157779">
        <w:rPr>
          <w:rStyle w:val="normaltextrun"/>
        </w:rPr>
        <w:t>Evaluation</w:t>
      </w:r>
      <w:bookmarkEnd w:id="17"/>
      <w:r w:rsidRPr="00157779">
        <w:rPr>
          <w:rStyle w:val="eop"/>
        </w:rPr>
        <w:t> </w:t>
      </w:r>
    </w:p>
    <w:p w14:paraId="4D58BD54" w14:textId="5EE47606" w:rsidR="00996828" w:rsidRPr="00653E4E" w:rsidRDefault="003F039E" w:rsidP="00996828">
      <w:pPr>
        <w:spacing w:after="0" w:line="240" w:lineRule="auto"/>
        <w:contextualSpacing/>
        <w:jc w:val="both"/>
        <w:rPr>
          <w:rStyle w:val="normaltextrun"/>
          <w:rFonts w:eastAsiaTheme="majorEastAsia" w:cs="Times New Roman"/>
        </w:rPr>
      </w:pPr>
      <w:r w:rsidRPr="00653E4E">
        <w:rPr>
          <w:rStyle w:val="normaltextrun"/>
          <w:rFonts w:eastAsiaTheme="majorEastAsia" w:cs="Times New Roman"/>
        </w:rPr>
        <w:t>The Flower-102 dataset</w:t>
      </w:r>
      <w:r w:rsidR="165373B6" w:rsidRPr="00653E4E">
        <w:rPr>
          <w:rStyle w:val="normaltextrun"/>
          <w:rFonts w:eastAsiaTheme="majorEastAsia" w:cs="Times New Roman"/>
        </w:rPr>
        <w:t xml:space="preserve"> [8]</w:t>
      </w:r>
      <w:r w:rsidRPr="00653E4E">
        <w:rPr>
          <w:rStyle w:val="normaltextrun"/>
          <w:rFonts w:eastAsiaTheme="majorEastAsia" w:cs="Times New Roman"/>
        </w:rPr>
        <w:t xml:space="preserve"> is commonly used to evaluate image classification neural networks. Models like EfficientNet-B7 </w:t>
      </w:r>
      <w:r w:rsidR="75522D42" w:rsidRPr="00653E4E">
        <w:rPr>
          <w:rStyle w:val="normaltextrun"/>
          <w:rFonts w:eastAsiaTheme="majorEastAsia" w:cs="Times New Roman"/>
        </w:rPr>
        <w:t xml:space="preserve">[30] </w:t>
      </w:r>
      <w:r w:rsidRPr="00653E4E">
        <w:rPr>
          <w:rStyle w:val="normaltextrun"/>
          <w:rFonts w:eastAsiaTheme="majorEastAsia" w:cs="Times New Roman"/>
        </w:rPr>
        <w:t xml:space="preserve">and EfficientNetV2-L </w:t>
      </w:r>
      <w:r w:rsidR="1CBA0A1A" w:rsidRPr="00653E4E">
        <w:rPr>
          <w:rStyle w:val="normaltextrun"/>
          <w:rFonts w:eastAsiaTheme="majorEastAsia" w:cs="Times New Roman"/>
        </w:rPr>
        <w:t xml:space="preserve">[10] </w:t>
      </w:r>
      <w:r w:rsidRPr="00653E4E">
        <w:rPr>
          <w:rStyle w:val="normaltextrun"/>
          <w:rFonts w:eastAsiaTheme="majorEastAsia" w:cs="Times New Roman"/>
        </w:rPr>
        <w:t>achieve an impressive accuracy of 98.8% on this dataset</w:t>
      </w:r>
      <w:r w:rsidR="204E0A3F" w:rsidRPr="00653E4E">
        <w:rPr>
          <w:rStyle w:val="normaltextrun"/>
          <w:rFonts w:eastAsiaTheme="majorEastAsia" w:cs="Times New Roman"/>
        </w:rPr>
        <w:t>.</w:t>
      </w:r>
      <w:r w:rsidRPr="00653E4E">
        <w:rPr>
          <w:rStyle w:val="normaltextrun"/>
          <w:rFonts w:eastAsiaTheme="majorEastAsia" w:cs="Times New Roman"/>
        </w:rPr>
        <w:t xml:space="preserve"> These models achieve high accuracy by utilizing a relatively small learning rate, which helps them converge to better local minima during training. However, using a small learning rate often leads to longer training times. To mitigate this issue, multiple GPUs are commonly employed to accelerate the training process. In our work, we trained our models using the V100 GPU provided by Google Colab</w:t>
      </w:r>
      <w:r w:rsidR="55FB19F3" w:rsidRPr="00653E4E">
        <w:rPr>
          <w:rStyle w:val="normaltextrun"/>
          <w:rFonts w:eastAsiaTheme="majorEastAsia" w:cs="Times New Roman"/>
        </w:rPr>
        <w:t xml:space="preserve"> [41]</w:t>
      </w:r>
      <w:r w:rsidRPr="00653E4E">
        <w:rPr>
          <w:rStyle w:val="normaltextrun"/>
          <w:rFonts w:eastAsiaTheme="majorEastAsia" w:cs="Times New Roman"/>
        </w:rPr>
        <w:t xml:space="preserve">, which may not be as optimal as the setup </w:t>
      </w:r>
      <w:r w:rsidR="04B5D1C4" w:rsidRPr="00653E4E">
        <w:rPr>
          <w:rStyle w:val="normaltextrun"/>
          <w:rFonts w:eastAsiaTheme="majorEastAsia" w:cs="Times New Roman"/>
        </w:rPr>
        <w:t>of such novel experiments</w:t>
      </w:r>
      <w:r w:rsidRPr="00653E4E">
        <w:rPr>
          <w:rStyle w:val="normaltextrun"/>
          <w:rFonts w:eastAsiaTheme="majorEastAsia" w:cs="Times New Roman"/>
        </w:rPr>
        <w:t>.</w:t>
      </w:r>
      <w:r w:rsidR="002E7222" w:rsidRPr="00653E4E">
        <w:rPr>
          <w:rStyle w:val="normaltextrun"/>
          <w:rFonts w:eastAsiaTheme="majorEastAsia" w:cs="Times New Roman"/>
        </w:rPr>
        <w:t xml:space="preserve"> Moreover, t</w:t>
      </w:r>
      <w:r w:rsidRPr="00653E4E">
        <w:rPr>
          <w:rStyle w:val="normaltextrun"/>
          <w:rFonts w:eastAsiaTheme="majorEastAsia" w:cs="Times New Roman"/>
        </w:rPr>
        <w:t>ransfer learning plays a crucial role in the performance of these models</w:t>
      </w:r>
      <w:r w:rsidR="7C0C7CB2" w:rsidRPr="00653E4E">
        <w:rPr>
          <w:rStyle w:val="normaltextrun"/>
          <w:rFonts w:eastAsiaTheme="majorEastAsia" w:cs="Times New Roman"/>
        </w:rPr>
        <w:t xml:space="preserve"> [35]</w:t>
      </w:r>
      <w:r w:rsidRPr="00653E4E">
        <w:rPr>
          <w:rStyle w:val="normaltextrun"/>
          <w:rFonts w:eastAsiaTheme="majorEastAsia" w:cs="Times New Roman"/>
        </w:rPr>
        <w:t xml:space="preserve">. Before being trained on the Flower-102 dataset, </w:t>
      </w:r>
      <w:r w:rsidR="002E7222" w:rsidRPr="00653E4E">
        <w:rPr>
          <w:rStyle w:val="normaltextrun"/>
          <w:rFonts w:eastAsiaTheme="majorEastAsia" w:cs="Times New Roman"/>
        </w:rPr>
        <w:t xml:space="preserve">these models </w:t>
      </w:r>
      <w:r w:rsidRPr="00653E4E">
        <w:rPr>
          <w:rStyle w:val="normaltextrun"/>
          <w:rFonts w:eastAsiaTheme="majorEastAsia" w:cs="Times New Roman"/>
        </w:rPr>
        <w:t>have already been pretrained on the large-scale ImageNet dataset</w:t>
      </w:r>
      <w:r w:rsidR="5B5EEF4B" w:rsidRPr="00653E4E">
        <w:rPr>
          <w:rStyle w:val="normaltextrun"/>
          <w:rFonts w:eastAsiaTheme="majorEastAsia" w:cs="Times New Roman"/>
        </w:rPr>
        <w:t xml:space="preserve"> [36]</w:t>
      </w:r>
      <w:r w:rsidRPr="00653E4E">
        <w:rPr>
          <w:rStyle w:val="normaltextrun"/>
          <w:rFonts w:eastAsiaTheme="majorEastAsia" w:cs="Times New Roman"/>
        </w:rPr>
        <w:t>. This prior knowledge about the characteristics of a diverse dataset allows these models to improve their performance more efficiently compared to training from scratch on the target dataset. Transformer-based architectures, such as CCT-14/7x2</w:t>
      </w:r>
      <w:r w:rsidR="34B31D22" w:rsidRPr="00653E4E">
        <w:rPr>
          <w:rStyle w:val="normaltextrun"/>
          <w:rFonts w:eastAsiaTheme="majorEastAsia" w:cs="Times New Roman"/>
        </w:rPr>
        <w:t xml:space="preserve"> [37]</w:t>
      </w:r>
      <w:r w:rsidRPr="00653E4E">
        <w:rPr>
          <w:rStyle w:val="normaltextrun"/>
          <w:rFonts w:eastAsiaTheme="majorEastAsia" w:cs="Times New Roman"/>
        </w:rPr>
        <w:t>, have shown exceptional accuracy, reaching up to 99.76%. However, to fully exploit the power of transformers, an extremely large data set containing millions of images is often required</w:t>
      </w:r>
      <w:r w:rsidR="4C6854EA" w:rsidRPr="00653E4E">
        <w:rPr>
          <w:rStyle w:val="normaltextrun"/>
          <w:rFonts w:eastAsiaTheme="majorEastAsia" w:cs="Times New Roman"/>
        </w:rPr>
        <w:t xml:space="preserve"> [38]</w:t>
      </w:r>
      <w:r w:rsidRPr="00653E4E">
        <w:rPr>
          <w:rStyle w:val="normaltextrun"/>
          <w:rFonts w:eastAsiaTheme="majorEastAsia" w:cs="Times New Roman"/>
        </w:rPr>
        <w:t>. Recently, novel training techniques have been discovered to bridge the performance gap between transformer models trained without pretraining and extensive augmentation techniques and conventional CNN architectures</w:t>
      </w:r>
      <w:r w:rsidR="04A6A3B8" w:rsidRPr="00653E4E">
        <w:rPr>
          <w:rStyle w:val="normaltextrun"/>
          <w:rFonts w:eastAsiaTheme="majorEastAsia" w:cs="Times New Roman"/>
        </w:rPr>
        <w:t xml:space="preserve"> [39]</w:t>
      </w:r>
      <w:r w:rsidRPr="00653E4E">
        <w:rPr>
          <w:rStyle w:val="normaltextrun"/>
          <w:rFonts w:eastAsiaTheme="majorEastAsia" w:cs="Times New Roman"/>
        </w:rPr>
        <w:t>. ResNet50, a model like Darknet-53, achieves an accuracy of 97.9% on the Flower-102 dataset by employing a special training procedure in timm [</w:t>
      </w:r>
      <w:r w:rsidR="175634C2" w:rsidRPr="00653E4E">
        <w:rPr>
          <w:rStyle w:val="normaltextrun"/>
          <w:rFonts w:eastAsiaTheme="majorEastAsia" w:cs="Times New Roman"/>
        </w:rPr>
        <w:t>40</w:t>
      </w:r>
      <w:r w:rsidRPr="00653E4E">
        <w:rPr>
          <w:rStyle w:val="normaltextrun"/>
          <w:rFonts w:eastAsiaTheme="majorEastAsia" w:cs="Times New Roman"/>
        </w:rPr>
        <w:t xml:space="preserve">]. However, replicating </w:t>
      </w:r>
      <w:r w:rsidR="76A8A75A" w:rsidRPr="00653E4E">
        <w:rPr>
          <w:rStyle w:val="normaltextrun"/>
          <w:rFonts w:eastAsiaTheme="majorEastAsia" w:cs="Times New Roman"/>
        </w:rPr>
        <w:t>such an environment</w:t>
      </w:r>
      <w:r w:rsidRPr="00653E4E">
        <w:rPr>
          <w:rStyle w:val="normaltextrun"/>
          <w:rFonts w:eastAsiaTheme="majorEastAsia" w:cs="Times New Roman"/>
        </w:rPr>
        <w:t xml:space="preserve"> may be challenging due to hardware limitations, </w:t>
      </w:r>
      <w:r w:rsidR="4232F0C6" w:rsidRPr="00653E4E">
        <w:rPr>
          <w:rStyle w:val="normaltextrun"/>
          <w:rFonts w:eastAsiaTheme="majorEastAsia" w:cs="Times New Roman"/>
        </w:rPr>
        <w:t xml:space="preserve">requiring </w:t>
      </w:r>
      <w:r w:rsidRPr="00653E4E">
        <w:rPr>
          <w:rStyle w:val="normaltextrun"/>
          <w:rFonts w:eastAsiaTheme="majorEastAsia" w:cs="Times New Roman"/>
        </w:rPr>
        <w:t>multiple V100 GPUs and significant training hours.</w:t>
      </w:r>
    </w:p>
    <w:p w14:paraId="30872EEC" w14:textId="77777777" w:rsidR="005A3542" w:rsidRPr="00D10F1D" w:rsidRDefault="005A3542" w:rsidP="00996828">
      <w:pPr>
        <w:pStyle w:val="Heading1"/>
        <w:spacing w:before="0" w:line="240" w:lineRule="auto"/>
        <w:contextualSpacing/>
        <w:jc w:val="both"/>
        <w:rPr>
          <w:rFonts w:eastAsia="Times New Roman"/>
        </w:rPr>
      </w:pPr>
      <w:bookmarkStart w:id="18" w:name="_Toc135382326"/>
      <w:r w:rsidRPr="00D10F1D">
        <w:rPr>
          <w:rFonts w:eastAsia="Times New Roman"/>
        </w:rPr>
        <w:lastRenderedPageBreak/>
        <w:t>Task 2: Recommend Flower Images</w:t>
      </w:r>
      <w:bookmarkEnd w:id="18"/>
      <w:r w:rsidRPr="00D10F1D">
        <w:rPr>
          <w:rFonts w:eastAsia="Times New Roman"/>
        </w:rPr>
        <w:t xml:space="preserve"> </w:t>
      </w:r>
    </w:p>
    <w:p w14:paraId="1327E5A9" w14:textId="6A142F81" w:rsidR="00AC6958" w:rsidRPr="00157779" w:rsidRDefault="00AC6958" w:rsidP="00996828">
      <w:pPr>
        <w:pStyle w:val="Heading2"/>
        <w:spacing w:before="0" w:line="240" w:lineRule="auto"/>
        <w:contextualSpacing/>
        <w:jc w:val="both"/>
      </w:pPr>
      <w:bookmarkStart w:id="19" w:name="_Toc135382327"/>
      <w:r w:rsidRPr="00157779">
        <w:t>Evaluation Framework</w:t>
      </w:r>
      <w:bookmarkEnd w:id="19"/>
    </w:p>
    <w:p w14:paraId="1808D477" w14:textId="136C8D9F" w:rsidR="00783628" w:rsidRPr="00D10F1D" w:rsidRDefault="00783628" w:rsidP="00996828">
      <w:pPr>
        <w:pStyle w:val="NormalWeb"/>
        <w:spacing w:before="0" w:beforeAutospacing="0"/>
        <w:contextualSpacing/>
        <w:jc w:val="both"/>
        <w:rPr>
          <w:sz w:val="22"/>
          <w:szCs w:val="22"/>
        </w:rPr>
      </w:pPr>
      <w:r w:rsidRPr="00D10F1D">
        <w:rPr>
          <w:sz w:val="22"/>
          <w:szCs w:val="22"/>
        </w:rPr>
        <w:t>Precision and recall rates are commonly used to evaluate Content-based Image Retrieval (CBIR) systems</w:t>
      </w:r>
      <w:r w:rsidR="007E280F" w:rsidRPr="00653E4E">
        <w:rPr>
          <w:sz w:val="22"/>
          <w:szCs w:val="22"/>
        </w:rPr>
        <w:t xml:space="preserve"> [</w:t>
      </w:r>
      <w:r w:rsidR="01F06E1B" w:rsidRPr="00653E4E">
        <w:rPr>
          <w:sz w:val="22"/>
          <w:szCs w:val="22"/>
        </w:rPr>
        <w:t>42</w:t>
      </w:r>
      <w:r w:rsidR="007E280F" w:rsidRPr="00653E4E">
        <w:rPr>
          <w:sz w:val="22"/>
          <w:szCs w:val="22"/>
        </w:rPr>
        <w:t>]</w:t>
      </w:r>
      <w:r w:rsidRPr="00653E4E">
        <w:rPr>
          <w:sz w:val="22"/>
          <w:szCs w:val="22"/>
        </w:rPr>
        <w:t>.</w:t>
      </w:r>
      <w:r w:rsidRPr="00D10F1D">
        <w:rPr>
          <w:sz w:val="22"/>
          <w:szCs w:val="22"/>
        </w:rPr>
        <w:t xml:space="preserve"> Precision measures the system's ability to retrieve similar images to the given input, while recall assesses the retrieval of relevant images from the entire database. </w:t>
      </w:r>
      <w:r w:rsidR="00157AF6" w:rsidRPr="00653E4E">
        <w:rPr>
          <w:sz w:val="22"/>
          <w:szCs w:val="22"/>
        </w:rPr>
        <w:t>More specifically, mean average precision (mAP) is the metric for evaluating model performance</w:t>
      </w:r>
      <w:r w:rsidR="6142E0B3" w:rsidRPr="00653E4E">
        <w:rPr>
          <w:sz w:val="22"/>
          <w:szCs w:val="22"/>
        </w:rPr>
        <w:t xml:space="preserve"> [43]</w:t>
      </w:r>
      <w:r w:rsidR="00157AF6" w:rsidRPr="00653E4E">
        <w:rPr>
          <w:sz w:val="22"/>
          <w:szCs w:val="22"/>
        </w:rPr>
        <w:t>.</w:t>
      </w:r>
      <w:r w:rsidRPr="00653E4E">
        <w:rPr>
          <w:sz w:val="22"/>
          <w:szCs w:val="22"/>
        </w:rPr>
        <w:t xml:space="preserve"> </w:t>
      </w:r>
      <w:r w:rsidR="005C735D" w:rsidRPr="00D10F1D">
        <w:rPr>
          <w:sz w:val="22"/>
          <w:szCs w:val="22"/>
        </w:rPr>
        <w:t>Accuracy is not considered in the CBIR system due to its binary classification nature, distinguishing between relevant and non-relevant items. However, accuracy can be misleading as it may classify all items as non-relevant, given the significantly larger number of non-relevant samples. This approach is ineffective for image retrieval as users always prioritize acquiring relevant information</w:t>
      </w:r>
      <w:r w:rsidR="006A6F8D" w:rsidRPr="00653E4E">
        <w:rPr>
          <w:sz w:val="22"/>
          <w:szCs w:val="22"/>
        </w:rPr>
        <w:t xml:space="preserve"> [</w:t>
      </w:r>
      <w:r w:rsidR="4CDE4DF2" w:rsidRPr="00653E4E">
        <w:rPr>
          <w:sz w:val="22"/>
          <w:szCs w:val="22"/>
        </w:rPr>
        <w:t>44</w:t>
      </w:r>
      <w:r w:rsidR="006A6F8D" w:rsidRPr="00653E4E">
        <w:rPr>
          <w:sz w:val="22"/>
          <w:szCs w:val="22"/>
        </w:rPr>
        <w:t>]</w:t>
      </w:r>
      <w:r w:rsidR="005C735D" w:rsidRPr="00653E4E">
        <w:rPr>
          <w:sz w:val="22"/>
          <w:szCs w:val="22"/>
        </w:rPr>
        <w:t>.</w:t>
      </w:r>
      <w:r w:rsidR="00AF2A94" w:rsidRPr="00653E4E">
        <w:rPr>
          <w:sz w:val="22"/>
          <w:szCs w:val="22"/>
        </w:rPr>
        <w:t xml:space="preserve"> </w:t>
      </w:r>
    </w:p>
    <w:p w14:paraId="25CB9EFE" w14:textId="0A6DAB6B" w:rsidR="00783628" w:rsidRPr="00D10F1D" w:rsidRDefault="00783628" w:rsidP="00996828">
      <w:pPr>
        <w:pStyle w:val="NormalWeb"/>
        <w:spacing w:before="0" w:beforeAutospacing="0" w:after="0" w:afterAutospacing="0"/>
        <w:contextualSpacing/>
        <w:jc w:val="both"/>
        <w:rPr>
          <w:sz w:val="22"/>
          <w:szCs w:val="22"/>
        </w:rPr>
      </w:pPr>
      <w:r w:rsidRPr="00D10F1D">
        <w:rPr>
          <w:sz w:val="22"/>
          <w:szCs w:val="22"/>
        </w:rPr>
        <w:t>Popular metrics for image comparison include L1, L2, cosine, and correlation</w:t>
      </w:r>
      <w:r w:rsidRPr="00653E4E">
        <w:rPr>
          <w:sz w:val="22"/>
          <w:szCs w:val="22"/>
        </w:rPr>
        <w:t>.</w:t>
      </w:r>
      <w:r w:rsidRPr="00D10F1D">
        <w:rPr>
          <w:sz w:val="22"/>
          <w:szCs w:val="22"/>
        </w:rPr>
        <w:t xml:space="preserve"> L1 and L2 are not chosen as they compare images pixel by pixel without considering semantic relationships. Cosine and correlation have advantages over the former metrics, as they capture contextual relationships more efficiently and handle brightness variance. Correlation is chosen as the main method because it considers both direction and magnitude variance between images, which is crucial for measuring similarity. Brightness-varied images, generated as an augmentation method, can be more accurately captured using correlation. However, cosine may be considered if object locations are significantly shifted during augmentation, as semantic similarity becomes more important than initial 3-D space location in lower-dimensional presentations.</w:t>
      </w:r>
    </w:p>
    <w:p w14:paraId="075E684B" w14:textId="0BD16818" w:rsidR="00FD67BC" w:rsidRPr="00157779" w:rsidRDefault="00FD67BC" w:rsidP="00996828">
      <w:pPr>
        <w:pStyle w:val="Heading2"/>
        <w:spacing w:line="240" w:lineRule="auto"/>
        <w:contextualSpacing/>
        <w:jc w:val="both"/>
      </w:pPr>
      <w:bookmarkStart w:id="20" w:name="_Toc135382328"/>
      <w:r w:rsidRPr="00157779">
        <w:t>Architecture</w:t>
      </w:r>
      <w:bookmarkEnd w:id="20"/>
    </w:p>
    <w:p w14:paraId="3E045649" w14:textId="48110D38" w:rsidR="005915ED" w:rsidRPr="00D10F1D" w:rsidRDefault="00363052" w:rsidP="000F203F">
      <w:pPr>
        <w:spacing w:after="0" w:line="240" w:lineRule="auto"/>
        <w:contextualSpacing/>
        <w:jc w:val="both"/>
        <w:rPr>
          <w:rFonts w:eastAsia="Times New Roman" w:cs="Times New Roman"/>
        </w:rPr>
      </w:pPr>
      <w:r w:rsidRPr="00D10F1D">
        <w:t xml:space="preserve">The independence of pixels in each image poses a challenge for metrics to accurately capture image characteristics. Naively applying these metrics also leads to high computational requirements due to evaluating all pixels. To address this, we introduce an </w:t>
      </w:r>
      <w:r>
        <w:t>e</w:t>
      </w:r>
      <w:r w:rsidR="329756EF">
        <w:t>xtractor</w:t>
      </w:r>
      <w:r w:rsidRPr="00D10F1D">
        <w:t xml:space="preserve"> that reduces image dimensionality, enabling calculations on smaller data sets and reducing computational </w:t>
      </w:r>
      <w:r w:rsidR="001A48D0">
        <w:t>efforts</w:t>
      </w:r>
      <w:r w:rsidRPr="00D10F1D">
        <w:t>. The reduced information is highly correlated, capturing image characteristics more sharply for precise similarity evaluation.</w:t>
      </w:r>
    </w:p>
    <w:p w14:paraId="05E36E01" w14:textId="77777777" w:rsidR="00C843B8" w:rsidRPr="00D10F1D" w:rsidRDefault="00C843B8" w:rsidP="000F203F">
      <w:pPr>
        <w:spacing w:line="240" w:lineRule="auto"/>
        <w:contextualSpacing/>
        <w:jc w:val="both"/>
        <w:rPr>
          <w:rFonts w:eastAsia="Times New Roman" w:cs="Times New Roman"/>
        </w:rPr>
      </w:pPr>
    </w:p>
    <w:p w14:paraId="0FC27EC2" w14:textId="77777777" w:rsidR="00C843B8" w:rsidRPr="00D10F1D" w:rsidRDefault="00C843B8" w:rsidP="000F203F">
      <w:pPr>
        <w:keepNext/>
        <w:spacing w:line="240" w:lineRule="auto"/>
        <w:contextualSpacing/>
        <w:jc w:val="center"/>
        <w:rPr>
          <w:rFonts w:eastAsia="Times New Roman" w:cs="Times New Roman"/>
        </w:rPr>
      </w:pPr>
      <w:r w:rsidRPr="00D10F1D">
        <w:rPr>
          <w:noProof/>
        </w:rPr>
        <w:drawing>
          <wp:inline distT="0" distB="0" distL="0" distR="0" wp14:anchorId="6EF796EB" wp14:editId="367D9831">
            <wp:extent cx="5943600" cy="1680210"/>
            <wp:effectExtent l="0" t="0" r="0" b="0"/>
            <wp:docPr id="787490747" name="Picture 787490747"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490747"/>
                    <pic:cNvPicPr/>
                  </pic:nvPicPr>
                  <pic:blipFill>
                    <a:blip r:embed="rId19">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0227AFB3" w14:textId="68B037EB" w:rsidR="004C4654" w:rsidRPr="00D10F1D" w:rsidRDefault="00C843B8" w:rsidP="000F203F">
      <w:pPr>
        <w:pStyle w:val="Caption"/>
        <w:contextualSpacing/>
        <w:jc w:val="center"/>
        <w:rPr>
          <w:rFonts w:eastAsia="Times New Roman" w:cs="Times New Roman"/>
          <w:sz w:val="22"/>
          <w:szCs w:val="22"/>
        </w:rPr>
      </w:pPr>
      <w:bookmarkStart w:id="21" w:name="_Toc135382336"/>
      <w:r w:rsidRPr="00D10F1D">
        <w:rPr>
          <w:rFonts w:eastAsia="Times New Roman" w:cs="Times New Roman"/>
          <w:sz w:val="22"/>
          <w:szCs w:val="22"/>
        </w:rPr>
        <w:t xml:space="preserve">Figure </w:t>
      </w:r>
      <w:r w:rsidR="00157779" w:rsidRPr="00D10F1D">
        <w:rPr>
          <w:sz w:val="22"/>
          <w:szCs w:val="22"/>
        </w:rPr>
        <w:fldChar w:fldCharType="begin"/>
      </w:r>
      <w:r w:rsidR="00157779" w:rsidRPr="00D10F1D">
        <w:rPr>
          <w:sz w:val="22"/>
          <w:szCs w:val="22"/>
        </w:rPr>
        <w:instrText xml:space="preserve"> SEQ Figure \* ARABIC </w:instrText>
      </w:r>
      <w:r w:rsidR="00157779" w:rsidRPr="00D10F1D">
        <w:rPr>
          <w:sz w:val="22"/>
          <w:szCs w:val="22"/>
        </w:rPr>
        <w:fldChar w:fldCharType="separate"/>
      </w:r>
      <w:r w:rsidR="00C63E6F">
        <w:rPr>
          <w:noProof/>
          <w:sz w:val="22"/>
          <w:szCs w:val="22"/>
        </w:rPr>
        <w:t>1</w:t>
      </w:r>
      <w:r w:rsidR="00157779" w:rsidRPr="00D10F1D">
        <w:rPr>
          <w:noProof/>
          <w:sz w:val="22"/>
          <w:szCs w:val="22"/>
        </w:rPr>
        <w:fldChar w:fldCharType="end"/>
      </w:r>
      <w:r w:rsidRPr="00D10F1D">
        <w:rPr>
          <w:rFonts w:eastAsia="Times New Roman" w:cs="Times New Roman"/>
          <w:sz w:val="22"/>
          <w:szCs w:val="22"/>
        </w:rPr>
        <w:t xml:space="preserve"> CBIR System Architecture</w:t>
      </w:r>
      <w:bookmarkEnd w:id="21"/>
    </w:p>
    <w:p w14:paraId="2CF05681" w14:textId="56C39E57" w:rsidR="00471DD8" w:rsidRPr="00D10F1D" w:rsidRDefault="00BD476C" w:rsidP="000F203F">
      <w:pPr>
        <w:spacing w:after="0" w:line="240" w:lineRule="auto"/>
        <w:contextualSpacing/>
        <w:jc w:val="both"/>
        <w:rPr>
          <w:rFonts w:eastAsia="Times New Roman" w:cs="Times New Roman"/>
        </w:rPr>
      </w:pPr>
      <w:r w:rsidRPr="00D10F1D">
        <w:t>Figure 1 illustrates our CBIR system architecture</w:t>
      </w:r>
      <w:r w:rsidR="00137120">
        <w:t xml:space="preserve"> [</w:t>
      </w:r>
      <w:r w:rsidR="6AD5A5BC">
        <w:t>45</w:t>
      </w:r>
      <w:r w:rsidR="00137120">
        <w:t>]</w:t>
      </w:r>
      <w:r>
        <w:t>.</w:t>
      </w:r>
      <w:r w:rsidRPr="00D10F1D">
        <w:t xml:space="preserve"> Initially, an extractor processes the image database, extracting and indexing features while storing the information in a local file. </w:t>
      </w:r>
      <w:r w:rsidR="6373CCFB" w:rsidRPr="00D10F1D">
        <w:t>Pre</w:t>
      </w:r>
      <w:r w:rsidR="015CD5F7" w:rsidRPr="00D10F1D">
        <w:t>-</w:t>
      </w:r>
      <w:r w:rsidR="6373CCFB" w:rsidRPr="00D10F1D">
        <w:t>calculating</w:t>
      </w:r>
      <w:r w:rsidRPr="00D10F1D">
        <w:t xml:space="preserve"> image features </w:t>
      </w:r>
      <w:r w:rsidR="6373CCFB" w:rsidRPr="00D10F1D">
        <w:t>minimize</w:t>
      </w:r>
      <w:r w:rsidRPr="00D10F1D">
        <w:t xml:space="preserve"> redundant calculations during image queries. The extractor then computes the input image's characteristics and calculates similarity scores for each image. The K-nearest </w:t>
      </w:r>
      <w:r w:rsidR="00157AF6">
        <w:t>neighbor</w:t>
      </w:r>
      <w:r w:rsidRPr="00D10F1D">
        <w:t xml:space="preserve"> algorithm</w:t>
      </w:r>
      <w:r w:rsidR="00FE76FC">
        <w:t xml:space="preserve"> </w:t>
      </w:r>
      <w:r w:rsidR="713C3C20">
        <w:t>[46]</w:t>
      </w:r>
      <w:r w:rsidRPr="00D10F1D">
        <w:t xml:space="preserve"> is applied to identify the 10 most similar images, which are subsequently ranked and returned. Two implementation approaches for the extractor are outlined below.</w:t>
      </w:r>
      <w:r w:rsidR="003F7FE1" w:rsidRPr="00D10F1D">
        <w:rPr>
          <w:rFonts w:eastAsia="Times New Roman" w:cs="Times New Roman"/>
        </w:rPr>
        <w:t xml:space="preserve"> </w:t>
      </w:r>
    </w:p>
    <w:p w14:paraId="7A8E5144" w14:textId="129CA557" w:rsidR="000C30C2" w:rsidRPr="00157779" w:rsidRDefault="004E1C39" w:rsidP="00996828">
      <w:pPr>
        <w:pStyle w:val="Heading3"/>
        <w:spacing w:line="240" w:lineRule="auto"/>
        <w:contextualSpacing/>
        <w:jc w:val="both"/>
      </w:pPr>
      <w:bookmarkStart w:id="22" w:name="_Toc135382329"/>
      <w:r w:rsidRPr="00157779">
        <w:t>Extractor as Convolutional Layers in CNN Classifier</w:t>
      </w:r>
      <w:bookmarkEnd w:id="22"/>
    </w:p>
    <w:p w14:paraId="2E7A81B3" w14:textId="24A50533" w:rsidR="00557381" w:rsidRPr="00D10F1D" w:rsidRDefault="007F3A64" w:rsidP="000F203F">
      <w:pPr>
        <w:spacing w:after="0" w:line="240" w:lineRule="auto"/>
        <w:contextualSpacing/>
        <w:jc w:val="both"/>
        <w:rPr>
          <w:rFonts w:eastAsia="Times New Roman" w:cs="Times New Roman"/>
          <w:color w:val="212121"/>
        </w:rPr>
      </w:pPr>
      <w:r w:rsidRPr="00D10F1D">
        <w:t xml:space="preserve">We utilize convolutional layers from a CNN classifier as an extractor in task 1 to reduce image dimensionality and capture image features. These layers have learned dataset features through the classification task, providing insights into the dataset's distribution. This approach leverages the existing models from </w:t>
      </w:r>
      <w:r w:rsidR="00153EA4" w:rsidRPr="00D10F1D">
        <w:t>T</w:t>
      </w:r>
      <w:r w:rsidRPr="00D10F1D">
        <w:t xml:space="preserve">ask 1 to accomplish the objectives of </w:t>
      </w:r>
      <w:r w:rsidR="00153EA4" w:rsidRPr="00D10F1D">
        <w:t>T</w:t>
      </w:r>
      <w:r w:rsidRPr="00D10F1D">
        <w:t>ask 2.</w:t>
      </w:r>
    </w:p>
    <w:p w14:paraId="44019F1C" w14:textId="52ADE5FD" w:rsidR="00557381" w:rsidRPr="00157779" w:rsidRDefault="0020262B" w:rsidP="00996828">
      <w:pPr>
        <w:pStyle w:val="Heading3"/>
        <w:spacing w:line="240" w:lineRule="auto"/>
        <w:contextualSpacing/>
        <w:jc w:val="both"/>
      </w:pPr>
      <w:bookmarkStart w:id="23" w:name="_Toc135382330"/>
      <w:r w:rsidRPr="00157779">
        <w:t xml:space="preserve">Extractor </w:t>
      </w:r>
      <w:r w:rsidR="004E1C39" w:rsidRPr="00157779">
        <w:t xml:space="preserve">as Encoder </w:t>
      </w:r>
      <w:r w:rsidRPr="00157779">
        <w:t>in Autoencoder</w:t>
      </w:r>
      <w:bookmarkEnd w:id="23"/>
    </w:p>
    <w:p w14:paraId="1B57F589" w14:textId="724A438C" w:rsidR="0011194E" w:rsidRPr="00D10F1D" w:rsidRDefault="0011194E" w:rsidP="00996828">
      <w:pPr>
        <w:pStyle w:val="NormalWeb"/>
        <w:spacing w:before="0" w:beforeAutospacing="0" w:after="0" w:afterAutospacing="0"/>
        <w:contextualSpacing/>
        <w:jc w:val="both"/>
        <w:rPr>
          <w:sz w:val="22"/>
          <w:szCs w:val="22"/>
        </w:rPr>
      </w:pPr>
      <w:r w:rsidRPr="00D10F1D">
        <w:rPr>
          <w:sz w:val="22"/>
          <w:szCs w:val="22"/>
        </w:rPr>
        <w:t>Incorporating an autoencoder as an alternative extractor in our CBIR system provides advantages over traditional methods like PCA</w:t>
      </w:r>
      <w:r w:rsidRPr="00653E4E">
        <w:rPr>
          <w:sz w:val="22"/>
          <w:szCs w:val="22"/>
        </w:rPr>
        <w:t xml:space="preserve"> </w:t>
      </w:r>
      <w:r w:rsidR="00511056" w:rsidRPr="00653E4E">
        <w:rPr>
          <w:sz w:val="22"/>
          <w:szCs w:val="22"/>
        </w:rPr>
        <w:t>[</w:t>
      </w:r>
      <w:r w:rsidR="5649F882" w:rsidRPr="00653E4E">
        <w:rPr>
          <w:sz w:val="22"/>
          <w:szCs w:val="22"/>
        </w:rPr>
        <w:t>21</w:t>
      </w:r>
      <w:r w:rsidR="00511056" w:rsidRPr="00653E4E">
        <w:rPr>
          <w:sz w:val="22"/>
          <w:szCs w:val="22"/>
        </w:rPr>
        <w:t>]</w:t>
      </w:r>
      <w:r w:rsidR="00511056">
        <w:rPr>
          <w:sz w:val="22"/>
          <w:szCs w:val="22"/>
        </w:rPr>
        <w:t xml:space="preserve"> </w:t>
      </w:r>
      <w:r w:rsidRPr="00D10F1D">
        <w:rPr>
          <w:sz w:val="22"/>
          <w:szCs w:val="22"/>
        </w:rPr>
        <w:t>or SVD</w:t>
      </w:r>
      <w:r w:rsidR="00511056" w:rsidRPr="00653E4E">
        <w:rPr>
          <w:sz w:val="22"/>
          <w:szCs w:val="22"/>
        </w:rPr>
        <w:t xml:space="preserve"> [</w:t>
      </w:r>
      <w:r w:rsidR="21EF89B1" w:rsidRPr="00653E4E">
        <w:rPr>
          <w:sz w:val="22"/>
          <w:szCs w:val="22"/>
        </w:rPr>
        <w:t>22</w:t>
      </w:r>
      <w:r w:rsidR="00511056" w:rsidRPr="00653E4E">
        <w:rPr>
          <w:sz w:val="22"/>
          <w:szCs w:val="22"/>
        </w:rPr>
        <w:t>]</w:t>
      </w:r>
      <w:r w:rsidRPr="00653E4E">
        <w:rPr>
          <w:sz w:val="22"/>
          <w:szCs w:val="22"/>
        </w:rPr>
        <w:t>.</w:t>
      </w:r>
      <w:r w:rsidRPr="00D10F1D">
        <w:rPr>
          <w:sz w:val="22"/>
          <w:szCs w:val="22"/>
        </w:rPr>
        <w:t xml:space="preserve"> These linear methods are unable to capture non-linear relationships among image features. Autoencoder, on the other hand, leverages the power of non-linearity in deep networks</w:t>
      </w:r>
      <w:r w:rsidR="000C22EE" w:rsidRPr="00653E4E">
        <w:rPr>
          <w:sz w:val="22"/>
          <w:szCs w:val="22"/>
        </w:rPr>
        <w:t xml:space="preserve"> [</w:t>
      </w:r>
      <w:r w:rsidR="463B680D" w:rsidRPr="00653E4E">
        <w:rPr>
          <w:sz w:val="22"/>
          <w:szCs w:val="22"/>
        </w:rPr>
        <w:t>47</w:t>
      </w:r>
      <w:r w:rsidR="000C22EE" w:rsidRPr="00653E4E">
        <w:rPr>
          <w:sz w:val="22"/>
          <w:szCs w:val="22"/>
        </w:rPr>
        <w:t>]</w:t>
      </w:r>
      <w:r w:rsidRPr="00653E4E">
        <w:rPr>
          <w:sz w:val="22"/>
          <w:szCs w:val="22"/>
        </w:rPr>
        <w:t>.</w:t>
      </w:r>
      <w:r w:rsidRPr="00D10F1D">
        <w:rPr>
          <w:sz w:val="22"/>
          <w:szCs w:val="22"/>
        </w:rPr>
        <w:t xml:space="preserve"> It consists of an encoder, bottleneck, and decoder, with the encoder serving as our focus. After training, the encoder becomes an extractor in our CBIR system, revealing hidden relationships between images</w:t>
      </w:r>
      <w:r w:rsidR="00F85F05" w:rsidRPr="00653E4E">
        <w:rPr>
          <w:sz w:val="22"/>
          <w:szCs w:val="22"/>
        </w:rPr>
        <w:t xml:space="preserve"> [</w:t>
      </w:r>
      <w:r w:rsidR="297A8AEE" w:rsidRPr="00653E4E">
        <w:rPr>
          <w:sz w:val="22"/>
          <w:szCs w:val="22"/>
        </w:rPr>
        <w:t>48</w:t>
      </w:r>
      <w:r w:rsidR="00F85F05" w:rsidRPr="00653E4E">
        <w:rPr>
          <w:sz w:val="22"/>
          <w:szCs w:val="22"/>
        </w:rPr>
        <w:t>]</w:t>
      </w:r>
      <w:r w:rsidRPr="00653E4E">
        <w:rPr>
          <w:sz w:val="22"/>
          <w:szCs w:val="22"/>
        </w:rPr>
        <w:t>.</w:t>
      </w:r>
      <w:r w:rsidR="000F203F">
        <w:rPr>
          <w:sz w:val="22"/>
          <w:szCs w:val="22"/>
        </w:rPr>
        <w:t xml:space="preserve"> </w:t>
      </w:r>
      <w:r w:rsidRPr="00D10F1D">
        <w:rPr>
          <w:sz w:val="22"/>
          <w:szCs w:val="22"/>
        </w:rPr>
        <w:t>To train the autoencoder model, we employ triplet loss</w:t>
      </w:r>
      <w:r w:rsidR="008B4F28" w:rsidRPr="00653E4E">
        <w:rPr>
          <w:sz w:val="22"/>
          <w:szCs w:val="22"/>
        </w:rPr>
        <w:t xml:space="preserve"> [</w:t>
      </w:r>
      <w:r w:rsidR="75F1198E" w:rsidRPr="00653E4E">
        <w:rPr>
          <w:sz w:val="22"/>
          <w:szCs w:val="22"/>
        </w:rPr>
        <w:t>49</w:t>
      </w:r>
      <w:r w:rsidR="008B4F28" w:rsidRPr="00653E4E">
        <w:rPr>
          <w:sz w:val="22"/>
          <w:szCs w:val="22"/>
        </w:rPr>
        <w:t>]</w:t>
      </w:r>
      <w:r w:rsidRPr="00D10F1D">
        <w:rPr>
          <w:sz w:val="22"/>
          <w:szCs w:val="22"/>
        </w:rPr>
        <w:t xml:space="preserve"> to optimize its performance. Traditional logistic loss</w:t>
      </w:r>
      <w:r w:rsidR="000F203F" w:rsidRPr="00653E4E">
        <w:rPr>
          <w:sz w:val="22"/>
          <w:szCs w:val="22"/>
        </w:rPr>
        <w:t xml:space="preserve"> [</w:t>
      </w:r>
      <w:r w:rsidR="20A931C5" w:rsidRPr="00653E4E">
        <w:rPr>
          <w:sz w:val="22"/>
          <w:szCs w:val="22"/>
        </w:rPr>
        <w:t>50</w:t>
      </w:r>
      <w:r w:rsidR="000F203F" w:rsidRPr="00653E4E">
        <w:rPr>
          <w:sz w:val="22"/>
          <w:szCs w:val="22"/>
        </w:rPr>
        <w:t>]</w:t>
      </w:r>
      <w:r w:rsidRPr="00D10F1D">
        <w:rPr>
          <w:sz w:val="22"/>
          <w:szCs w:val="22"/>
        </w:rPr>
        <w:t xml:space="preserve"> only considers the relationship between a given image and similar images, while triplet loss incorporates three instances: exemplar, relevant instance, and non-relevant instance. By </w:t>
      </w:r>
      <w:r w:rsidRPr="00D10F1D">
        <w:rPr>
          <w:sz w:val="22"/>
          <w:szCs w:val="22"/>
        </w:rPr>
        <w:lastRenderedPageBreak/>
        <w:t>maximizing similarity scores between exemplar-positive pairs and minimizing them between exemplar-negative pairs, triplet loss effectively learns complex features among these instances.</w:t>
      </w:r>
    </w:p>
    <w:p w14:paraId="4E434B8A" w14:textId="061BCFCC" w:rsidR="00682E2A" w:rsidRPr="00157779" w:rsidRDefault="005A3542" w:rsidP="00996828">
      <w:pPr>
        <w:pStyle w:val="Heading2"/>
        <w:spacing w:before="0" w:line="240" w:lineRule="auto"/>
        <w:contextualSpacing/>
        <w:jc w:val="both"/>
      </w:pPr>
      <w:bookmarkStart w:id="24" w:name="_Toc135382331"/>
      <w:r w:rsidRPr="00157779">
        <w:t>Ultimate Judgement</w:t>
      </w:r>
      <w:bookmarkEnd w:id="24"/>
    </w:p>
    <w:p w14:paraId="33477D84" w14:textId="76F6ED9E" w:rsidR="00DB3E19" w:rsidRPr="00653E4E" w:rsidRDefault="00DB3E19" w:rsidP="00996828">
      <w:pPr>
        <w:spacing w:after="0"/>
        <w:contextualSpacing/>
        <w:jc w:val="both"/>
        <w:rPr>
          <w:rFonts w:eastAsia="Times New Roman" w:cs="Times New Roman"/>
        </w:rPr>
      </w:pPr>
      <w:r w:rsidRPr="00653E4E">
        <w:rPr>
          <w:rFonts w:eastAsia="Times New Roman" w:cs="Times New Roman"/>
        </w:rPr>
        <w:t xml:space="preserve">In Figure </w:t>
      </w:r>
      <w:r w:rsidR="009260C6">
        <w:rPr>
          <w:rFonts w:eastAsia="Times New Roman" w:cs="Times New Roman"/>
        </w:rPr>
        <w:t>6</w:t>
      </w:r>
      <w:r w:rsidRPr="00653E4E">
        <w:rPr>
          <w:rFonts w:eastAsia="Times New Roman" w:cs="Times New Roman"/>
        </w:rPr>
        <w:t>, the CBIR (Content-Based Image Retrieval) systems are evaluated based on correlation distance</w:t>
      </w:r>
      <w:r w:rsidR="1089AE77" w:rsidRPr="00653E4E">
        <w:rPr>
          <w:rFonts w:eastAsia="Times New Roman" w:cs="Times New Roman"/>
        </w:rPr>
        <w:t xml:space="preserve"> [51]</w:t>
      </w:r>
      <w:r w:rsidRPr="00653E4E">
        <w:rPr>
          <w:rFonts w:eastAsia="Times New Roman" w:cs="Times New Roman"/>
        </w:rPr>
        <w:t xml:space="preserve"> and mAP</w:t>
      </w:r>
      <w:r w:rsidR="00670682" w:rsidRPr="00653E4E">
        <w:rPr>
          <w:rFonts w:eastAsia="Times New Roman" w:cs="Times New Roman"/>
        </w:rPr>
        <w:t xml:space="preserve">. </w:t>
      </w:r>
      <w:r w:rsidRPr="00653E4E">
        <w:rPr>
          <w:rFonts w:eastAsia="Times New Roman" w:cs="Times New Roman"/>
        </w:rPr>
        <w:t xml:space="preserve">Darknet-53 achieves the highest performance with a correlation distance of approximately 0.8, followed by EfficientNetV2 with </w:t>
      </w:r>
      <w:r w:rsidR="4B19AD9D" w:rsidRPr="00653E4E">
        <w:rPr>
          <w:rFonts w:eastAsia="Times New Roman" w:cs="Times New Roman"/>
        </w:rPr>
        <w:t>a</w:t>
      </w:r>
      <w:r w:rsidRPr="00653E4E">
        <w:rPr>
          <w:rFonts w:eastAsia="Times New Roman" w:cs="Times New Roman"/>
        </w:rPr>
        <w:t xml:space="preserve"> mAP of around 0.7. AlexNet surpasses VGG and CSPDarkNet-53 to secure the third position with </w:t>
      </w:r>
      <w:r w:rsidR="6198E368" w:rsidRPr="00653E4E">
        <w:rPr>
          <w:rFonts w:eastAsia="Times New Roman" w:cs="Times New Roman"/>
        </w:rPr>
        <w:t>a</w:t>
      </w:r>
      <w:r w:rsidRPr="00653E4E">
        <w:rPr>
          <w:rFonts w:eastAsia="Times New Roman" w:cs="Times New Roman"/>
        </w:rPr>
        <w:t xml:space="preserve"> mAP exceeding 0.6. Despite CSPDarknet-53 having the lowest correlation distance (approximately 0.018) among the models, its overall performance is poor. The autoencoder model disappoints with </w:t>
      </w:r>
      <w:r w:rsidR="78CFD6E9" w:rsidRPr="00653E4E">
        <w:rPr>
          <w:rFonts w:eastAsia="Times New Roman" w:cs="Times New Roman"/>
        </w:rPr>
        <w:t>a</w:t>
      </w:r>
      <w:r w:rsidRPr="00653E4E">
        <w:rPr>
          <w:rFonts w:eastAsia="Times New Roman" w:cs="Times New Roman"/>
        </w:rPr>
        <w:t xml:space="preserve"> mAP of only 0.38, likely due to ineffective dimensionality reduction of the extracted features, hindering its ability to learn from high-quality data and make reliable decisions.</w:t>
      </w:r>
      <w:r w:rsidR="00497925" w:rsidRPr="00653E4E">
        <w:rPr>
          <w:rFonts w:eastAsia="Times New Roman" w:cs="Times New Roman"/>
        </w:rPr>
        <w:t xml:space="preserve"> Figure </w:t>
      </w:r>
      <w:r w:rsidR="009260C6">
        <w:rPr>
          <w:rFonts w:eastAsia="Times New Roman" w:cs="Times New Roman"/>
        </w:rPr>
        <w:t>5</w:t>
      </w:r>
      <w:r w:rsidR="00497925" w:rsidRPr="00653E4E">
        <w:rPr>
          <w:rFonts w:eastAsia="Times New Roman" w:cs="Times New Roman"/>
        </w:rPr>
        <w:t xml:space="preserve"> shows the recommendations from Darknet-53. </w:t>
      </w:r>
    </w:p>
    <w:p w14:paraId="3E135C63" w14:textId="77777777" w:rsidR="005A3542" w:rsidRPr="00157779" w:rsidRDefault="005A3542" w:rsidP="00996828">
      <w:pPr>
        <w:pStyle w:val="Heading2"/>
        <w:spacing w:before="0" w:line="240" w:lineRule="auto"/>
        <w:contextualSpacing/>
        <w:jc w:val="both"/>
      </w:pPr>
      <w:bookmarkStart w:id="25" w:name="_Toc135382332"/>
      <w:r w:rsidRPr="00157779">
        <w:t>Evaluation</w:t>
      </w:r>
      <w:bookmarkEnd w:id="25"/>
    </w:p>
    <w:p w14:paraId="49EA2482" w14:textId="04FC5128" w:rsidR="00996828" w:rsidRPr="00653E4E" w:rsidRDefault="00E21938" w:rsidP="00996828">
      <w:pPr>
        <w:spacing w:after="0" w:line="240" w:lineRule="auto"/>
        <w:contextualSpacing/>
        <w:jc w:val="both"/>
        <w:rPr>
          <w:rFonts w:eastAsia="Times New Roman" w:cs="Times New Roman"/>
        </w:rPr>
      </w:pPr>
      <w:r w:rsidRPr="00653E4E">
        <w:rPr>
          <w:rFonts w:eastAsia="Times New Roman" w:cs="Times New Roman"/>
        </w:rPr>
        <w:t>Currently, there are no published studies on our specific flower recommendation system. However, CBIR systems have been successfully applied in various fields. For example, in person re-identification, the UED approach</w:t>
      </w:r>
      <w:r w:rsidR="7039A2B6" w:rsidRPr="00653E4E">
        <w:rPr>
          <w:rFonts w:eastAsia="Times New Roman" w:cs="Times New Roman"/>
        </w:rPr>
        <w:t xml:space="preserve"> [52]</w:t>
      </w:r>
      <w:r w:rsidRPr="00653E4E">
        <w:rPr>
          <w:rFonts w:eastAsia="Times New Roman" w:cs="Times New Roman"/>
        </w:rPr>
        <w:t xml:space="preserve"> achieves </w:t>
      </w:r>
      <w:r w:rsidR="41239955" w:rsidRPr="00653E4E">
        <w:rPr>
          <w:rFonts w:eastAsia="Times New Roman" w:cs="Times New Roman"/>
        </w:rPr>
        <w:t>a</w:t>
      </w:r>
      <w:r w:rsidRPr="00653E4E">
        <w:rPr>
          <w:rFonts w:eastAsia="Times New Roman" w:cs="Times New Roman"/>
        </w:rPr>
        <w:t xml:space="preserve"> mAP of up to 0.928 on the Market1501 dataset</w:t>
      </w:r>
      <w:r w:rsidR="5C87A1C3" w:rsidRPr="00653E4E">
        <w:rPr>
          <w:rFonts w:eastAsia="Times New Roman" w:cs="Times New Roman"/>
        </w:rPr>
        <w:t xml:space="preserve"> [53]</w:t>
      </w:r>
      <w:r w:rsidRPr="00653E4E">
        <w:rPr>
          <w:rFonts w:eastAsia="Times New Roman" w:cs="Times New Roman"/>
        </w:rPr>
        <w:t xml:space="preserve"> by incorporating the strengths of different diffusion methods while mitigating their limitations. Although the UED approach involves non-convex optimization, which makes finding the best minimum more challenging, its careful architecture formulation and derivation contribute to its performance. Unfortunately, due to limited resources, we cannot implement these methods in our work. In remote sensing image retrieval, a system utilizing triplet loss achieves an impressive mAP of 0.9663</w:t>
      </w:r>
      <w:r w:rsidR="623BA659" w:rsidRPr="00653E4E">
        <w:rPr>
          <w:rFonts w:eastAsia="Times New Roman" w:cs="Times New Roman"/>
        </w:rPr>
        <w:t xml:space="preserve"> [54]</w:t>
      </w:r>
      <w:r w:rsidRPr="00653E4E">
        <w:rPr>
          <w:rFonts w:eastAsia="Times New Roman" w:cs="Times New Roman"/>
        </w:rPr>
        <w:t>. Triplet loss effectively captures the relationship between three objects: an exemplar, a relevant object, and a non-relevant object. Additionally, the model performance is enhanced through a combination of supervised learning (fully connected layer of the CNN) and unsupervised learning (PCA) for dimensionality reduction.</w:t>
      </w:r>
    </w:p>
    <w:p w14:paraId="6C6F13C5" w14:textId="644B1DE4" w:rsidR="00DA12CA" w:rsidRDefault="009C575B" w:rsidP="00996828">
      <w:pPr>
        <w:pStyle w:val="Heading1"/>
        <w:spacing w:before="0"/>
        <w:contextualSpacing/>
        <w:jc w:val="both"/>
        <w:rPr>
          <w:rFonts w:eastAsia="Times New Roman"/>
        </w:rPr>
      </w:pPr>
      <w:bookmarkStart w:id="26" w:name="_Toc135382333"/>
      <w:r>
        <w:rPr>
          <w:rFonts w:eastAsia="Times New Roman"/>
        </w:rPr>
        <w:t>Future work</w:t>
      </w:r>
      <w:bookmarkEnd w:id="26"/>
    </w:p>
    <w:p w14:paraId="184A3D15" w14:textId="10F195E1" w:rsidR="00620C0F" w:rsidRPr="00653E4E" w:rsidRDefault="00C44A60" w:rsidP="00996828">
      <w:pPr>
        <w:spacing w:after="0" w:line="240" w:lineRule="auto"/>
        <w:contextualSpacing/>
        <w:jc w:val="both"/>
        <w:rPr>
          <w:rFonts w:eastAsia="Times New Roman" w:cs="Times New Roman"/>
        </w:rPr>
      </w:pPr>
      <w:r w:rsidRPr="00C44A60">
        <w:rPr>
          <w:rFonts w:eastAsia="Times New Roman" w:cs="Times New Roman"/>
          <w:b/>
          <w:bCs/>
        </w:rPr>
        <w:t>Enploying more domain knowledge:</w:t>
      </w:r>
      <w:r>
        <w:rPr>
          <w:rFonts w:eastAsia="Times New Roman" w:cs="Times New Roman"/>
        </w:rPr>
        <w:t xml:space="preserve"> </w:t>
      </w:r>
      <w:r w:rsidR="00620C0F" w:rsidRPr="00653E4E">
        <w:rPr>
          <w:rFonts w:eastAsia="Times New Roman" w:cs="Times New Roman"/>
        </w:rPr>
        <w:t>Our model experiences misclassification due to unclear labels in the dataset. Specifically, the plants Ping Pong</w:t>
      </w:r>
      <w:r w:rsidR="2310D36B" w:rsidRPr="00653E4E">
        <w:rPr>
          <w:rFonts w:eastAsia="Times New Roman" w:cs="Times New Roman"/>
        </w:rPr>
        <w:t xml:space="preserve"> [</w:t>
      </w:r>
      <w:r w:rsidR="64C7162E" w:rsidRPr="00653E4E">
        <w:rPr>
          <w:rFonts w:eastAsia="Times New Roman" w:cs="Times New Roman"/>
        </w:rPr>
        <w:t>57]</w:t>
      </w:r>
      <w:r w:rsidR="00620C0F" w:rsidRPr="00653E4E">
        <w:rPr>
          <w:rFonts w:eastAsia="Times New Roman" w:cs="Times New Roman"/>
        </w:rPr>
        <w:t>, Rosy</w:t>
      </w:r>
      <w:r w:rsidR="294E5FA2" w:rsidRPr="00653E4E">
        <w:rPr>
          <w:rFonts w:eastAsia="Times New Roman" w:cs="Times New Roman"/>
        </w:rPr>
        <w:t xml:space="preserve"> [58]</w:t>
      </w:r>
      <w:r w:rsidR="00620C0F" w:rsidRPr="00653E4E">
        <w:rPr>
          <w:rFonts w:eastAsia="Times New Roman" w:cs="Times New Roman"/>
        </w:rPr>
        <w:t xml:space="preserve">, and Tana </w:t>
      </w:r>
      <w:r w:rsidR="01521BB7" w:rsidRPr="00653E4E">
        <w:rPr>
          <w:rFonts w:eastAsia="Times New Roman" w:cs="Times New Roman"/>
        </w:rPr>
        <w:t xml:space="preserve">[59] </w:t>
      </w:r>
      <w:r w:rsidR="00620C0F" w:rsidRPr="00653E4E">
        <w:rPr>
          <w:rFonts w:eastAsia="Times New Roman" w:cs="Times New Roman"/>
        </w:rPr>
        <w:t>belong to the Chrysanthemum genus</w:t>
      </w:r>
      <w:r w:rsidR="5543B3C9" w:rsidRPr="00653E4E">
        <w:rPr>
          <w:rFonts w:eastAsia="Times New Roman" w:cs="Times New Roman"/>
        </w:rPr>
        <w:t xml:space="preserve"> [60]</w:t>
      </w:r>
      <w:r w:rsidR="00620C0F" w:rsidRPr="00653E4E">
        <w:rPr>
          <w:rFonts w:eastAsia="Times New Roman" w:cs="Times New Roman"/>
        </w:rPr>
        <w:t>, resulting in significant misclassifications. By gaining a deeper understanding of plant genera and providing more accurate labels for such images, we can improve the quality of our dataset.</w:t>
      </w:r>
    </w:p>
    <w:p w14:paraId="4F18734C" w14:textId="38AF31A6" w:rsidR="00672119" w:rsidRPr="00653E4E" w:rsidRDefault="00C44A60" w:rsidP="00996828">
      <w:pPr>
        <w:spacing w:after="0" w:line="240" w:lineRule="auto"/>
        <w:contextualSpacing/>
        <w:jc w:val="both"/>
        <w:rPr>
          <w:rFonts w:cs="Times New Roman"/>
          <w:color w:val="374151"/>
          <w:shd w:val="clear" w:color="auto" w:fill="F7F7F8"/>
        </w:rPr>
      </w:pPr>
      <w:r w:rsidRPr="00C44A60">
        <w:rPr>
          <w:rFonts w:eastAsia="Times New Roman" w:cs="Times New Roman"/>
          <w:b/>
          <w:bCs/>
        </w:rPr>
        <w:t>Implementing Object Detection Methods for extracting flowers:</w:t>
      </w:r>
      <w:r>
        <w:rPr>
          <w:rFonts w:eastAsia="Times New Roman" w:cs="Times New Roman"/>
        </w:rPr>
        <w:t xml:space="preserve"> </w:t>
      </w:r>
      <w:r w:rsidR="00672119" w:rsidRPr="00653E4E">
        <w:rPr>
          <w:rFonts w:eastAsia="Times New Roman" w:cs="Times New Roman"/>
        </w:rPr>
        <w:t xml:space="preserve">The model's decisions are significantly influenced by the image background, resulting in some images being classified or suggested based on the objects in the background rather than the flowers themselves. By implementing object detection techniques like Faster R-CNN </w:t>
      </w:r>
      <w:r w:rsidR="79CC67BF" w:rsidRPr="00653E4E">
        <w:rPr>
          <w:rFonts w:eastAsia="Times New Roman" w:cs="Times New Roman"/>
        </w:rPr>
        <w:t xml:space="preserve">[55] </w:t>
      </w:r>
      <w:r w:rsidR="00672119" w:rsidRPr="00653E4E">
        <w:rPr>
          <w:rFonts w:eastAsia="Times New Roman" w:cs="Times New Roman"/>
        </w:rPr>
        <w:t>and Mask R-CNN</w:t>
      </w:r>
      <w:r w:rsidR="4E2787C1" w:rsidRPr="00653E4E">
        <w:rPr>
          <w:rFonts w:eastAsia="Times New Roman" w:cs="Times New Roman"/>
        </w:rPr>
        <w:t xml:space="preserve"> [56]</w:t>
      </w:r>
      <w:r w:rsidR="00672119" w:rsidRPr="00653E4E">
        <w:rPr>
          <w:rFonts w:eastAsia="Times New Roman" w:cs="Times New Roman"/>
        </w:rPr>
        <w:t>, we can mitigate the impact of the background and improve the model's performance</w:t>
      </w:r>
      <w:r w:rsidR="00672119" w:rsidRPr="00653E4E">
        <w:rPr>
          <w:rFonts w:cs="Times New Roman"/>
          <w:color w:val="374151"/>
          <w:shd w:val="clear" w:color="auto" w:fill="F7F7F8"/>
        </w:rPr>
        <w:t>.</w:t>
      </w:r>
    </w:p>
    <w:p w14:paraId="188B0697" w14:textId="16C82618" w:rsidR="002F4B15" w:rsidRDefault="00C44A60" w:rsidP="00996828">
      <w:pPr>
        <w:spacing w:after="0"/>
        <w:contextualSpacing/>
        <w:jc w:val="both"/>
      </w:pPr>
      <w:r w:rsidRPr="00C44A60">
        <w:rPr>
          <w:rFonts w:eastAsia="Times New Roman" w:cs="Times New Roman"/>
          <w:b/>
          <w:bCs/>
        </w:rPr>
        <w:t xml:space="preserve">Applying GAN-based methods for advanced augmentation: </w:t>
      </w:r>
      <w:r w:rsidR="002F4B15">
        <w:t xml:space="preserve">In our work, we have added </w:t>
      </w:r>
      <w:r w:rsidR="001741AB">
        <w:t xml:space="preserve">advanced </w:t>
      </w:r>
      <w:r w:rsidR="00EC51CB">
        <w:t>weather</w:t>
      </w:r>
      <w:r w:rsidR="001741AB">
        <w:t xml:space="preserve"> conditions for </w:t>
      </w:r>
      <w:r w:rsidR="00346FED">
        <w:t xml:space="preserve">regularizing our model. However, by implementing </w:t>
      </w:r>
      <w:r w:rsidR="00485033">
        <w:t xml:space="preserve">some </w:t>
      </w:r>
      <w:r w:rsidR="000E5E17">
        <w:t>generative adversarial network (GAN)</w:t>
      </w:r>
      <w:r w:rsidR="00485033">
        <w:t xml:space="preserve"> techniques</w:t>
      </w:r>
      <w:r w:rsidR="5BAA4A2D">
        <w:t xml:space="preserve"> [61]</w:t>
      </w:r>
      <w:r w:rsidR="00485033">
        <w:t xml:space="preserve"> such as </w:t>
      </w:r>
      <w:r w:rsidR="009326B0">
        <w:t>CycleGAN</w:t>
      </w:r>
      <w:r w:rsidR="203193A1">
        <w:t xml:space="preserve"> [62]</w:t>
      </w:r>
      <w:r w:rsidR="009326B0">
        <w:t>, Pix2pix</w:t>
      </w:r>
      <w:r w:rsidR="0BCD00E0">
        <w:t xml:space="preserve"> [63]</w:t>
      </w:r>
      <w:r w:rsidR="009326B0">
        <w:t>, DCGAN</w:t>
      </w:r>
      <w:r w:rsidR="787A3B46">
        <w:t xml:space="preserve"> [64]</w:t>
      </w:r>
      <w:r w:rsidR="009326B0">
        <w:t>, etc., a myriad number of images can be generated to enrich the generalization of our dataset</w:t>
      </w:r>
      <w:r w:rsidR="330C1215">
        <w:t xml:space="preserve"> [65]</w:t>
      </w:r>
      <w:r w:rsidR="009326B0">
        <w:t xml:space="preserve">. </w:t>
      </w:r>
    </w:p>
    <w:p w14:paraId="6D72ACBA" w14:textId="78A21CB2" w:rsidR="009A2086" w:rsidRPr="00A97460" w:rsidRDefault="00C44A60" w:rsidP="00996828">
      <w:pPr>
        <w:spacing w:after="0"/>
        <w:contextualSpacing/>
        <w:jc w:val="both"/>
      </w:pPr>
      <w:r w:rsidRPr="00C44A60">
        <w:rPr>
          <w:rFonts w:eastAsia="Times New Roman" w:cs="Times New Roman"/>
          <w:b/>
          <w:bCs/>
        </w:rPr>
        <w:t>Implementing SOTA methods:</w:t>
      </w:r>
      <w:r>
        <w:t xml:space="preserve"> </w:t>
      </w:r>
      <w:r w:rsidR="009A2086" w:rsidRPr="009A2086">
        <w:t>In the evaluation section, various state-of-the-art methods have demonstrated their effectiveness in achieving high-performance results. For task 1, we will explore advanced techniques such as Vision Transformers</w:t>
      </w:r>
      <w:r w:rsidR="009A2086">
        <w:t xml:space="preserve"> [38]</w:t>
      </w:r>
      <w:r w:rsidR="009A2086" w:rsidRPr="009A2086">
        <w:t xml:space="preserve"> and Graph Convolution Networks</w:t>
      </w:r>
      <w:r w:rsidR="009A2086">
        <w:t xml:space="preserve"> [68]</w:t>
      </w:r>
      <w:r w:rsidR="009A2086" w:rsidRPr="009A2086">
        <w:t xml:space="preserve"> to cover a wide range of approaches. Additionally, we will incorporate advanced training technologies like training in timm [67] and applying sharpness-aware minimizer (SAM) [39]. In task 2, we will investigate the use of autoencoder architecture [48] to enhance performance and integrate PCA-related techniques [54] to optimize the feature extraction process. Furthermore, we will explore the impact of image characteristics such as color, shape, and texture on improving the performance of CBIR systems.</w:t>
      </w:r>
    </w:p>
    <w:p w14:paraId="28401AF7" w14:textId="318D5404" w:rsidR="00FB4A95" w:rsidRPr="00653E4E" w:rsidRDefault="00C44A60" w:rsidP="00996828">
      <w:pPr>
        <w:spacing w:after="0" w:line="240" w:lineRule="auto"/>
        <w:contextualSpacing/>
        <w:jc w:val="both"/>
      </w:pPr>
      <w:r w:rsidRPr="00C44A60">
        <w:rPr>
          <w:rFonts w:eastAsia="Times New Roman" w:cs="Times New Roman"/>
          <w:b/>
          <w:bCs/>
        </w:rPr>
        <w:t>Equiping more hardware resources:</w:t>
      </w:r>
      <w:r>
        <w:rPr>
          <w:rFonts w:eastAsia="Times New Roman" w:cs="Times New Roman"/>
        </w:rPr>
        <w:t xml:space="preserve"> </w:t>
      </w:r>
      <w:r w:rsidR="00EF15C3" w:rsidRPr="00653E4E">
        <w:rPr>
          <w:rFonts w:eastAsia="Times New Roman" w:cs="Times New Roman"/>
        </w:rPr>
        <w:t>The power of GPU has been recognized in enhancing the learning procedure</w:t>
      </w:r>
      <w:r w:rsidR="102550D5" w:rsidRPr="00653E4E">
        <w:rPr>
          <w:rFonts w:eastAsia="Times New Roman" w:cs="Times New Roman"/>
        </w:rPr>
        <w:t xml:space="preserve"> [66]</w:t>
      </w:r>
      <w:r w:rsidR="00EF15C3" w:rsidRPr="00653E4E">
        <w:rPr>
          <w:rFonts w:eastAsia="Times New Roman" w:cs="Times New Roman"/>
        </w:rPr>
        <w:t xml:space="preserve">. Therefore, </w:t>
      </w:r>
      <w:r w:rsidR="00F57A02" w:rsidRPr="00653E4E">
        <w:rPr>
          <w:rFonts w:eastAsia="Times New Roman" w:cs="Times New Roman"/>
        </w:rPr>
        <w:t xml:space="preserve">we can increase the boost the learning time and try more </w:t>
      </w:r>
      <w:r w:rsidR="00672119" w:rsidRPr="00653E4E">
        <w:rPr>
          <w:rFonts w:eastAsia="Times New Roman" w:cs="Times New Roman"/>
        </w:rPr>
        <w:t>models</w:t>
      </w:r>
      <w:r w:rsidR="00F57A02" w:rsidRPr="00653E4E">
        <w:rPr>
          <w:rFonts w:eastAsia="Times New Roman" w:cs="Times New Roman"/>
        </w:rPr>
        <w:t xml:space="preserve"> with a huge number of </w:t>
      </w:r>
      <w:r w:rsidR="008D416C" w:rsidRPr="00653E4E">
        <w:rPr>
          <w:rFonts w:eastAsia="Times New Roman" w:cs="Times New Roman"/>
        </w:rPr>
        <w:t xml:space="preserve">advanced hardware components. </w:t>
      </w:r>
    </w:p>
    <w:p w14:paraId="2FCD7398" w14:textId="77777777" w:rsidR="00390053" w:rsidRPr="00D10F1D" w:rsidRDefault="00390053" w:rsidP="00996828">
      <w:pPr>
        <w:spacing w:after="0" w:line="240" w:lineRule="auto"/>
        <w:contextualSpacing/>
        <w:jc w:val="both"/>
        <w:rPr>
          <w:rFonts w:eastAsia="Times New Roman" w:cs="Times New Roman"/>
        </w:rPr>
      </w:pPr>
    </w:p>
    <w:p w14:paraId="47734088" w14:textId="77777777" w:rsidR="3921660D" w:rsidRDefault="3921660D" w:rsidP="00996828">
      <w:pPr>
        <w:spacing w:after="0" w:line="240" w:lineRule="auto"/>
        <w:contextualSpacing/>
        <w:jc w:val="both"/>
        <w:rPr>
          <w:rFonts w:eastAsia="Times New Roman" w:cs="Times New Roman"/>
        </w:rPr>
      </w:pPr>
    </w:p>
    <w:p w14:paraId="4FA06C04" w14:textId="77777777" w:rsidR="61220F11" w:rsidRDefault="61220F11" w:rsidP="00996828">
      <w:pPr>
        <w:spacing w:after="0" w:line="240" w:lineRule="auto"/>
        <w:contextualSpacing/>
        <w:jc w:val="both"/>
        <w:rPr>
          <w:rFonts w:eastAsia="Times New Roman" w:cs="Times New Roman"/>
        </w:rPr>
      </w:pPr>
    </w:p>
    <w:p w14:paraId="1A270AA6" w14:textId="77777777" w:rsidR="61220F11" w:rsidRDefault="61220F11" w:rsidP="008676C8"/>
    <w:p w14:paraId="4E45F114" w14:textId="77777777" w:rsidR="61220F11" w:rsidRDefault="61220F11" w:rsidP="008676C8"/>
    <w:p w14:paraId="72998382" w14:textId="77777777" w:rsidR="00572CA3" w:rsidRDefault="00572CA3" w:rsidP="008676C8"/>
    <w:p w14:paraId="012B73EE" w14:textId="138D2138" w:rsidR="169372BD" w:rsidRPr="00653E4E" w:rsidRDefault="169372BD" w:rsidP="00996828">
      <w:pPr>
        <w:pStyle w:val="Heading1"/>
        <w:spacing w:before="0"/>
        <w:contextualSpacing/>
        <w:jc w:val="both"/>
        <w:rPr>
          <w:rFonts w:eastAsia="Times New Roman" w:cs="Times New Roman"/>
        </w:rPr>
      </w:pPr>
      <w:bookmarkStart w:id="27" w:name="_Toc135382334"/>
      <w:r>
        <w:lastRenderedPageBreak/>
        <w:t>References</w:t>
      </w:r>
      <w:bookmarkEnd w:id="27"/>
    </w:p>
    <w:p w14:paraId="6BAD90E1" w14:textId="498B47FF"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[1]V. R. Joseph, “Optimal ratio for data splitting,” </w:t>
      </w:r>
      <w:r w:rsidRPr="00653E4E">
        <w:rPr>
          <w:rFonts w:cs="Times New Roman"/>
          <w:i/>
          <w:iCs/>
        </w:rPr>
        <w:t>Statistical Analysis and Data Mining: The ASA Data Science Journal</w:t>
      </w:r>
      <w:r w:rsidRPr="00653E4E">
        <w:rPr>
          <w:rFonts w:cs="Times New Roman"/>
        </w:rPr>
        <w:t xml:space="preserve">, vol. 15, no. 4, pp. 531–538, Apr. 2022, doi: </w:t>
      </w:r>
      <w:hyperlink r:id="rId20" w:history="1">
        <w:r w:rsidRPr="00653E4E">
          <w:rPr>
            <w:rStyle w:val="Hyperlink"/>
            <w:rFonts w:cs="Times New Roman"/>
          </w:rPr>
          <w:t>https://doi.org/10.1002/sam.11583</w:t>
        </w:r>
      </w:hyperlink>
      <w:r w:rsidRPr="00653E4E">
        <w:rPr>
          <w:rFonts w:cs="Times New Roman"/>
        </w:rPr>
        <w:t>.</w:t>
      </w:r>
    </w:p>
    <w:p w14:paraId="7C9BFD4C" w14:textId="19BB010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[2]S. Shahinfar, P. Meek, and G. Falzon, “How many images do I need? Understanding how sample size per class affects deep learning model performance metrics for balanced designs in autonomous wildlife monitoring,” </w:t>
      </w:r>
      <w:r w:rsidRPr="00653E4E">
        <w:rPr>
          <w:rFonts w:cs="Times New Roman"/>
          <w:i/>
          <w:iCs/>
        </w:rPr>
        <w:t>arXiv.org</w:t>
      </w:r>
      <w:r w:rsidRPr="00653E4E">
        <w:rPr>
          <w:rFonts w:cs="Times New Roman"/>
        </w:rPr>
        <w:t xml:space="preserve">, Oct. 16, 2020. </w:t>
      </w:r>
      <w:hyperlink r:id="rId21" w:history="1">
        <w:r w:rsidRPr="00653E4E">
          <w:rPr>
            <w:rStyle w:val="Hyperlink"/>
            <w:rFonts w:cs="Times New Roman"/>
          </w:rPr>
          <w:t>https://arxiv.org/abs/2010.08186</w:t>
        </w:r>
      </w:hyperlink>
      <w:r w:rsidRPr="00653E4E">
        <w:rPr>
          <w:rFonts w:cs="Times New Roman"/>
        </w:rPr>
        <w:t xml:space="preserve"> (accessed May 19, 2023).</w:t>
      </w:r>
    </w:p>
    <w:p w14:paraId="07514CAA" w14:textId="1E6D8F45"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[3]“SeleniumHQ Browser Automation,” </w:t>
      </w:r>
      <w:r w:rsidRPr="00653E4E">
        <w:rPr>
          <w:rFonts w:cs="Times New Roman"/>
          <w:i/>
          <w:iCs/>
        </w:rPr>
        <w:t>www.selenium.dev</w:t>
      </w:r>
      <w:r w:rsidRPr="00653E4E">
        <w:rPr>
          <w:rFonts w:cs="Times New Roman"/>
        </w:rPr>
        <w:t xml:space="preserve">. </w:t>
      </w:r>
      <w:hyperlink r:id="rId22" w:history="1">
        <w:r w:rsidRPr="00653E4E">
          <w:rPr>
            <w:rStyle w:val="Hyperlink"/>
            <w:rFonts w:cs="Times New Roman"/>
          </w:rPr>
          <w:t>https://www.selenium.dev/</w:t>
        </w:r>
      </w:hyperlink>
    </w:p>
    <w:p w14:paraId="54F6D991" w14:textId="59A5205A"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[4]“Albumentations,” </w:t>
      </w:r>
      <w:r w:rsidRPr="00653E4E">
        <w:rPr>
          <w:rFonts w:cs="Times New Roman"/>
          <w:i/>
          <w:iCs/>
        </w:rPr>
        <w:t>albumentations.ai</w:t>
      </w:r>
      <w:r w:rsidRPr="00653E4E">
        <w:rPr>
          <w:rFonts w:cs="Times New Roman"/>
        </w:rPr>
        <w:t xml:space="preserve">. </w:t>
      </w:r>
      <w:hyperlink r:id="rId23" w:history="1">
        <w:r w:rsidRPr="00653E4E">
          <w:rPr>
            <w:rStyle w:val="Hyperlink"/>
            <w:rFonts w:cs="Times New Roman"/>
          </w:rPr>
          <w:t>https://albumentations.ai/</w:t>
        </w:r>
      </w:hyperlink>
    </w:p>
    <w:p w14:paraId="1D057847" w14:textId="085230B8"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[5]NGSS Science and Engineering Practices, “Practices of Science: Precision vs. Accuracy | manoa.hawaii.edu/ExploringOurFluidEarth,” </w:t>
      </w:r>
      <w:r w:rsidRPr="00653E4E">
        <w:rPr>
          <w:rFonts w:cs="Times New Roman"/>
          <w:i/>
          <w:iCs/>
        </w:rPr>
        <w:t>Hawaii.edu</w:t>
      </w:r>
      <w:r w:rsidRPr="00653E4E">
        <w:rPr>
          <w:rFonts w:cs="Times New Roman"/>
        </w:rPr>
        <w:t xml:space="preserve">, 2020. </w:t>
      </w:r>
      <w:hyperlink r:id="rId24" w:history="1">
        <w:r w:rsidRPr="00653E4E">
          <w:rPr>
            <w:rStyle w:val="Hyperlink"/>
            <w:rFonts w:cs="Times New Roman"/>
          </w:rPr>
          <w:t>https://manoa.hawaii.edu/exploringourfluidearth/physical/world-ocean/map-distortion/practices-science-precision-vs-accuracy</w:t>
        </w:r>
      </w:hyperlink>
    </w:p>
    <w:p w14:paraId="75E40525" w14:textId="7B665ED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[6]J. Davis and M. Goadrich, “The Relationship Between Precision-Recall and ROC Curves.” Available: </w:t>
      </w:r>
      <w:hyperlink r:id="rId25" w:history="1">
        <w:r w:rsidRPr="00653E4E">
          <w:rPr>
            <w:rStyle w:val="Hyperlink"/>
            <w:rFonts w:cs="Times New Roman"/>
          </w:rPr>
          <w:t>https://www.biostat.wisc.edu/~page/rocpr.pdf</w:t>
        </w:r>
      </w:hyperlink>
    </w:p>
    <w:p w14:paraId="47A655FA" w14:textId="264E650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[7]S. A. Hicks </w:t>
      </w:r>
      <w:r w:rsidRPr="00653E4E">
        <w:rPr>
          <w:rFonts w:cs="Times New Roman"/>
          <w:i/>
          <w:iCs/>
        </w:rPr>
        <w:t>et al.</w:t>
      </w:r>
      <w:r w:rsidRPr="00653E4E">
        <w:rPr>
          <w:rFonts w:cs="Times New Roman"/>
        </w:rPr>
        <w:t xml:space="preserve">, “On evaluation metrics for medical applications of artificial intelligence,” </w:t>
      </w:r>
      <w:r w:rsidRPr="00653E4E">
        <w:rPr>
          <w:rFonts w:cs="Times New Roman"/>
          <w:i/>
          <w:iCs/>
        </w:rPr>
        <w:t>Scientific Reports</w:t>
      </w:r>
      <w:r w:rsidRPr="00653E4E">
        <w:rPr>
          <w:rFonts w:cs="Times New Roman"/>
        </w:rPr>
        <w:t xml:space="preserve">, vol. 12, no. 1, p. 5979, Apr. 2022, doi: </w:t>
      </w:r>
      <w:hyperlink r:id="rId26" w:history="1">
        <w:r w:rsidRPr="00653E4E">
          <w:rPr>
            <w:rStyle w:val="Hyperlink"/>
            <w:rFonts w:cs="Times New Roman"/>
          </w:rPr>
          <w:t>https://doi.org/10.1038/s41598-022-09954-8</w:t>
        </w:r>
      </w:hyperlink>
      <w:r w:rsidRPr="00653E4E">
        <w:rPr>
          <w:rFonts w:cs="Times New Roman"/>
        </w:rPr>
        <w:t>.</w:t>
      </w:r>
    </w:p>
    <w:p w14:paraId="533D2346" w14:textId="6A9C3789"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[8]“Visual Geometry Group - University of Oxford,” </w:t>
      </w:r>
      <w:r w:rsidRPr="00653E4E">
        <w:rPr>
          <w:rFonts w:cs="Times New Roman"/>
          <w:i/>
          <w:iCs/>
        </w:rPr>
        <w:t>www.robots.ox.ac.uk</w:t>
      </w:r>
      <w:r w:rsidRPr="00653E4E">
        <w:rPr>
          <w:rFonts w:cs="Times New Roman"/>
        </w:rPr>
        <w:t xml:space="preserve">. </w:t>
      </w:r>
      <w:hyperlink r:id="rId27" w:history="1">
        <w:r w:rsidRPr="00653E4E">
          <w:rPr>
            <w:rStyle w:val="Hyperlink"/>
            <w:rFonts w:cs="Times New Roman"/>
          </w:rPr>
          <w:t>https://www.robots.ox.ac.uk/~vgg/data/flowers/102/</w:t>
        </w:r>
      </w:hyperlink>
    </w:p>
    <w:p w14:paraId="6B7F0AE5" w14:textId="7E5F6DA8"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[9]“A Recipe for Training Neural Networks,” </w:t>
      </w:r>
      <w:r w:rsidRPr="00653E4E">
        <w:rPr>
          <w:rFonts w:cs="Times New Roman"/>
          <w:i/>
          <w:iCs/>
        </w:rPr>
        <w:t>karpathy.github.io</w:t>
      </w:r>
      <w:r w:rsidRPr="00653E4E">
        <w:rPr>
          <w:rFonts w:cs="Times New Roman"/>
        </w:rPr>
        <w:t xml:space="preserve">. </w:t>
      </w:r>
      <w:hyperlink r:id="rId28" w:history="1">
        <w:r w:rsidRPr="00653E4E">
          <w:rPr>
            <w:rStyle w:val="Hyperlink"/>
            <w:rFonts w:cs="Times New Roman"/>
          </w:rPr>
          <w:t>http://karpathy.github.io/2019/04/25/recipe/</w:t>
        </w:r>
      </w:hyperlink>
    </w:p>
    <w:p w14:paraId="03D1E490" w14:textId="22C854F5"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[10]M. Tan and Q. V. Le, “EfficientNetV2: Smaller Models and Faster Training,” </w:t>
      </w:r>
      <w:r w:rsidRPr="00653E4E">
        <w:rPr>
          <w:rFonts w:cs="Times New Roman"/>
          <w:i/>
          <w:iCs/>
        </w:rPr>
        <w:t>arXiv:2104.00298 [cs]</w:t>
      </w:r>
      <w:r w:rsidRPr="00653E4E">
        <w:rPr>
          <w:rFonts w:cs="Times New Roman"/>
        </w:rPr>
        <w:t xml:space="preserve">, Jun. 2021, Available: </w:t>
      </w:r>
      <w:hyperlink r:id="rId29" w:history="1">
        <w:r w:rsidRPr="00653E4E">
          <w:rPr>
            <w:rStyle w:val="Hyperlink"/>
            <w:rFonts w:cs="Times New Roman"/>
          </w:rPr>
          <w:t>https://arxiv.org/abs/2104.00298</w:t>
        </w:r>
      </w:hyperlink>
    </w:p>
    <w:p w14:paraId="263A150C" w14:textId="33FFCC2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[11]S. Ioffe and C. Szegedy, “Batch Normalization: Accelerating Deep Network Training by Reducing Internal Covariate Shift,” </w:t>
      </w:r>
      <w:r w:rsidRPr="00653E4E">
        <w:rPr>
          <w:rFonts w:cs="Times New Roman"/>
          <w:i/>
          <w:iCs/>
        </w:rPr>
        <w:t>arXiv.org</w:t>
      </w:r>
      <w:r w:rsidRPr="00653E4E">
        <w:rPr>
          <w:rFonts w:cs="Times New Roman"/>
        </w:rPr>
        <w:t xml:space="preserve">, 2015. </w:t>
      </w:r>
      <w:hyperlink r:id="rId30" w:history="1">
        <w:r w:rsidRPr="00653E4E">
          <w:rPr>
            <w:rStyle w:val="Hyperlink"/>
            <w:rFonts w:cs="Times New Roman"/>
          </w:rPr>
          <w:t>https://arxiv.org/abs/1502.03167</w:t>
        </w:r>
      </w:hyperlink>
    </w:p>
    <w:p w14:paraId="1D4631B2" w14:textId="049D9BE5"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[12]N. Srivastava, G. Hinton, A. Krizhevsky, I. Sutskever, and R. Salakhutdinov, “Dropout: A Simple Way to Prevent Neural Networks from Overfitting,” </w:t>
      </w:r>
      <w:r w:rsidRPr="00653E4E">
        <w:rPr>
          <w:rFonts w:cs="Times New Roman"/>
          <w:i/>
          <w:iCs/>
        </w:rPr>
        <w:t>Journal of Machine Learning Research</w:t>
      </w:r>
      <w:r w:rsidRPr="00653E4E">
        <w:rPr>
          <w:rFonts w:cs="Times New Roman"/>
        </w:rPr>
        <w:t xml:space="preserve">, vol. 15, no. 56, pp. 1929–1958, 2014, Available: </w:t>
      </w:r>
      <w:hyperlink r:id="rId31" w:history="1">
        <w:r w:rsidRPr="00653E4E">
          <w:rPr>
            <w:rStyle w:val="Hyperlink"/>
            <w:rFonts w:cs="Times New Roman"/>
          </w:rPr>
          <w:t>https://jmlr.org/papers/v15/srivastava14a.html</w:t>
        </w:r>
      </w:hyperlink>
    </w:p>
    <w:p w14:paraId="28ED4651" w14:textId="179306B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[13]I. Loshchilov and F. Hutter, “Decoupled Weight Decay Regularization,” </w:t>
      </w:r>
      <w:r w:rsidRPr="00653E4E">
        <w:rPr>
          <w:rFonts w:cs="Times New Roman"/>
          <w:i/>
          <w:iCs/>
        </w:rPr>
        <w:t>arXiv.org</w:t>
      </w:r>
      <w:r w:rsidRPr="00653E4E">
        <w:rPr>
          <w:rFonts w:cs="Times New Roman"/>
        </w:rPr>
        <w:t xml:space="preserve">, Jan. 04, 2019. </w:t>
      </w:r>
      <w:hyperlink r:id="rId32" w:history="1">
        <w:r w:rsidRPr="00653E4E">
          <w:rPr>
            <w:rStyle w:val="Hyperlink"/>
            <w:rFonts w:cs="Times New Roman"/>
          </w:rPr>
          <w:t>https://arxiv.org/abs/1711.05101v3</w:t>
        </w:r>
      </w:hyperlink>
      <w:r w:rsidRPr="00653E4E">
        <w:rPr>
          <w:rFonts w:cs="Times New Roman"/>
        </w:rPr>
        <w:t xml:space="preserve"> (accessed May 19, 2023).</w:t>
      </w:r>
    </w:p>
    <w:p w14:paraId="31AF644C" w14:textId="5273525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[14]S. Ruder, “An overview of gradient descent optimization algorithms,” </w:t>
      </w:r>
      <w:r w:rsidRPr="00653E4E">
        <w:rPr>
          <w:rFonts w:cs="Times New Roman"/>
          <w:i/>
          <w:iCs/>
        </w:rPr>
        <w:t>arXiv.org</w:t>
      </w:r>
      <w:r w:rsidRPr="00653E4E">
        <w:rPr>
          <w:rFonts w:cs="Times New Roman"/>
        </w:rPr>
        <w:t xml:space="preserve">, 2016. </w:t>
      </w:r>
      <w:hyperlink r:id="rId33" w:history="1">
        <w:r w:rsidRPr="00653E4E">
          <w:rPr>
            <w:rStyle w:val="Hyperlink"/>
            <w:rFonts w:cs="Times New Roman"/>
          </w:rPr>
          <w:t>https://arxiv.org/abs/1609.04747</w:t>
        </w:r>
      </w:hyperlink>
    </w:p>
    <w:p w14:paraId="30A78D67" w14:textId="46CB953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[15]P. Zhou, J. Feng, C. Ma, C. Xiong, S. Hoi, and W. E, “Towards Theoretically Understanding Why SGD Generalizes Better Than ADAM in Deep Learning,” </w:t>
      </w:r>
      <w:r w:rsidRPr="00653E4E">
        <w:rPr>
          <w:rFonts w:cs="Times New Roman"/>
          <w:i/>
          <w:iCs/>
        </w:rPr>
        <w:t>arXiv:2010.05627 [cs, math, stat]</w:t>
      </w:r>
      <w:r w:rsidRPr="00653E4E">
        <w:rPr>
          <w:rFonts w:cs="Times New Roman"/>
        </w:rPr>
        <w:t xml:space="preserve">, Nov. 2021, Available: </w:t>
      </w:r>
      <w:hyperlink r:id="rId34" w:history="1">
        <w:r w:rsidRPr="00653E4E">
          <w:rPr>
            <w:rStyle w:val="Hyperlink"/>
            <w:rFonts w:cs="Times New Roman"/>
          </w:rPr>
          <w:t>https://arxiv.org/abs/2010.05627</w:t>
        </w:r>
      </w:hyperlink>
    </w:p>
    <w:p w14:paraId="26E8816F" w14:textId="213560AB"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[16]D. Hendrycks and K. Gimpel, “Gaussian Error Linear Units (GELUs),” </w:t>
      </w:r>
      <w:r w:rsidRPr="00653E4E">
        <w:rPr>
          <w:rFonts w:cs="Times New Roman"/>
          <w:i/>
          <w:iCs/>
        </w:rPr>
        <w:t>arXiv:1606.08415 [cs]</w:t>
      </w:r>
      <w:r w:rsidRPr="00653E4E">
        <w:rPr>
          <w:rFonts w:cs="Times New Roman"/>
        </w:rPr>
        <w:t xml:space="preserve">, Jul. 2020, Available: </w:t>
      </w:r>
      <w:hyperlink r:id="rId35" w:history="1">
        <w:r w:rsidRPr="00653E4E">
          <w:rPr>
            <w:rStyle w:val="Hyperlink"/>
            <w:rFonts w:cs="Times New Roman"/>
          </w:rPr>
          <w:t>https://arxiv.org/abs/1606.08415</w:t>
        </w:r>
      </w:hyperlink>
    </w:p>
    <w:p w14:paraId="40BA5112" w14:textId="486B89BB"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[17]Agarap, Abien Fred, “Deep Learning using Rectified Linear Units (ReLU),” </w:t>
      </w:r>
      <w:r w:rsidRPr="00653E4E">
        <w:rPr>
          <w:rFonts w:cs="Times New Roman"/>
          <w:i/>
          <w:iCs/>
        </w:rPr>
        <w:t>arXiv.org</w:t>
      </w:r>
      <w:r w:rsidRPr="00653E4E">
        <w:rPr>
          <w:rFonts w:cs="Times New Roman"/>
        </w:rPr>
        <w:t xml:space="preserve">, 2018. </w:t>
      </w:r>
      <w:hyperlink r:id="rId36" w:history="1">
        <w:r w:rsidRPr="00653E4E">
          <w:rPr>
            <w:rStyle w:val="Hyperlink"/>
            <w:rFonts w:cs="Times New Roman"/>
          </w:rPr>
          <w:t>https://arxiv.org/abs/1803.08375</w:t>
        </w:r>
      </w:hyperlink>
    </w:p>
    <w:p w14:paraId="46C4FFE6" w14:textId="000D647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[18]K. O’Shea and R. Nash, “An Introduction to Convolutional Neural Networks,” </w:t>
      </w:r>
      <w:r w:rsidRPr="00653E4E">
        <w:rPr>
          <w:rFonts w:cs="Times New Roman"/>
          <w:i/>
          <w:iCs/>
        </w:rPr>
        <w:t>arXiv:1511.08458 [cs]</w:t>
      </w:r>
      <w:r w:rsidRPr="00653E4E">
        <w:rPr>
          <w:rFonts w:cs="Times New Roman"/>
        </w:rPr>
        <w:t xml:space="preserve">, Dec. 2015, Available: </w:t>
      </w:r>
      <w:hyperlink r:id="rId37" w:history="1">
        <w:r w:rsidRPr="00653E4E">
          <w:rPr>
            <w:rStyle w:val="Hyperlink"/>
            <w:rFonts w:cs="Times New Roman"/>
          </w:rPr>
          <w:t>https://arxiv.org/abs/1511.08458</w:t>
        </w:r>
      </w:hyperlink>
    </w:p>
    <w:p w14:paraId="0E99E4AA" w14:textId="276265DE"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[19]S. Ray, “A Quick Review of Machine Learning Algorithms,” </w:t>
      </w:r>
      <w:r w:rsidRPr="00653E4E">
        <w:rPr>
          <w:rFonts w:cs="Times New Roman"/>
          <w:i/>
          <w:iCs/>
        </w:rPr>
        <w:t>IEEE Xplore</w:t>
      </w:r>
      <w:r w:rsidRPr="00653E4E">
        <w:rPr>
          <w:rFonts w:cs="Times New Roman"/>
        </w:rPr>
        <w:t xml:space="preserve">, Feb. 01, 2019. </w:t>
      </w:r>
      <w:hyperlink r:id="rId38" w:history="1">
        <w:r w:rsidRPr="00653E4E">
          <w:rPr>
            <w:rStyle w:val="Hyperlink"/>
            <w:rFonts w:cs="Times New Roman"/>
          </w:rPr>
          <w:t>https://ieeexplore.ieee.org/document/8862451</w:t>
        </w:r>
      </w:hyperlink>
    </w:p>
    <w:p w14:paraId="40E5F386" w14:textId="3BA5E86F"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[20]A. Rana, A. Singh Rawat, A. Bijalwan, and H. Bahuguna, “Application of Multi Layer (Perceptron) Artificial Neural Network in the Diagnosis System: A Systematic Review,” </w:t>
      </w:r>
      <w:r w:rsidRPr="00653E4E">
        <w:rPr>
          <w:rFonts w:cs="Times New Roman"/>
          <w:i/>
          <w:iCs/>
        </w:rPr>
        <w:t>IEEE Xplore</w:t>
      </w:r>
      <w:r w:rsidRPr="00653E4E">
        <w:rPr>
          <w:rFonts w:cs="Times New Roman"/>
        </w:rPr>
        <w:t xml:space="preserve">, Aug. 01, 2018. </w:t>
      </w:r>
      <w:hyperlink r:id="rId39" w:history="1">
        <w:r w:rsidRPr="00653E4E">
          <w:rPr>
            <w:rStyle w:val="Hyperlink"/>
            <w:rFonts w:cs="Times New Roman"/>
          </w:rPr>
          <w:t>https://ieeexplore.ieee.org/abstract/document/8509069</w:t>
        </w:r>
      </w:hyperlink>
      <w:r w:rsidRPr="00653E4E">
        <w:rPr>
          <w:rFonts w:cs="Times New Roman"/>
        </w:rPr>
        <w:t xml:space="preserve"> (accessed May 13, 2023).</w:t>
      </w:r>
    </w:p>
    <w:p w14:paraId="50BC2422" w14:textId="3BE231C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[21]“Lesson 11: Principal Components Analysis (PCA) | STAT 505,” </w:t>
      </w:r>
      <w:r w:rsidRPr="00653E4E">
        <w:rPr>
          <w:rFonts w:cs="Times New Roman"/>
          <w:i/>
          <w:iCs/>
        </w:rPr>
        <w:t>PennState: Statistics Online Courses</w:t>
      </w:r>
      <w:r w:rsidRPr="00653E4E">
        <w:rPr>
          <w:rFonts w:cs="Times New Roman"/>
        </w:rPr>
        <w:t xml:space="preserve">. </w:t>
      </w:r>
      <w:hyperlink r:id="rId40" w:history="1">
        <w:r w:rsidRPr="00653E4E">
          <w:rPr>
            <w:rStyle w:val="Hyperlink"/>
            <w:rFonts w:cs="Times New Roman"/>
          </w:rPr>
          <w:t>https://online.stat.psu.edu/stat505/lesson/11</w:t>
        </w:r>
      </w:hyperlink>
    </w:p>
    <w:p w14:paraId="5CC31EFE" w14:textId="62724CEB"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[22]“Singular Value Decomposition (SVD) tutorial,” </w:t>
      </w:r>
      <w:r w:rsidRPr="00653E4E">
        <w:rPr>
          <w:rFonts w:cs="Times New Roman"/>
          <w:i/>
          <w:iCs/>
        </w:rPr>
        <w:t>web.mit.edu</w:t>
      </w:r>
      <w:r w:rsidRPr="00653E4E">
        <w:rPr>
          <w:rFonts w:cs="Times New Roman"/>
        </w:rPr>
        <w:t xml:space="preserve">. </w:t>
      </w:r>
      <w:hyperlink r:id="rId41" w:history="1">
        <w:r w:rsidRPr="00653E4E">
          <w:rPr>
            <w:rStyle w:val="Hyperlink"/>
            <w:rFonts w:cs="Times New Roman"/>
          </w:rPr>
          <w:t>https://web.mit.edu/be.400/www/SVD/Singular_Value_Decomposition.htm</w:t>
        </w:r>
      </w:hyperlink>
    </w:p>
    <w:p w14:paraId="4488CCAA" w14:textId="7FA5C56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[23]A. Krizhevsky, I. Sutskever, and G. E. Hinton, “ImageNet Classification with Deep Convolutional Neural Networks,” </w:t>
      </w:r>
      <w:r w:rsidRPr="00653E4E">
        <w:rPr>
          <w:rFonts w:cs="Times New Roman"/>
          <w:i/>
          <w:iCs/>
        </w:rPr>
        <w:t>Neural Information Processing Systems</w:t>
      </w:r>
      <w:r w:rsidRPr="00653E4E">
        <w:rPr>
          <w:rFonts w:cs="Times New Roman"/>
        </w:rPr>
        <w:t xml:space="preserve">, 2012. </w:t>
      </w:r>
      <w:hyperlink r:id="rId42" w:history="1">
        <w:r w:rsidRPr="00653E4E">
          <w:rPr>
            <w:rStyle w:val="Hyperlink"/>
            <w:rFonts w:cs="Times New Roman"/>
          </w:rPr>
          <w:t>https://papers.nips.cc/paper_files/paper/2012/hash/c399862d3b9d6b76c8436e924a68c45b-Abstract.html</w:t>
        </w:r>
      </w:hyperlink>
    </w:p>
    <w:p w14:paraId="4F208028" w14:textId="2FCE48D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[24]O. Russakovsky </w:t>
      </w:r>
      <w:r w:rsidRPr="00653E4E">
        <w:rPr>
          <w:rFonts w:cs="Times New Roman"/>
          <w:i/>
          <w:iCs/>
        </w:rPr>
        <w:t>et al.</w:t>
      </w:r>
      <w:r w:rsidRPr="00653E4E">
        <w:rPr>
          <w:rFonts w:cs="Times New Roman"/>
        </w:rPr>
        <w:t xml:space="preserve">, “ImageNet Large Scale Visual Recognition Challenge,” </w:t>
      </w:r>
      <w:r w:rsidRPr="00653E4E">
        <w:rPr>
          <w:rFonts w:cs="Times New Roman"/>
          <w:i/>
          <w:iCs/>
        </w:rPr>
        <w:t>arXiv.org</w:t>
      </w:r>
      <w:r w:rsidRPr="00653E4E">
        <w:rPr>
          <w:rFonts w:cs="Times New Roman"/>
        </w:rPr>
        <w:t xml:space="preserve">, 2014. </w:t>
      </w:r>
      <w:hyperlink r:id="rId43" w:history="1">
        <w:r w:rsidRPr="00653E4E">
          <w:rPr>
            <w:rStyle w:val="Hyperlink"/>
            <w:rFonts w:cs="Times New Roman"/>
          </w:rPr>
          <w:t>https://arxiv.org/abs/1409.0575</w:t>
        </w:r>
      </w:hyperlink>
    </w:p>
    <w:p w14:paraId="2CE155AD" w14:textId="59CD1C22"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[25]K. He, X. Zhang, S. Ren, and J. Sun, “Deep Residual Learning for Image Recognition,” </w:t>
      </w:r>
      <w:r w:rsidRPr="00653E4E">
        <w:rPr>
          <w:rFonts w:cs="Times New Roman"/>
          <w:i/>
          <w:iCs/>
        </w:rPr>
        <w:t>arXiv.org</w:t>
      </w:r>
      <w:r w:rsidRPr="00653E4E">
        <w:rPr>
          <w:rFonts w:cs="Times New Roman"/>
        </w:rPr>
        <w:t xml:space="preserve">, Dec. 10, 2015. </w:t>
      </w:r>
      <w:hyperlink r:id="rId44" w:history="1">
        <w:r w:rsidRPr="00653E4E">
          <w:rPr>
            <w:rStyle w:val="Hyperlink"/>
            <w:rFonts w:cs="Times New Roman"/>
          </w:rPr>
          <w:t>https://arxiv.org/abs/1512.03385</w:t>
        </w:r>
      </w:hyperlink>
    </w:p>
    <w:p w14:paraId="5BA08AD7" w14:textId="6E5BAE0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[26]C. Szegedy </w:t>
      </w:r>
      <w:r w:rsidRPr="00653E4E">
        <w:rPr>
          <w:rFonts w:cs="Times New Roman"/>
          <w:i/>
          <w:iCs/>
        </w:rPr>
        <w:t>et al.</w:t>
      </w:r>
      <w:r w:rsidRPr="00653E4E">
        <w:rPr>
          <w:rFonts w:cs="Times New Roman"/>
        </w:rPr>
        <w:t xml:space="preserve">, “Going Deeper with Convolutions,” </w:t>
      </w:r>
      <w:r w:rsidRPr="00653E4E">
        <w:rPr>
          <w:rFonts w:cs="Times New Roman"/>
          <w:i/>
          <w:iCs/>
        </w:rPr>
        <w:t>arXiv.org</w:t>
      </w:r>
      <w:r w:rsidRPr="00653E4E">
        <w:rPr>
          <w:rFonts w:cs="Times New Roman"/>
        </w:rPr>
        <w:t xml:space="preserve">, 2014. </w:t>
      </w:r>
      <w:hyperlink r:id="rId45" w:history="1">
        <w:r w:rsidRPr="00653E4E">
          <w:rPr>
            <w:rStyle w:val="Hyperlink"/>
            <w:rFonts w:cs="Times New Roman"/>
          </w:rPr>
          <w:t>https://arxiv.org/abs/1409.4842</w:t>
        </w:r>
      </w:hyperlink>
    </w:p>
    <w:p w14:paraId="38FB2E67" w14:textId="481F8CCA"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[27]K. Simonyan and A. Zisserman, “Very Deep Convolutional Networks for Large-Scale Image Recognition,” </w:t>
      </w:r>
      <w:r w:rsidRPr="00653E4E">
        <w:rPr>
          <w:rFonts w:cs="Times New Roman"/>
          <w:i/>
          <w:iCs/>
        </w:rPr>
        <w:t>arXiv.org</w:t>
      </w:r>
      <w:r w:rsidRPr="00653E4E">
        <w:rPr>
          <w:rFonts w:cs="Times New Roman"/>
        </w:rPr>
        <w:t xml:space="preserve">, 2014. </w:t>
      </w:r>
      <w:hyperlink r:id="rId46" w:history="1">
        <w:r w:rsidRPr="00653E4E">
          <w:rPr>
            <w:rStyle w:val="Hyperlink"/>
            <w:rFonts w:cs="Times New Roman"/>
          </w:rPr>
          <w:t>https://arxiv.org/abs/1409.1556</w:t>
        </w:r>
      </w:hyperlink>
    </w:p>
    <w:p w14:paraId="172FE629" w14:textId="3D4FC45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[28]M. Sandler, A. Howard, M. Zhu, A. Zhmoginov, and L.-C. Chen, “MobileNetV2: Inverted Residuals and Linear Bottlenecks,” </w:t>
      </w:r>
      <w:r w:rsidRPr="00653E4E">
        <w:rPr>
          <w:rFonts w:cs="Times New Roman"/>
          <w:i/>
          <w:iCs/>
        </w:rPr>
        <w:t>arXiv.org</w:t>
      </w:r>
      <w:r w:rsidRPr="00653E4E">
        <w:rPr>
          <w:rFonts w:cs="Times New Roman"/>
        </w:rPr>
        <w:t xml:space="preserve">, 2018. </w:t>
      </w:r>
      <w:hyperlink r:id="rId47" w:history="1">
        <w:r w:rsidRPr="00653E4E">
          <w:rPr>
            <w:rStyle w:val="Hyperlink"/>
            <w:rFonts w:cs="Times New Roman"/>
          </w:rPr>
          <w:t>https://arxiv.org/abs/1801.04381</w:t>
        </w:r>
      </w:hyperlink>
    </w:p>
    <w:p w14:paraId="239D63FA" w14:textId="0CF4147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[29]A. G. Howard </w:t>
      </w:r>
      <w:r w:rsidRPr="00653E4E">
        <w:rPr>
          <w:rFonts w:cs="Times New Roman"/>
          <w:i/>
          <w:iCs/>
        </w:rPr>
        <w:t>et al.</w:t>
      </w:r>
      <w:r w:rsidRPr="00653E4E">
        <w:rPr>
          <w:rFonts w:cs="Times New Roman"/>
        </w:rPr>
        <w:t xml:space="preserve">, “MobileNets: Efficient Convolutional Neural Networks for Mobile Vision Applications,” </w:t>
      </w:r>
      <w:r w:rsidRPr="00653E4E">
        <w:rPr>
          <w:rFonts w:cs="Times New Roman"/>
          <w:i/>
          <w:iCs/>
        </w:rPr>
        <w:t>arXiv.org</w:t>
      </w:r>
      <w:r w:rsidRPr="00653E4E">
        <w:rPr>
          <w:rFonts w:cs="Times New Roman"/>
        </w:rPr>
        <w:t xml:space="preserve">, 2017. </w:t>
      </w:r>
      <w:hyperlink r:id="rId48" w:history="1">
        <w:r w:rsidRPr="00653E4E">
          <w:rPr>
            <w:rStyle w:val="Hyperlink"/>
            <w:rFonts w:cs="Times New Roman"/>
          </w:rPr>
          <w:t>https://arxiv.org/abs/1704.04861</w:t>
        </w:r>
      </w:hyperlink>
    </w:p>
    <w:p w14:paraId="68112052" w14:textId="37FC4409"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[30]M. Tan and Q. V. Le, “EfficientNet: Rethinking Model Scaling for Convolutional Neural Networks,” </w:t>
      </w:r>
      <w:r w:rsidRPr="00653E4E">
        <w:rPr>
          <w:rFonts w:cs="Times New Roman"/>
          <w:i/>
          <w:iCs/>
        </w:rPr>
        <w:t>arXiv.org</w:t>
      </w:r>
      <w:r w:rsidRPr="00653E4E">
        <w:rPr>
          <w:rFonts w:cs="Times New Roman"/>
        </w:rPr>
        <w:t xml:space="preserve">, 2019. </w:t>
      </w:r>
      <w:hyperlink r:id="rId49" w:history="1">
        <w:r w:rsidRPr="00653E4E">
          <w:rPr>
            <w:rStyle w:val="Hyperlink"/>
            <w:rFonts w:cs="Times New Roman"/>
          </w:rPr>
          <w:t>https://arxiv.org/abs/1905.11946</w:t>
        </w:r>
      </w:hyperlink>
    </w:p>
    <w:p w14:paraId="7411D3F6" w14:textId="782844D3"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[31]J. Redmon and A. Farhadi, “YOLOv3: An Incremental Improvement,” </w:t>
      </w:r>
      <w:r w:rsidRPr="00653E4E">
        <w:rPr>
          <w:rFonts w:cs="Times New Roman"/>
          <w:i/>
          <w:iCs/>
        </w:rPr>
        <w:t>arXiv.org</w:t>
      </w:r>
      <w:r w:rsidRPr="00653E4E">
        <w:rPr>
          <w:rFonts w:cs="Times New Roman"/>
        </w:rPr>
        <w:t xml:space="preserve">, 2018. </w:t>
      </w:r>
      <w:hyperlink r:id="rId50" w:history="1">
        <w:r w:rsidRPr="00653E4E">
          <w:rPr>
            <w:rStyle w:val="Hyperlink"/>
            <w:rFonts w:cs="Times New Roman"/>
          </w:rPr>
          <w:t>https://arxiv.org/abs/1804.02767</w:t>
        </w:r>
      </w:hyperlink>
    </w:p>
    <w:p w14:paraId="6AFD6CF7" w14:textId="69185CC0"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[32]J. Redmon and A. Farhadi, “YOLO9000: Better, Faster, Stronger,” </w:t>
      </w:r>
      <w:r w:rsidRPr="00653E4E">
        <w:rPr>
          <w:rFonts w:cs="Times New Roman"/>
          <w:i/>
          <w:iCs/>
        </w:rPr>
        <w:t>arXiv.org</w:t>
      </w:r>
      <w:r w:rsidRPr="00653E4E">
        <w:rPr>
          <w:rFonts w:cs="Times New Roman"/>
        </w:rPr>
        <w:t xml:space="preserve">, 2016. </w:t>
      </w:r>
      <w:hyperlink r:id="rId51" w:history="1">
        <w:r w:rsidRPr="00653E4E">
          <w:rPr>
            <w:rStyle w:val="Hyperlink"/>
            <w:rFonts w:cs="Times New Roman"/>
          </w:rPr>
          <w:t>https://arxiv.org/abs/1612.08242</w:t>
        </w:r>
      </w:hyperlink>
    </w:p>
    <w:p w14:paraId="174A2F74" w14:textId="4D5275B9"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[33]A. Bochkovskiy, C.-Y. Wang, and H.-Y. M. Liao, “YOLOv4: Optimal Speed and Accuracy of Object Detection,” Apr. 2020, Available: </w:t>
      </w:r>
      <w:hyperlink r:id="rId52" w:history="1">
        <w:r w:rsidRPr="00653E4E">
          <w:rPr>
            <w:rStyle w:val="Hyperlink"/>
            <w:rFonts w:cs="Times New Roman"/>
          </w:rPr>
          <w:t>https://arxiv.org/abs/2004.10934</w:t>
        </w:r>
      </w:hyperlink>
    </w:p>
    <w:p w14:paraId="140B2207" w14:textId="5F1EC92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[34]C.-Y. Wang, H.-Y. M. Liao, I.-H. Yeh, Y.-H. Wu, P.-Y. Chen, and J.-W. Hsieh, “CSPNet: A New Backbone that can Enhance Learning Capability of CNN,” </w:t>
      </w:r>
      <w:r w:rsidRPr="00653E4E">
        <w:rPr>
          <w:rFonts w:cs="Times New Roman"/>
          <w:i/>
          <w:iCs/>
        </w:rPr>
        <w:t>arXiv:1911.11929 [cs]</w:t>
      </w:r>
      <w:r w:rsidRPr="00653E4E">
        <w:rPr>
          <w:rFonts w:cs="Times New Roman"/>
        </w:rPr>
        <w:t xml:space="preserve">, Nov. 2019, Available: </w:t>
      </w:r>
      <w:hyperlink r:id="rId53" w:history="1">
        <w:r w:rsidRPr="00653E4E">
          <w:rPr>
            <w:rStyle w:val="Hyperlink"/>
            <w:rFonts w:cs="Times New Roman"/>
          </w:rPr>
          <w:t>https://arxiv.org/abs/1911.11929</w:t>
        </w:r>
      </w:hyperlink>
    </w:p>
    <w:p w14:paraId="0A251274" w14:textId="0BBFA48E"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[35]K. Weiss, T. M. Khoshgoftaar, and D. Wang, “A survey of transfer learning,” </w:t>
      </w:r>
      <w:r w:rsidRPr="00653E4E">
        <w:rPr>
          <w:rFonts w:cs="Times New Roman"/>
          <w:i/>
          <w:iCs/>
        </w:rPr>
        <w:t>Journal of Big Data</w:t>
      </w:r>
      <w:r w:rsidRPr="00653E4E">
        <w:rPr>
          <w:rFonts w:cs="Times New Roman"/>
        </w:rPr>
        <w:t xml:space="preserve">, vol. 3, no. 1, May 2016, doi: </w:t>
      </w:r>
      <w:hyperlink r:id="rId54" w:history="1">
        <w:r w:rsidRPr="00653E4E">
          <w:rPr>
            <w:rStyle w:val="Hyperlink"/>
            <w:rFonts w:cs="Times New Roman"/>
          </w:rPr>
          <w:t>https://doi.org/10.1186/s40537-016-0043-6</w:t>
        </w:r>
      </w:hyperlink>
      <w:r w:rsidRPr="00653E4E">
        <w:rPr>
          <w:rFonts w:cs="Times New Roman"/>
        </w:rPr>
        <w:t>.</w:t>
      </w:r>
    </w:p>
    <w:p w14:paraId="4B41B08D" w14:textId="1682447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[36]J. Deng, W. Dong, R. Socher, L.-J. Li, K. Li, and L. Fei-Fei, “ImageNet: A large-scale hierarchical image database,” </w:t>
      </w:r>
      <w:r w:rsidRPr="00653E4E">
        <w:rPr>
          <w:rFonts w:cs="Times New Roman"/>
          <w:i/>
          <w:iCs/>
        </w:rPr>
        <w:t>2009 IEEE Conference on Computer Vision and Pattern Recognition</w:t>
      </w:r>
      <w:r w:rsidRPr="00653E4E">
        <w:rPr>
          <w:rFonts w:cs="Times New Roman"/>
        </w:rPr>
        <w:t xml:space="preserve">, Jun. 2009, doi: </w:t>
      </w:r>
      <w:hyperlink r:id="rId55" w:history="1">
        <w:r w:rsidRPr="00653E4E">
          <w:rPr>
            <w:rStyle w:val="Hyperlink"/>
            <w:rFonts w:cs="Times New Roman"/>
          </w:rPr>
          <w:t>https://doi.org/10.1109/cvpr.2009.5206848</w:t>
        </w:r>
      </w:hyperlink>
      <w:r w:rsidRPr="00653E4E">
        <w:rPr>
          <w:rFonts w:cs="Times New Roman"/>
        </w:rPr>
        <w:t>.</w:t>
      </w:r>
    </w:p>
    <w:p w14:paraId="321EE4D8" w14:textId="1440A28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[37]A. Hassani, S. Walton, N. Shah, A. Abuduweili, J. Li, and H. Shi, “Escaping the Big Data Paradigm with Compact Transformers,” </w:t>
      </w:r>
      <w:r w:rsidRPr="00653E4E">
        <w:rPr>
          <w:rFonts w:cs="Times New Roman"/>
          <w:i/>
          <w:iCs/>
        </w:rPr>
        <w:t>arXiv:2104.05704 [cs]</w:t>
      </w:r>
      <w:r w:rsidRPr="00653E4E">
        <w:rPr>
          <w:rFonts w:cs="Times New Roman"/>
        </w:rPr>
        <w:t xml:space="preserve">, Aug. 2021, Available: </w:t>
      </w:r>
      <w:hyperlink r:id="rId56" w:history="1">
        <w:r w:rsidRPr="00653E4E">
          <w:rPr>
            <w:rStyle w:val="Hyperlink"/>
            <w:rFonts w:cs="Times New Roman"/>
          </w:rPr>
          <w:t>https://arxiv.org/abs/2104.05704</w:t>
        </w:r>
      </w:hyperlink>
    </w:p>
    <w:p w14:paraId="663E0137" w14:textId="5978FD4F"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[38]A. Dosovitskiy </w:t>
      </w:r>
      <w:r w:rsidRPr="00653E4E">
        <w:rPr>
          <w:rFonts w:cs="Times New Roman"/>
          <w:i/>
          <w:iCs/>
        </w:rPr>
        <w:t>et al.</w:t>
      </w:r>
      <w:r w:rsidRPr="00653E4E">
        <w:rPr>
          <w:rFonts w:cs="Times New Roman"/>
        </w:rPr>
        <w:t xml:space="preserve">, “An Image is Worth 16x16 Words: Transformers for Image Recognition at Scale,” </w:t>
      </w:r>
      <w:r w:rsidRPr="00653E4E">
        <w:rPr>
          <w:rFonts w:cs="Times New Roman"/>
          <w:i/>
          <w:iCs/>
        </w:rPr>
        <w:t>arXiv:2010.11929 [cs]</w:t>
      </w:r>
      <w:r w:rsidRPr="00653E4E">
        <w:rPr>
          <w:rFonts w:cs="Times New Roman"/>
        </w:rPr>
        <w:t xml:space="preserve">, Oct. 2020, Available: </w:t>
      </w:r>
      <w:hyperlink r:id="rId57" w:history="1">
        <w:r w:rsidRPr="00653E4E">
          <w:rPr>
            <w:rStyle w:val="Hyperlink"/>
            <w:rFonts w:cs="Times New Roman"/>
          </w:rPr>
          <w:t>https://arxiv.org/abs/2010.11929</w:t>
        </w:r>
      </w:hyperlink>
    </w:p>
    <w:p w14:paraId="73C19782" w14:textId="761A711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[39]X. Chen, C.-J. Hsieh, and B. Gong, “When Vision Transformers Outperform ResNets without Pre-training or Strong Data Augmentations,” </w:t>
      </w:r>
      <w:r w:rsidRPr="00653E4E">
        <w:rPr>
          <w:rFonts w:cs="Times New Roman"/>
          <w:i/>
          <w:iCs/>
        </w:rPr>
        <w:t>arXiv.org</w:t>
      </w:r>
      <w:r w:rsidRPr="00653E4E">
        <w:rPr>
          <w:rFonts w:cs="Times New Roman"/>
        </w:rPr>
        <w:t xml:space="preserve">, Mar. 13, 2022. </w:t>
      </w:r>
      <w:hyperlink r:id="rId58" w:history="1">
        <w:r w:rsidRPr="00653E4E">
          <w:rPr>
            <w:rStyle w:val="Hyperlink"/>
            <w:rFonts w:cs="Times New Roman"/>
          </w:rPr>
          <w:t>https://arxiv.org/abs/2106.01548</w:t>
        </w:r>
      </w:hyperlink>
      <w:r w:rsidRPr="00653E4E">
        <w:rPr>
          <w:rFonts w:cs="Times New Roman"/>
        </w:rPr>
        <w:t xml:space="preserve"> (accessed May 19, 2023).</w:t>
      </w:r>
    </w:p>
    <w:p w14:paraId="64DE5215" w14:textId="092A8356"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[40]R. Wightman, H. Touvron, and H. Jégou, “ResNet strikes back: An improved training procedure in timm,” </w:t>
      </w:r>
      <w:r w:rsidRPr="00653E4E">
        <w:rPr>
          <w:rFonts w:cs="Times New Roman"/>
          <w:i/>
          <w:iCs/>
        </w:rPr>
        <w:t>arXiv.org</w:t>
      </w:r>
      <w:r w:rsidRPr="00653E4E">
        <w:rPr>
          <w:rFonts w:cs="Times New Roman"/>
        </w:rPr>
        <w:t xml:space="preserve">, Oct. 01, 2021. </w:t>
      </w:r>
      <w:hyperlink r:id="rId59" w:history="1">
        <w:r w:rsidRPr="00653E4E">
          <w:rPr>
            <w:rStyle w:val="Hyperlink"/>
            <w:rFonts w:cs="Times New Roman"/>
          </w:rPr>
          <w:t>https://arxiv.org/abs/2110.00476</w:t>
        </w:r>
      </w:hyperlink>
      <w:r w:rsidRPr="00653E4E">
        <w:rPr>
          <w:rFonts w:cs="Times New Roman"/>
        </w:rPr>
        <w:t xml:space="preserve"> (accessed May 19, 2023).</w:t>
      </w:r>
    </w:p>
    <w:p w14:paraId="3FFFD335" w14:textId="1492DDB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[41]Google, “Google Colaboratory,” </w:t>
      </w:r>
      <w:r w:rsidRPr="00653E4E">
        <w:rPr>
          <w:rFonts w:cs="Times New Roman"/>
          <w:i/>
          <w:iCs/>
        </w:rPr>
        <w:t>Google.com</w:t>
      </w:r>
      <w:r w:rsidRPr="00653E4E">
        <w:rPr>
          <w:rFonts w:cs="Times New Roman"/>
        </w:rPr>
        <w:t xml:space="preserve">, 2019. </w:t>
      </w:r>
      <w:hyperlink r:id="rId60" w:history="1">
        <w:r w:rsidRPr="00653E4E">
          <w:rPr>
            <w:rStyle w:val="Hyperlink"/>
            <w:rFonts w:cs="Times New Roman"/>
          </w:rPr>
          <w:t>https://colab.research.google.com/</w:t>
        </w:r>
      </w:hyperlink>
    </w:p>
    <w:p w14:paraId="54568174" w14:textId="56D3F213"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[42]H. Müller, W. Müller, D. McG. Squire, S. Marchand-Maillet, and T. Pun, “Performance evaluation in content-based image retrieval: overview and proposals,” </w:t>
      </w:r>
      <w:r w:rsidRPr="00653E4E">
        <w:rPr>
          <w:rFonts w:cs="Times New Roman"/>
          <w:i/>
          <w:iCs/>
        </w:rPr>
        <w:t>Pattern Recognition Letters</w:t>
      </w:r>
      <w:r w:rsidRPr="00653E4E">
        <w:rPr>
          <w:rFonts w:cs="Times New Roman"/>
        </w:rPr>
        <w:t xml:space="preserve">, vol. 22, no. 5, pp. 593–601, Apr. 2001, doi: </w:t>
      </w:r>
      <w:hyperlink r:id="rId61" w:history="1">
        <w:r w:rsidRPr="00653E4E">
          <w:rPr>
            <w:rStyle w:val="Hyperlink"/>
            <w:rFonts w:cs="Times New Roman"/>
          </w:rPr>
          <w:t>https://doi.org/10.1016/s0167-8655(00)00118-5</w:t>
        </w:r>
      </w:hyperlink>
      <w:r w:rsidRPr="00653E4E">
        <w:rPr>
          <w:rFonts w:cs="Times New Roman"/>
        </w:rPr>
        <w:t>.</w:t>
      </w:r>
    </w:p>
    <w:p w14:paraId="15B119E2" w14:textId="78A6B35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[43]“Section 8 (Week 8),” </w:t>
      </w:r>
      <w:r w:rsidRPr="00653E4E">
        <w:rPr>
          <w:rFonts w:cs="Times New Roman"/>
          <w:i/>
          <w:iCs/>
        </w:rPr>
        <w:t>cs230.stanford.edu</w:t>
      </w:r>
      <w:r w:rsidRPr="00653E4E">
        <w:rPr>
          <w:rFonts w:cs="Times New Roman"/>
        </w:rPr>
        <w:t xml:space="preserve">. </w:t>
      </w:r>
      <w:hyperlink r:id="rId62" w:history="1">
        <w:r w:rsidRPr="00653E4E">
          <w:rPr>
            <w:rStyle w:val="Hyperlink"/>
            <w:rFonts w:cs="Times New Roman"/>
          </w:rPr>
          <w:t>https://cs230.stanford.edu/section/8/</w:t>
        </w:r>
      </w:hyperlink>
    </w:p>
    <w:p w14:paraId="463AA54E" w14:textId="1AE0E0A9"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[44]“Evaluation in information retrieval,” </w:t>
      </w:r>
      <w:r w:rsidRPr="00653E4E">
        <w:rPr>
          <w:rFonts w:cs="Times New Roman"/>
          <w:i/>
          <w:iCs/>
        </w:rPr>
        <w:t>nlp.stanford.edu</w:t>
      </w:r>
      <w:r w:rsidRPr="00653E4E">
        <w:rPr>
          <w:rFonts w:cs="Times New Roman"/>
        </w:rPr>
        <w:t xml:space="preserve">. </w:t>
      </w:r>
      <w:hyperlink r:id="rId63" w:history="1">
        <w:r w:rsidRPr="00653E4E">
          <w:rPr>
            <w:rStyle w:val="Hyperlink"/>
            <w:rFonts w:cs="Times New Roman"/>
          </w:rPr>
          <w:t>https://nlp.stanford.edu/IR-book/html/htmledition/evaluation-in-information-retrieval-1.html</w:t>
        </w:r>
      </w:hyperlink>
    </w:p>
    <w:p w14:paraId="52E46FA3" w14:textId="5F47CE5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[45]X. Li, J. Yang, and J. Ma, “Recent developments of content-based image retrieval (CBIR),” </w:t>
      </w:r>
      <w:r w:rsidRPr="00653E4E">
        <w:rPr>
          <w:rFonts w:cs="Times New Roman"/>
          <w:i/>
          <w:iCs/>
        </w:rPr>
        <w:t>Neurocomputing</w:t>
      </w:r>
      <w:r w:rsidRPr="00653E4E">
        <w:rPr>
          <w:rFonts w:cs="Times New Roman"/>
        </w:rPr>
        <w:t xml:space="preserve">, vol. 452, pp. 675–689, Sep. 2021, doi: </w:t>
      </w:r>
      <w:hyperlink r:id="rId64" w:history="1">
        <w:r w:rsidRPr="00653E4E">
          <w:rPr>
            <w:rStyle w:val="Hyperlink"/>
            <w:rFonts w:cs="Times New Roman"/>
          </w:rPr>
          <w:t>https://doi.org/10.1016/j.neucom.2020.07.139</w:t>
        </w:r>
      </w:hyperlink>
      <w:r w:rsidRPr="00653E4E">
        <w:rPr>
          <w:rFonts w:cs="Times New Roman"/>
        </w:rPr>
        <w:t>.</w:t>
      </w:r>
    </w:p>
    <w:p w14:paraId="209B92F0" w14:textId="6F16125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[46]O. Kramer, “K-Nearest Neighbors,” </w:t>
      </w:r>
      <w:r w:rsidRPr="00653E4E">
        <w:rPr>
          <w:rFonts w:cs="Times New Roman"/>
          <w:i/>
          <w:iCs/>
        </w:rPr>
        <w:t>Dimensionality Reduction with Unsupervised Nearest Neighbors</w:t>
      </w:r>
      <w:r w:rsidRPr="00653E4E">
        <w:rPr>
          <w:rFonts w:cs="Times New Roman"/>
        </w:rPr>
        <w:t xml:space="preserve">, vol. 51, pp. 13–23, 2013, doi: </w:t>
      </w:r>
      <w:hyperlink r:id="rId65" w:history="1">
        <w:r w:rsidRPr="00653E4E">
          <w:rPr>
            <w:rStyle w:val="Hyperlink"/>
            <w:rFonts w:cs="Times New Roman"/>
          </w:rPr>
          <w:t>https://doi.org/10.1007/978-3-642-38652-7_2</w:t>
        </w:r>
      </w:hyperlink>
      <w:r w:rsidRPr="00653E4E">
        <w:rPr>
          <w:rFonts w:cs="Times New Roman"/>
        </w:rPr>
        <w:t>.</w:t>
      </w:r>
    </w:p>
    <w:p w14:paraId="0B60C90C" w14:textId="5C9F321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[47]G. E. Hinton, “Reducing the Dimensionality of Data with Neural Networks,” </w:t>
      </w:r>
      <w:r w:rsidRPr="00653E4E">
        <w:rPr>
          <w:rFonts w:cs="Times New Roman"/>
          <w:i/>
          <w:iCs/>
        </w:rPr>
        <w:t>Science</w:t>
      </w:r>
      <w:r w:rsidRPr="00653E4E">
        <w:rPr>
          <w:rFonts w:cs="Times New Roman"/>
        </w:rPr>
        <w:t xml:space="preserve">, vol. 313, no. 5786, pp. 504–507, Jul. 2006, doi: </w:t>
      </w:r>
      <w:hyperlink r:id="rId66" w:history="1">
        <w:r w:rsidRPr="00653E4E">
          <w:rPr>
            <w:rStyle w:val="Hyperlink"/>
            <w:rFonts w:cs="Times New Roman"/>
          </w:rPr>
          <w:t>https://doi.org/10.1126/science.1127647</w:t>
        </w:r>
      </w:hyperlink>
      <w:r w:rsidRPr="00653E4E">
        <w:rPr>
          <w:rFonts w:cs="Times New Roman"/>
        </w:rPr>
        <w:t>.</w:t>
      </w:r>
    </w:p>
    <w:p w14:paraId="1B0D8C41" w14:textId="0E1030A5"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[48]A. Krizhevsky and G. E. Hinton, “Using very deep autoencoders for content-based image retrieval,” </w:t>
      </w:r>
      <w:r w:rsidRPr="00653E4E">
        <w:rPr>
          <w:rFonts w:cs="Times New Roman"/>
          <w:i/>
          <w:iCs/>
        </w:rPr>
        <w:t>Semantic Scholar</w:t>
      </w:r>
      <w:r w:rsidRPr="00653E4E">
        <w:rPr>
          <w:rFonts w:cs="Times New Roman"/>
        </w:rPr>
        <w:t xml:space="preserve">, 2011. </w:t>
      </w:r>
      <w:hyperlink r:id="rId67" w:history="1">
        <w:r w:rsidRPr="00653E4E">
          <w:rPr>
            <w:rStyle w:val="Hyperlink"/>
            <w:rFonts w:cs="Times New Roman"/>
          </w:rPr>
          <w:t>https://www.semanticscholar.org/paper/Using-very-deep-autoencoders-for-content-based-Krizhevsky-Hinton/88080d28536f36588740737f3b7a1f6c1a409654</w:t>
        </w:r>
      </w:hyperlink>
      <w:r w:rsidRPr="00653E4E">
        <w:rPr>
          <w:rFonts w:cs="Times New Roman"/>
        </w:rPr>
        <w:t xml:space="preserve"> (accessed May 19, 2023).</w:t>
      </w:r>
    </w:p>
    <w:p w14:paraId="71CA6A9C" w14:textId="52BE926A"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[49]E. Hoffer and N. Ailon, “Deep metric learning using Triplet network,” </w:t>
      </w:r>
      <w:r w:rsidRPr="00653E4E">
        <w:rPr>
          <w:rFonts w:cs="Times New Roman"/>
          <w:i/>
          <w:iCs/>
        </w:rPr>
        <w:t>arXiv:1412.6622 [cs, stat]</w:t>
      </w:r>
      <w:r w:rsidRPr="00653E4E">
        <w:rPr>
          <w:rFonts w:cs="Times New Roman"/>
        </w:rPr>
        <w:t xml:space="preserve">, Dec. 2018, Available: </w:t>
      </w:r>
      <w:hyperlink r:id="rId68" w:history="1">
        <w:r w:rsidRPr="00653E4E">
          <w:rPr>
            <w:rStyle w:val="Hyperlink"/>
            <w:rFonts w:cs="Times New Roman"/>
          </w:rPr>
          <w:t>https://arxiv.org/abs/1412.6622</w:t>
        </w:r>
      </w:hyperlink>
    </w:p>
    <w:p w14:paraId="7D68CA12" w14:textId="51D41F5F"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[50]J. Daniel and J. Martin, “Speech and Language Processing.” Available: </w:t>
      </w:r>
      <w:hyperlink r:id="rId69" w:history="1">
        <w:r w:rsidRPr="00653E4E">
          <w:rPr>
            <w:rStyle w:val="Hyperlink"/>
            <w:rFonts w:cs="Times New Roman"/>
          </w:rPr>
          <w:t>https://web.stanford.edu/~jurafsky/slp3/5.pdf</w:t>
        </w:r>
      </w:hyperlink>
    </w:p>
    <w:p w14:paraId="381D07DB" w14:textId="75BE56B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[51]“scipy.spatial.distance.correlation — SciPy v1.10.1 Manual,” </w:t>
      </w:r>
      <w:r w:rsidRPr="00653E4E">
        <w:rPr>
          <w:rFonts w:cs="Times New Roman"/>
          <w:i/>
          <w:iCs/>
        </w:rPr>
        <w:t>docs.scipy.org</w:t>
      </w:r>
      <w:r w:rsidRPr="00653E4E">
        <w:rPr>
          <w:rFonts w:cs="Times New Roman"/>
        </w:rPr>
        <w:t xml:space="preserve">. </w:t>
      </w:r>
      <w:hyperlink r:id="rId70" w:history="1">
        <w:r w:rsidRPr="00653E4E">
          <w:rPr>
            <w:rStyle w:val="Hyperlink"/>
            <w:rFonts w:cs="Times New Roman"/>
          </w:rPr>
          <w:t>https://docs.scipy.org/doc/scipy/reference/generated/scipy.spatial.distance.correlation.html</w:t>
        </w:r>
      </w:hyperlink>
      <w:r w:rsidRPr="00653E4E">
        <w:rPr>
          <w:rFonts w:cs="Times New Roman"/>
        </w:rPr>
        <w:t xml:space="preserve"> (accessed May 19, 2023).</w:t>
      </w:r>
    </w:p>
    <w:p w14:paraId="4CC32504" w14:textId="7535FE4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[52]S. Bai, P. Tang, P. H. S. Torr, and L. J. Latecki, “Re-Ranking via Metric Fusion for Object Retrieval and Person Re-Identification,” </w:t>
      </w:r>
      <w:r w:rsidRPr="00653E4E">
        <w:rPr>
          <w:rFonts w:cs="Times New Roman"/>
          <w:i/>
          <w:iCs/>
        </w:rPr>
        <w:t>IEEE Xplore</w:t>
      </w:r>
      <w:r w:rsidRPr="00653E4E">
        <w:rPr>
          <w:rFonts w:cs="Times New Roman"/>
        </w:rPr>
        <w:t xml:space="preserve">, Jun. 01, 2019. </w:t>
      </w:r>
      <w:hyperlink r:id="rId71" w:history="1">
        <w:r w:rsidRPr="00653E4E">
          <w:rPr>
            <w:rStyle w:val="Hyperlink"/>
            <w:rFonts w:cs="Times New Roman"/>
          </w:rPr>
          <w:t>https://ieeexplore.ieee.org/document/8953719</w:t>
        </w:r>
      </w:hyperlink>
      <w:r w:rsidRPr="00653E4E">
        <w:rPr>
          <w:rFonts w:cs="Times New Roman"/>
        </w:rPr>
        <w:t xml:space="preserve"> (accessed May 19, 2023).</w:t>
      </w:r>
    </w:p>
    <w:p w14:paraId="756FD6BA" w14:textId="7C58CC3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[53]L. Zheng, L. Shen, L. Tian, S. Wang, J. Wang, and Q. Tian, “Scalable Person Re-identification: A Benchmark,” </w:t>
      </w:r>
      <w:r w:rsidRPr="00653E4E">
        <w:rPr>
          <w:rFonts w:cs="Times New Roman"/>
          <w:i/>
          <w:iCs/>
        </w:rPr>
        <w:t xml:space="preserve">IEEE </w:t>
      </w:r>
      <w:r w:rsidRPr="00653E4E">
        <w:rPr>
          <w:rFonts w:cs="Times New Roman"/>
          <w:i/>
          <w:iCs/>
        </w:rPr>
        <w:lastRenderedPageBreak/>
        <w:t>Xplore</w:t>
      </w:r>
      <w:r w:rsidRPr="00653E4E">
        <w:rPr>
          <w:rFonts w:cs="Times New Roman"/>
        </w:rPr>
        <w:t xml:space="preserve">, Dec. 01, 2015. </w:t>
      </w:r>
      <w:hyperlink r:id="rId72" w:history="1">
        <w:r w:rsidRPr="00653E4E">
          <w:rPr>
            <w:rStyle w:val="Hyperlink"/>
            <w:rFonts w:cs="Times New Roman"/>
          </w:rPr>
          <w:t>https://ieeexplore.ieee.org/document/7410490</w:t>
        </w:r>
      </w:hyperlink>
    </w:p>
    <w:p w14:paraId="5E8D9A53" w14:textId="5CCC258D"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[54]R. Cao </w:t>
      </w:r>
      <w:r w:rsidRPr="00653E4E">
        <w:rPr>
          <w:rFonts w:cs="Times New Roman"/>
          <w:i/>
          <w:iCs/>
        </w:rPr>
        <w:t>et al.</w:t>
      </w:r>
      <w:r w:rsidRPr="00653E4E">
        <w:rPr>
          <w:rFonts w:cs="Times New Roman"/>
        </w:rPr>
        <w:t xml:space="preserve">, “Enhancing remote sensing image retrieval using a triplet deep metric learning network,” </w:t>
      </w:r>
      <w:r w:rsidRPr="00653E4E">
        <w:rPr>
          <w:rFonts w:cs="Times New Roman"/>
          <w:i/>
          <w:iCs/>
        </w:rPr>
        <w:t>International Journal of Remote Sensing</w:t>
      </w:r>
      <w:r w:rsidRPr="00653E4E">
        <w:rPr>
          <w:rFonts w:cs="Times New Roman"/>
        </w:rPr>
        <w:t xml:space="preserve">, vol. 41, no. 2, pp. 740–751, Aug. 2019, doi: </w:t>
      </w:r>
      <w:hyperlink r:id="rId73" w:history="1">
        <w:r w:rsidRPr="00653E4E">
          <w:rPr>
            <w:rStyle w:val="Hyperlink"/>
            <w:rFonts w:cs="Times New Roman"/>
          </w:rPr>
          <w:t>https://doi.org/10.1080/2150704x.2019.1647368</w:t>
        </w:r>
      </w:hyperlink>
      <w:r w:rsidRPr="00653E4E">
        <w:rPr>
          <w:rFonts w:cs="Times New Roman"/>
        </w:rPr>
        <w:t>.</w:t>
      </w:r>
    </w:p>
    <w:p w14:paraId="79664C9F" w14:textId="3373CEC2"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[55]S. Ren, K. He, R. Girshick, and J. Sun, “Faster R-CNN: Towards Real-Time Object Detection with Region Proposal Networks,” </w:t>
      </w:r>
      <w:r w:rsidRPr="00653E4E">
        <w:rPr>
          <w:rFonts w:cs="Times New Roman"/>
          <w:i/>
          <w:iCs/>
        </w:rPr>
        <w:t>arXiv.org</w:t>
      </w:r>
      <w:r w:rsidRPr="00653E4E">
        <w:rPr>
          <w:rFonts w:cs="Times New Roman"/>
        </w:rPr>
        <w:t xml:space="preserve">, 2015. </w:t>
      </w:r>
      <w:hyperlink r:id="rId74" w:history="1">
        <w:r w:rsidRPr="00653E4E">
          <w:rPr>
            <w:rStyle w:val="Hyperlink"/>
            <w:rFonts w:cs="Times New Roman"/>
          </w:rPr>
          <w:t>https://arxiv.org/abs/1506.01497</w:t>
        </w:r>
      </w:hyperlink>
    </w:p>
    <w:p w14:paraId="6496743C" w14:textId="4661D180"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[56]K. He, G. Gkioxari, P. Dollár, and R. Girshick, “Mask R-CNN,” </w:t>
      </w:r>
      <w:r w:rsidRPr="00653E4E">
        <w:rPr>
          <w:rFonts w:cs="Times New Roman"/>
          <w:i/>
          <w:iCs/>
        </w:rPr>
        <w:t>arXiv.org</w:t>
      </w:r>
      <w:r w:rsidRPr="00653E4E">
        <w:rPr>
          <w:rFonts w:cs="Times New Roman"/>
        </w:rPr>
        <w:t xml:space="preserve">, 2017. </w:t>
      </w:r>
      <w:hyperlink r:id="rId75" w:history="1">
        <w:r w:rsidRPr="00653E4E">
          <w:rPr>
            <w:rStyle w:val="Hyperlink"/>
            <w:rFonts w:cs="Times New Roman"/>
          </w:rPr>
          <w:t>https://arxiv.org/abs/1703.06870</w:t>
        </w:r>
      </w:hyperlink>
    </w:p>
    <w:p w14:paraId="7AF60107" w14:textId="1D82F940"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[57]C. Wang </w:t>
      </w:r>
      <w:r w:rsidRPr="00653E4E">
        <w:rPr>
          <w:rFonts w:cs="Times New Roman"/>
          <w:i/>
          <w:iCs/>
        </w:rPr>
        <w:t>et al.</w:t>
      </w:r>
      <w:r w:rsidRPr="00653E4E">
        <w:rPr>
          <w:rFonts w:cs="Times New Roman"/>
        </w:rPr>
        <w:t xml:space="preserve">, “Natural compounds with xanthine oxidase inhibitory activity: A review,” vol. 93, no. 4, pp. 387–418, Jan. 2019, doi: </w:t>
      </w:r>
      <w:hyperlink r:id="rId76" w:history="1">
        <w:r w:rsidRPr="00653E4E">
          <w:rPr>
            <w:rStyle w:val="Hyperlink"/>
            <w:rFonts w:cs="Times New Roman"/>
          </w:rPr>
          <w:t>https://doi.org/10.1111/cbdd.13437</w:t>
        </w:r>
      </w:hyperlink>
      <w:r w:rsidRPr="00653E4E">
        <w:rPr>
          <w:rFonts w:cs="Times New Roman"/>
        </w:rPr>
        <w:t>.</w:t>
      </w:r>
    </w:p>
    <w:p w14:paraId="4A926493" w14:textId="6632D0E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[58]“Chrysanthemum hybridization in 21st century – A review,” </w:t>
      </w:r>
      <w:r w:rsidRPr="00653E4E">
        <w:rPr>
          <w:rFonts w:cs="Times New Roman"/>
          <w:i/>
          <w:iCs/>
        </w:rPr>
        <w:t>Journal of Ornamental Horticulture</w:t>
      </w:r>
      <w:r w:rsidRPr="00653E4E">
        <w:rPr>
          <w:rFonts w:cs="Times New Roman"/>
        </w:rPr>
        <w:t xml:space="preserve">, vol. 23, no. 2, 2020, Accessed: May 19, 2023. [Online]. Available: </w:t>
      </w:r>
      <w:hyperlink r:id="rId77" w:history="1">
        <w:r w:rsidRPr="00653E4E">
          <w:rPr>
            <w:rStyle w:val="Hyperlink"/>
            <w:rFonts w:cs="Times New Roman"/>
          </w:rPr>
          <w:t>https://www.indianjournals.com/ijor.aspx?target=ijor:joh&amp;volume=23&amp;issue=2&amp;article=001</w:t>
        </w:r>
      </w:hyperlink>
    </w:p>
    <w:p w14:paraId="6D293F21" w14:textId="57286F81"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[59]G. Mathys and E. A. Baker, “An Appraisal of the Effectiveness of Quarantines,” </w:t>
      </w:r>
      <w:r w:rsidRPr="00653E4E">
        <w:rPr>
          <w:rFonts w:cs="Times New Roman"/>
          <w:i/>
          <w:iCs/>
        </w:rPr>
        <w:t>Annual Review of Phytopathology</w:t>
      </w:r>
      <w:r w:rsidRPr="00653E4E">
        <w:rPr>
          <w:rFonts w:cs="Times New Roman"/>
        </w:rPr>
        <w:t xml:space="preserve">, vol. 18, no. 1, pp. 85–101, Sep. 1980, doi: </w:t>
      </w:r>
      <w:hyperlink r:id="rId78" w:history="1">
        <w:r w:rsidRPr="00653E4E">
          <w:rPr>
            <w:rStyle w:val="Hyperlink"/>
            <w:rFonts w:cs="Times New Roman"/>
          </w:rPr>
          <w:t>https://doi.org/10.1146/annurev.py.18.090180.000505</w:t>
        </w:r>
      </w:hyperlink>
      <w:r w:rsidRPr="00653E4E">
        <w:rPr>
          <w:rFonts w:cs="Times New Roman"/>
        </w:rPr>
        <w:t>.</w:t>
      </w:r>
    </w:p>
    <w:p w14:paraId="6267CC1F" w14:textId="57C8D7C4"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[60]G. R. Rout and P. Das, “Recent trends in the biotechnology of Chrysanthemum: a critical review,” </w:t>
      </w:r>
      <w:r w:rsidRPr="00653E4E">
        <w:rPr>
          <w:rFonts w:cs="Times New Roman"/>
          <w:i/>
          <w:iCs/>
        </w:rPr>
        <w:t>Scientia Horticulturae</w:t>
      </w:r>
      <w:r w:rsidRPr="00653E4E">
        <w:rPr>
          <w:rFonts w:cs="Times New Roman"/>
        </w:rPr>
        <w:t xml:space="preserve">, vol. 69, no. 3–4, pp. 239–257, May 1997, doi: </w:t>
      </w:r>
      <w:hyperlink r:id="rId79" w:history="1">
        <w:r w:rsidRPr="00653E4E">
          <w:rPr>
            <w:rStyle w:val="Hyperlink"/>
            <w:rFonts w:cs="Times New Roman"/>
          </w:rPr>
          <w:t>https://doi.org/10.1016/s0304-4238(97)00008-3</w:t>
        </w:r>
      </w:hyperlink>
      <w:r w:rsidRPr="00653E4E">
        <w:rPr>
          <w:rFonts w:cs="Times New Roman"/>
        </w:rPr>
        <w:t>.</w:t>
      </w:r>
    </w:p>
    <w:p w14:paraId="430EBA45" w14:textId="5CE1DDAA"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[61]I. J. Goodfellow </w:t>
      </w:r>
      <w:r w:rsidRPr="00653E4E">
        <w:rPr>
          <w:rFonts w:cs="Times New Roman"/>
          <w:i/>
          <w:iCs/>
        </w:rPr>
        <w:t>et al.</w:t>
      </w:r>
      <w:r w:rsidRPr="00653E4E">
        <w:rPr>
          <w:rFonts w:cs="Times New Roman"/>
        </w:rPr>
        <w:t xml:space="preserve">, “Generative Adversarial Networks,” </w:t>
      </w:r>
      <w:r w:rsidRPr="00653E4E">
        <w:rPr>
          <w:rFonts w:cs="Times New Roman"/>
          <w:i/>
          <w:iCs/>
        </w:rPr>
        <w:t>arXiv.org</w:t>
      </w:r>
      <w:r w:rsidRPr="00653E4E">
        <w:rPr>
          <w:rFonts w:cs="Times New Roman"/>
        </w:rPr>
        <w:t xml:space="preserve">, 2014. </w:t>
      </w:r>
      <w:hyperlink r:id="rId80" w:history="1">
        <w:r w:rsidRPr="00653E4E">
          <w:rPr>
            <w:rStyle w:val="Hyperlink"/>
            <w:rFonts w:cs="Times New Roman"/>
          </w:rPr>
          <w:t>https://arxiv.org/abs/1406.2661</w:t>
        </w:r>
      </w:hyperlink>
    </w:p>
    <w:p w14:paraId="270CD052" w14:textId="394326D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[62]J.-Y. Zhu, T. Park, P. Isola, and A. A. Efros, “Unpaired Image-to-Image Translation Using Cycle-Consistent Adversarial Networks,” </w:t>
      </w:r>
      <w:r w:rsidRPr="00653E4E">
        <w:rPr>
          <w:rFonts w:cs="Times New Roman"/>
          <w:i/>
          <w:iCs/>
        </w:rPr>
        <w:t>2017 IEEE International Conference on Computer Vision (ICCV)</w:t>
      </w:r>
      <w:r w:rsidRPr="00653E4E">
        <w:rPr>
          <w:rFonts w:cs="Times New Roman"/>
        </w:rPr>
        <w:t xml:space="preserve">, Oct. 2017, doi: </w:t>
      </w:r>
      <w:hyperlink r:id="rId81" w:history="1">
        <w:r w:rsidRPr="00653E4E">
          <w:rPr>
            <w:rStyle w:val="Hyperlink"/>
            <w:rFonts w:cs="Times New Roman"/>
          </w:rPr>
          <w:t>https://doi.org/10.1109/iccv.2017.244</w:t>
        </w:r>
      </w:hyperlink>
      <w:r w:rsidRPr="00653E4E">
        <w:rPr>
          <w:rFonts w:cs="Times New Roman"/>
        </w:rPr>
        <w:t>.</w:t>
      </w:r>
    </w:p>
    <w:p w14:paraId="31A098CE" w14:textId="26CA797C"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[63]P. Isola, J.-Y. Zhu, T. Zhou, and A. A. Efros, “Image-to-Image Translation with Conditional Adversarial Networks,” </w:t>
      </w:r>
      <w:r w:rsidRPr="00653E4E">
        <w:rPr>
          <w:rFonts w:cs="Times New Roman"/>
          <w:i/>
          <w:iCs/>
        </w:rPr>
        <w:t>2017 IEEE Conference on Computer Vision and Pattern Recognition (CVPR)</w:t>
      </w:r>
      <w:r w:rsidRPr="00653E4E">
        <w:rPr>
          <w:rFonts w:cs="Times New Roman"/>
        </w:rPr>
        <w:t xml:space="preserve">, Jul. 2017, doi: </w:t>
      </w:r>
      <w:hyperlink r:id="rId82" w:history="1">
        <w:r w:rsidRPr="00653E4E">
          <w:rPr>
            <w:rStyle w:val="Hyperlink"/>
            <w:rFonts w:cs="Times New Roman"/>
          </w:rPr>
          <w:t>https://doi.org/10.1109/cvpr.2017.632</w:t>
        </w:r>
      </w:hyperlink>
      <w:r w:rsidRPr="00653E4E">
        <w:rPr>
          <w:rFonts w:cs="Times New Roman"/>
        </w:rPr>
        <w:t>.</w:t>
      </w:r>
    </w:p>
    <w:p w14:paraId="7912E775" w14:textId="546D2D78"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[64]A. Radford, L. Metz, and S. Chintala, “Unsupervised Representation Learning with Deep Convolutional Generative Adversarial Networks,” </w:t>
      </w:r>
      <w:r w:rsidRPr="00653E4E">
        <w:rPr>
          <w:rFonts w:cs="Times New Roman"/>
          <w:i/>
          <w:iCs/>
        </w:rPr>
        <w:t>arXiv.org</w:t>
      </w:r>
      <w:r w:rsidRPr="00653E4E">
        <w:rPr>
          <w:rFonts w:cs="Times New Roman"/>
        </w:rPr>
        <w:t xml:space="preserve">, 2015. </w:t>
      </w:r>
      <w:hyperlink r:id="rId83" w:history="1">
        <w:r w:rsidRPr="00653E4E">
          <w:rPr>
            <w:rStyle w:val="Hyperlink"/>
            <w:rFonts w:cs="Times New Roman"/>
          </w:rPr>
          <w:t>https://arxiv.org/abs/1511.06434</w:t>
        </w:r>
      </w:hyperlink>
    </w:p>
    <w:p w14:paraId="65465E6D" w14:textId="7EFA3457"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[65]Y. Lu, D. Chen, E. Olaniyi, and Y. Huang, “Generative adversarial networks (GANs) for image augmentation in agriculture: A systematic review,” </w:t>
      </w:r>
      <w:r w:rsidRPr="00653E4E">
        <w:rPr>
          <w:rFonts w:cs="Times New Roman"/>
          <w:i/>
          <w:iCs/>
        </w:rPr>
        <w:t>Computers and Electronics in Agriculture</w:t>
      </w:r>
      <w:r w:rsidRPr="00653E4E">
        <w:rPr>
          <w:rFonts w:cs="Times New Roman"/>
        </w:rPr>
        <w:t xml:space="preserve">, vol. 200, p. 107208, Sep. 2022, doi: </w:t>
      </w:r>
      <w:hyperlink r:id="rId84" w:history="1">
        <w:r w:rsidRPr="00653E4E">
          <w:rPr>
            <w:rStyle w:val="Hyperlink"/>
            <w:rFonts w:cs="Times New Roman"/>
          </w:rPr>
          <w:t>https://doi.org/10.1016/j.compag.2022.107208</w:t>
        </w:r>
      </w:hyperlink>
      <w:r w:rsidRPr="00653E4E">
        <w:rPr>
          <w:rFonts w:cs="Times New Roman"/>
        </w:rPr>
        <w:t>.</w:t>
      </w:r>
    </w:p>
    <w:p w14:paraId="57A15D3A" w14:textId="056C8B5E" w:rsidR="00786C35" w:rsidRPr="00653E4E" w:rsidRDefault="00786C35"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[66]S. Mittal and S. Vaishay, “A survey of techniques for optimizing deep learning on GPUs,” </w:t>
      </w:r>
      <w:r w:rsidRPr="00653E4E">
        <w:rPr>
          <w:rFonts w:cs="Times New Roman"/>
          <w:i/>
          <w:iCs/>
        </w:rPr>
        <w:t>Journal of Systems Architecture</w:t>
      </w:r>
      <w:r w:rsidRPr="00653E4E">
        <w:rPr>
          <w:rFonts w:cs="Times New Roman"/>
        </w:rPr>
        <w:t xml:space="preserve">, vol. 99, p. 101635, Oct. 2019, doi: </w:t>
      </w:r>
      <w:hyperlink r:id="rId85" w:history="1">
        <w:r w:rsidRPr="00653E4E">
          <w:rPr>
            <w:rStyle w:val="Hyperlink"/>
            <w:rFonts w:cs="Times New Roman"/>
          </w:rPr>
          <w:t>https://doi.org/10.1016/j.sysarc.2019.101635</w:t>
        </w:r>
      </w:hyperlink>
      <w:r w:rsidRPr="00653E4E">
        <w:rPr>
          <w:rFonts w:cs="Times New Roman"/>
        </w:rPr>
        <w:t>.</w:t>
      </w:r>
    </w:p>
    <w:p w14:paraId="5A8A77C0" w14:textId="073A978D" w:rsidR="00804E81" w:rsidRPr="00653E4E" w:rsidRDefault="00804E81"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[67]“Pytorch Image Models (timm) | timmdocs,” </w:t>
      </w:r>
      <w:r w:rsidRPr="00653E4E">
        <w:rPr>
          <w:rFonts w:cs="Times New Roman"/>
          <w:i/>
          <w:iCs/>
        </w:rPr>
        <w:t>timm.fast.ai</w:t>
      </w:r>
      <w:r w:rsidRPr="00653E4E">
        <w:rPr>
          <w:rFonts w:cs="Times New Roman"/>
        </w:rPr>
        <w:t xml:space="preserve">. </w:t>
      </w:r>
      <w:hyperlink r:id="rId86" w:history="1">
        <w:r w:rsidRPr="00653E4E">
          <w:rPr>
            <w:rStyle w:val="Hyperlink"/>
            <w:rFonts w:cs="Times New Roman"/>
          </w:rPr>
          <w:t>https://timm.fast.ai/</w:t>
        </w:r>
      </w:hyperlink>
    </w:p>
    <w:p w14:paraId="0D20F830" w14:textId="13FD90D9" w:rsidR="00804E81" w:rsidRPr="00653E4E" w:rsidRDefault="00804E81" w:rsidP="00996828">
      <w:pPr>
        <w:widowControl w:val="0"/>
        <w:autoSpaceDE w:val="0"/>
        <w:autoSpaceDN w:val="0"/>
        <w:adjustRightInd w:val="0"/>
        <w:spacing w:after="0" w:line="240" w:lineRule="auto"/>
        <w:contextualSpacing/>
        <w:jc w:val="both"/>
        <w:rPr>
          <w:rFonts w:cs="Times New Roman"/>
        </w:rPr>
      </w:pPr>
      <w:r w:rsidRPr="00653E4E">
        <w:rPr>
          <w:rFonts w:cs="Times New Roman"/>
        </w:rPr>
        <w:t xml:space="preserve">[68]T. N. Kipf and M. Welling, “Semi-Supervised Classification with Graph Convolutional Networks,” </w:t>
      </w:r>
      <w:r w:rsidRPr="00653E4E">
        <w:rPr>
          <w:rFonts w:cs="Times New Roman"/>
          <w:i/>
          <w:iCs/>
        </w:rPr>
        <w:t>arXiv:1609.02907 [cs, stat]</w:t>
      </w:r>
      <w:r w:rsidRPr="00653E4E">
        <w:rPr>
          <w:rFonts w:cs="Times New Roman"/>
        </w:rPr>
        <w:t xml:space="preserve">, Feb. 2017, Available: </w:t>
      </w:r>
      <w:hyperlink r:id="rId87" w:history="1">
        <w:r w:rsidRPr="00653E4E">
          <w:rPr>
            <w:rStyle w:val="Hyperlink"/>
            <w:rFonts w:cs="Times New Roman"/>
          </w:rPr>
          <w:t>https://arxiv.org/abs/1609.02907</w:t>
        </w:r>
      </w:hyperlink>
    </w:p>
    <w:p w14:paraId="1515C8A5" w14:textId="77777777" w:rsidR="00804E81" w:rsidRPr="00653E4E" w:rsidRDefault="00804E81" w:rsidP="00996828">
      <w:pPr>
        <w:widowControl w:val="0"/>
        <w:autoSpaceDE w:val="0"/>
        <w:autoSpaceDN w:val="0"/>
        <w:adjustRightInd w:val="0"/>
        <w:spacing w:after="0" w:line="240" w:lineRule="auto"/>
        <w:contextualSpacing/>
        <w:jc w:val="both"/>
        <w:rPr>
          <w:rFonts w:cs="Times New Roman"/>
        </w:rPr>
      </w:pPr>
    </w:p>
    <w:p w14:paraId="68DA9E84" w14:textId="77777777" w:rsidR="000A394F" w:rsidRDefault="000A394F" w:rsidP="00996828">
      <w:pPr>
        <w:spacing w:line="240" w:lineRule="auto"/>
        <w:contextualSpacing/>
        <w:jc w:val="both"/>
      </w:pPr>
    </w:p>
    <w:p w14:paraId="2EFFC1A6" w14:textId="77777777" w:rsidR="003A7D4E" w:rsidRDefault="003A7D4E" w:rsidP="00996828">
      <w:pPr>
        <w:spacing w:line="240" w:lineRule="auto"/>
        <w:contextualSpacing/>
        <w:jc w:val="both"/>
      </w:pPr>
    </w:p>
    <w:p w14:paraId="452DA077" w14:textId="77777777" w:rsidR="003A7D4E" w:rsidRDefault="003A7D4E" w:rsidP="00311C3F"/>
    <w:p w14:paraId="6047980F" w14:textId="77777777" w:rsidR="003A7D4E" w:rsidRDefault="003A7D4E" w:rsidP="00311C3F"/>
    <w:p w14:paraId="0A4ADA75" w14:textId="77777777" w:rsidR="003A7D4E" w:rsidRDefault="003A7D4E" w:rsidP="00311C3F"/>
    <w:p w14:paraId="6E007ADD" w14:textId="77777777" w:rsidR="003A7D4E" w:rsidRDefault="003A7D4E" w:rsidP="00311C3F"/>
    <w:p w14:paraId="10844BA5" w14:textId="77777777" w:rsidR="003A7D4E" w:rsidRDefault="003A7D4E" w:rsidP="00311C3F"/>
    <w:p w14:paraId="1F49693A" w14:textId="77777777" w:rsidR="003A7D4E" w:rsidRDefault="003A7D4E" w:rsidP="00311C3F"/>
    <w:p w14:paraId="38777693" w14:textId="77777777" w:rsidR="003A7D4E" w:rsidRPr="00653E4E" w:rsidRDefault="003A7D4E" w:rsidP="00311C3F"/>
    <w:p w14:paraId="524D565A" w14:textId="77777777" w:rsidR="00FB4A95" w:rsidRPr="00653E4E" w:rsidRDefault="00FB4A95" w:rsidP="00311C3F"/>
    <w:p w14:paraId="3E5C758E" w14:textId="77777777" w:rsidR="00FB4A95" w:rsidRPr="00653E4E" w:rsidRDefault="00FB4A95" w:rsidP="00311C3F"/>
    <w:p w14:paraId="08262685" w14:textId="77777777" w:rsidR="00FB4A95" w:rsidRPr="00653E4E" w:rsidRDefault="00FB4A95" w:rsidP="00311C3F"/>
    <w:p w14:paraId="273F6D5E" w14:textId="77777777" w:rsidR="009260C6" w:rsidRPr="00311C3F" w:rsidRDefault="009260C6" w:rsidP="00311C3F"/>
    <w:p w14:paraId="36CBCA1A" w14:textId="479CC09B" w:rsidR="00572CA3" w:rsidRDefault="00572CA3" w:rsidP="00996828">
      <w:pPr>
        <w:pStyle w:val="Heading1"/>
        <w:spacing w:before="0" w:line="240" w:lineRule="auto"/>
        <w:contextualSpacing/>
        <w:jc w:val="both"/>
      </w:pPr>
      <w:bookmarkStart w:id="28" w:name="_Toc135382335"/>
      <w:r>
        <w:lastRenderedPageBreak/>
        <w:t>Appendices</w:t>
      </w:r>
      <w:bookmarkEnd w:id="28"/>
    </w:p>
    <w:p w14:paraId="0614ADBE" w14:textId="77777777" w:rsidR="003A7D4E" w:rsidRDefault="003A7D4E" w:rsidP="00996828">
      <w:pPr>
        <w:keepNext/>
        <w:spacing w:line="240" w:lineRule="auto"/>
        <w:contextualSpacing/>
      </w:pPr>
    </w:p>
    <w:p w14:paraId="2D0E582E" w14:textId="77777777" w:rsidR="00FB4A95" w:rsidRDefault="00FB4A95" w:rsidP="00996828">
      <w:pPr>
        <w:keepNext/>
        <w:spacing w:line="240" w:lineRule="auto"/>
        <w:contextualSpacing/>
        <w:sectPr w:rsidR="00FB4A95" w:rsidSect="00874FAB">
          <w:footerReference w:type="default" r:id="rId88"/>
          <w:pgSz w:w="12240" w:h="15840"/>
          <w:pgMar w:top="720" w:right="720" w:bottom="720" w:left="720" w:header="720" w:footer="720" w:gutter="0"/>
          <w:cols w:space="720"/>
          <w:docGrid w:linePitch="360"/>
        </w:sectPr>
      </w:pPr>
    </w:p>
    <w:p w14:paraId="10D439A3" w14:textId="77777777" w:rsidR="00C63E6F" w:rsidRDefault="00614368" w:rsidP="00996828">
      <w:pPr>
        <w:keepNext/>
        <w:spacing w:line="240" w:lineRule="auto"/>
        <w:contextualSpacing/>
        <w:jc w:val="center"/>
      </w:pPr>
      <w:r>
        <w:rPr>
          <w:noProof/>
        </w:rPr>
        <w:drawing>
          <wp:inline distT="0" distB="0" distL="0" distR="0" wp14:anchorId="66DE428E" wp14:editId="1B3C40E8">
            <wp:extent cx="2726992" cy="2511188"/>
            <wp:effectExtent l="0" t="0" r="0" b="3810"/>
            <wp:docPr id="604027006" name="Picture 60402700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27006" name="Picture 1" descr="A picture containing text, screenshot, diagram, rectangle&#10;&#10;Description automatically generated"/>
                    <pic:cNvPicPr/>
                  </pic:nvPicPr>
                  <pic:blipFill>
                    <a:blip r:embed="rId89">
                      <a:extLst>
                        <a:ext uri="{28A0092B-C50C-407E-A947-70E740481C1C}">
                          <a14:useLocalDpi xmlns:a14="http://schemas.microsoft.com/office/drawing/2010/main" val="0"/>
                        </a:ext>
                      </a:extLst>
                    </a:blip>
                    <a:stretch>
                      <a:fillRect/>
                    </a:stretch>
                  </pic:blipFill>
                  <pic:spPr>
                    <a:xfrm>
                      <a:off x="0" y="0"/>
                      <a:ext cx="2755444" cy="2537388"/>
                    </a:xfrm>
                    <a:prstGeom prst="rect">
                      <a:avLst/>
                    </a:prstGeom>
                  </pic:spPr>
                </pic:pic>
              </a:graphicData>
            </a:graphic>
          </wp:inline>
        </w:drawing>
      </w:r>
    </w:p>
    <w:p w14:paraId="2A7CB047" w14:textId="278A9232" w:rsidR="61220F11" w:rsidRDefault="00C63E6F" w:rsidP="00996828">
      <w:pPr>
        <w:pStyle w:val="Caption"/>
        <w:contextualSpacing/>
        <w:jc w:val="center"/>
      </w:pPr>
      <w:bookmarkStart w:id="29" w:name="_Toc135382337"/>
      <w:r>
        <w:t xml:space="preserve">Figure </w:t>
      </w:r>
      <w:fldSimple w:instr=" SEQ Figure \* ARABIC ">
        <w:r>
          <w:rPr>
            <w:noProof/>
          </w:rPr>
          <w:t>2</w:t>
        </w:r>
      </w:fldSimple>
      <w:r>
        <w:t xml:space="preserve"> The distribution of classes in the given dataset</w:t>
      </w:r>
      <w:bookmarkEnd w:id="29"/>
    </w:p>
    <w:p w14:paraId="3DE8EBA4" w14:textId="3A845575" w:rsidR="00B16A2B" w:rsidRDefault="00B16A2B" w:rsidP="00996828">
      <w:pPr>
        <w:keepNext/>
        <w:contextualSpacing/>
        <w:jc w:val="center"/>
      </w:pPr>
      <w:r>
        <w:rPr>
          <w:noProof/>
        </w:rPr>
        <w:drawing>
          <wp:inline distT="0" distB="0" distL="0" distR="0" wp14:anchorId="3893977A" wp14:editId="5C0B459E">
            <wp:extent cx="2702256" cy="2381913"/>
            <wp:effectExtent l="0" t="0" r="3175" b="0"/>
            <wp:docPr id="834303028" name="Picture 83430302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03028" name="Picture 1" descr="A picture containing text, screenshot, diagram, font&#10;&#10;Description automatically generated"/>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23316" cy="2400476"/>
                    </a:xfrm>
                    <a:prstGeom prst="rect">
                      <a:avLst/>
                    </a:prstGeom>
                    <a:noFill/>
                    <a:ln>
                      <a:noFill/>
                    </a:ln>
                  </pic:spPr>
                </pic:pic>
              </a:graphicData>
            </a:graphic>
          </wp:inline>
        </w:drawing>
      </w:r>
    </w:p>
    <w:p w14:paraId="038A851C" w14:textId="74DB5031" w:rsidR="00B16A2B" w:rsidRDefault="00B16A2B" w:rsidP="00996828">
      <w:pPr>
        <w:pStyle w:val="Caption"/>
        <w:contextualSpacing/>
        <w:jc w:val="center"/>
      </w:pPr>
      <w:bookmarkStart w:id="30" w:name="_Toc135382338"/>
      <w:r>
        <w:t xml:space="preserve">Figure </w:t>
      </w:r>
      <w:fldSimple w:instr=" SEQ Figure \* ARABIC ">
        <w:r w:rsidR="008676C8">
          <w:rPr>
            <w:noProof/>
          </w:rPr>
          <w:t>3</w:t>
        </w:r>
      </w:fldSimple>
      <w:r>
        <w:t xml:space="preserve"> The distribution of classes in the new dataset</w:t>
      </w:r>
      <w:bookmarkEnd w:id="30"/>
    </w:p>
    <w:p w14:paraId="1A599D27" w14:textId="77777777" w:rsidR="003A7D4E" w:rsidRDefault="003A7D4E" w:rsidP="00996828">
      <w:pPr>
        <w:keepNext/>
        <w:contextualSpacing/>
        <w:jc w:val="center"/>
        <w:sectPr w:rsidR="003A7D4E" w:rsidSect="003A7D4E">
          <w:type w:val="continuous"/>
          <w:pgSz w:w="12240" w:h="15840"/>
          <w:pgMar w:top="720" w:right="720" w:bottom="720" w:left="720" w:header="720" w:footer="720" w:gutter="0"/>
          <w:cols w:num="2" w:space="720"/>
          <w:docGrid w:linePitch="360"/>
        </w:sectPr>
      </w:pPr>
    </w:p>
    <w:p w14:paraId="3D6465F9" w14:textId="77777777" w:rsidR="003A7D4E" w:rsidRDefault="003A7D4E" w:rsidP="00996828">
      <w:pPr>
        <w:keepNext/>
        <w:contextualSpacing/>
        <w:jc w:val="center"/>
      </w:pPr>
      <w:r>
        <w:rPr>
          <w:noProof/>
        </w:rPr>
        <w:drawing>
          <wp:inline distT="0" distB="0" distL="0" distR="0" wp14:anchorId="48DE445E" wp14:editId="6588296C">
            <wp:extent cx="2681785" cy="2380163"/>
            <wp:effectExtent l="0" t="0" r="4445" b="1270"/>
            <wp:docPr id="1365716587" name="Picture 136571658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16587" name="Picture 10" descr="A picture containing text, screenshot, diagram, rectangle&#10;&#10;Description automatically generate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99115" cy="2395544"/>
                    </a:xfrm>
                    <a:prstGeom prst="rect">
                      <a:avLst/>
                    </a:prstGeom>
                    <a:noFill/>
                    <a:ln>
                      <a:noFill/>
                    </a:ln>
                  </pic:spPr>
                </pic:pic>
              </a:graphicData>
            </a:graphic>
          </wp:inline>
        </w:drawing>
      </w:r>
    </w:p>
    <w:p w14:paraId="5D0AA1C2" w14:textId="2EDDEE3E" w:rsidR="003A7D4E" w:rsidRDefault="003A7D4E" w:rsidP="00996828">
      <w:pPr>
        <w:pStyle w:val="Caption"/>
        <w:contextualSpacing/>
        <w:jc w:val="center"/>
      </w:pPr>
      <w:bookmarkStart w:id="31" w:name="_Toc135382339"/>
      <w:r>
        <w:t xml:space="preserve">Figure </w:t>
      </w:r>
      <w:fldSimple w:instr=" SEQ Figure \* ARABIC ">
        <w:r w:rsidR="008676C8">
          <w:rPr>
            <w:noProof/>
          </w:rPr>
          <w:t>4</w:t>
        </w:r>
      </w:fldSimple>
      <w:r>
        <w:t xml:space="preserve"> The performance results of models on task 1</w:t>
      </w:r>
      <w:bookmarkEnd w:id="31"/>
    </w:p>
    <w:p w14:paraId="302A9003" w14:textId="77777777" w:rsidR="003A7D4E" w:rsidRPr="003A7D4E" w:rsidRDefault="003A7D4E" w:rsidP="00996828">
      <w:pPr>
        <w:contextualSpacing/>
      </w:pPr>
    </w:p>
    <w:p w14:paraId="23348471" w14:textId="77777777" w:rsidR="003A7D4E" w:rsidRDefault="003A7D4E" w:rsidP="00996828">
      <w:pPr>
        <w:keepNext/>
        <w:spacing w:after="0"/>
        <w:contextualSpacing/>
        <w:jc w:val="center"/>
      </w:pPr>
      <w:r w:rsidRPr="00653E4E">
        <w:rPr>
          <w:rFonts w:eastAsia="Times New Roman" w:cs="Times New Roman"/>
          <w:noProof/>
        </w:rPr>
        <w:drawing>
          <wp:inline distT="0" distB="0" distL="0" distR="0" wp14:anchorId="44D95A17" wp14:editId="75C47B2D">
            <wp:extent cx="3527397" cy="1639260"/>
            <wp:effectExtent l="0" t="0" r="0" b="0"/>
            <wp:docPr id="798580279" name="Picture 798580279" descr="A picture containing vase, flowerpot, floral design, flower arr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80279" name="Picture 798580279" descr="A picture containing vase, flowerpot, floral design, flower arranging&#10;&#10;Description automatically generated"/>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553721" cy="1651493"/>
                    </a:xfrm>
                    <a:prstGeom prst="rect">
                      <a:avLst/>
                    </a:prstGeom>
                    <a:noFill/>
                    <a:ln>
                      <a:noFill/>
                    </a:ln>
                  </pic:spPr>
                </pic:pic>
              </a:graphicData>
            </a:graphic>
          </wp:inline>
        </w:drawing>
      </w:r>
    </w:p>
    <w:p w14:paraId="30C9B2B3" w14:textId="2BD49081" w:rsidR="003A7D4E" w:rsidRPr="00653E4E" w:rsidRDefault="003A7D4E" w:rsidP="00996828">
      <w:pPr>
        <w:pStyle w:val="Caption"/>
        <w:contextualSpacing/>
        <w:jc w:val="center"/>
        <w:rPr>
          <w:rFonts w:eastAsia="Times New Roman" w:cs="Times New Roman"/>
        </w:rPr>
      </w:pPr>
      <w:bookmarkStart w:id="32" w:name="_Toc135382340"/>
      <w:r>
        <w:t xml:space="preserve">Figure </w:t>
      </w:r>
      <w:fldSimple w:instr=" SEQ Figure \* ARABIC ">
        <w:r w:rsidR="008676C8">
          <w:rPr>
            <w:noProof/>
          </w:rPr>
          <w:t>5</w:t>
        </w:r>
      </w:fldSimple>
      <w:r>
        <w:t xml:space="preserve"> The recommendation results from Darknet-53</w:t>
      </w:r>
      <w:bookmarkEnd w:id="32"/>
    </w:p>
    <w:p w14:paraId="16A64106" w14:textId="77777777" w:rsidR="003A7D4E" w:rsidRDefault="003A7D4E" w:rsidP="00996828">
      <w:pPr>
        <w:contextualSpacing/>
      </w:pPr>
    </w:p>
    <w:p w14:paraId="79CB5745" w14:textId="77777777" w:rsidR="003A7D4E" w:rsidRDefault="003A7D4E" w:rsidP="00996828">
      <w:pPr>
        <w:contextualSpacing/>
      </w:pPr>
    </w:p>
    <w:p w14:paraId="0F5BCC67" w14:textId="77777777" w:rsidR="003A7D4E" w:rsidRDefault="003A7D4E" w:rsidP="00996828">
      <w:pPr>
        <w:contextualSpacing/>
      </w:pPr>
    </w:p>
    <w:p w14:paraId="7F7BB8CE" w14:textId="77777777" w:rsidR="003A7D4E" w:rsidRDefault="003A7D4E" w:rsidP="00996828">
      <w:pPr>
        <w:contextualSpacing/>
        <w:sectPr w:rsidR="003A7D4E" w:rsidSect="003A7D4E">
          <w:type w:val="continuous"/>
          <w:pgSz w:w="12240" w:h="15840"/>
          <w:pgMar w:top="720" w:right="720" w:bottom="720" w:left="720" w:header="720" w:footer="720" w:gutter="0"/>
          <w:cols w:num="2" w:space="720"/>
          <w:docGrid w:linePitch="360"/>
        </w:sectPr>
      </w:pPr>
    </w:p>
    <w:p w14:paraId="6FD6EC4F" w14:textId="77777777" w:rsidR="003A7D4E" w:rsidRPr="003A7D4E" w:rsidRDefault="003A7D4E" w:rsidP="00996828">
      <w:pPr>
        <w:contextualSpacing/>
      </w:pPr>
    </w:p>
    <w:p w14:paraId="3D89CBFC" w14:textId="77777777" w:rsidR="003A7D4E" w:rsidRDefault="003A7D4E" w:rsidP="00996828">
      <w:pPr>
        <w:keepNext/>
        <w:contextualSpacing/>
        <w:jc w:val="center"/>
      </w:pPr>
      <w:r>
        <w:rPr>
          <w:noProof/>
        </w:rPr>
        <w:drawing>
          <wp:inline distT="0" distB="0" distL="0" distR="0" wp14:anchorId="7F5AE4F6" wp14:editId="212C88CF">
            <wp:extent cx="4428698" cy="2275449"/>
            <wp:effectExtent l="0" t="0" r="0" b="0"/>
            <wp:docPr id="537511290" name="Picture 53751129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11290" name="Picture 9" descr="A picture containing text, screenshot, diagram, plot&#10;&#10;Description automatically generate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41222" cy="2281884"/>
                    </a:xfrm>
                    <a:prstGeom prst="rect">
                      <a:avLst/>
                    </a:prstGeom>
                    <a:noFill/>
                    <a:ln>
                      <a:noFill/>
                    </a:ln>
                  </pic:spPr>
                </pic:pic>
              </a:graphicData>
            </a:graphic>
          </wp:inline>
        </w:drawing>
      </w:r>
    </w:p>
    <w:p w14:paraId="6A635258" w14:textId="0AA777AD" w:rsidR="003A7D4E" w:rsidRPr="00BF585B" w:rsidRDefault="003A7D4E" w:rsidP="00996828">
      <w:pPr>
        <w:pStyle w:val="Caption"/>
        <w:contextualSpacing/>
        <w:jc w:val="center"/>
      </w:pPr>
      <w:bookmarkStart w:id="33" w:name="_Toc135382341"/>
      <w:r>
        <w:t xml:space="preserve">Figure </w:t>
      </w:r>
      <w:fldSimple w:instr=" SEQ Figure \* ARABIC ">
        <w:r w:rsidR="008676C8">
          <w:rPr>
            <w:noProof/>
          </w:rPr>
          <w:t>6</w:t>
        </w:r>
      </w:fldSimple>
      <w:r>
        <w:t xml:space="preserve"> The evaluation performance of all models for task 2</w:t>
      </w:r>
      <w:bookmarkEnd w:id="33"/>
    </w:p>
    <w:p w14:paraId="410A2713" w14:textId="77777777" w:rsidR="003A7D4E" w:rsidRPr="003A7D4E" w:rsidRDefault="003A7D4E" w:rsidP="00996828">
      <w:pPr>
        <w:contextualSpacing/>
      </w:pPr>
    </w:p>
    <w:p w14:paraId="05D0145E" w14:textId="77777777" w:rsidR="00D202E0" w:rsidRDefault="00D202E0" w:rsidP="00996828">
      <w:pPr>
        <w:keepNext/>
        <w:contextualSpacing/>
        <w:jc w:val="center"/>
      </w:pPr>
      <w:r>
        <w:rPr>
          <w:rStyle w:val="normaltextrun"/>
          <w:rFonts w:eastAsiaTheme="majorEastAsia"/>
          <w:noProof/>
        </w:rPr>
        <w:drawing>
          <wp:inline distT="0" distB="0" distL="0" distR="0" wp14:anchorId="2B4EC395" wp14:editId="7BAC3B21">
            <wp:extent cx="4077952" cy="2026693"/>
            <wp:effectExtent l="0" t="0" r="0" b="0"/>
            <wp:docPr id="410567362" name="Picture 410567362" descr="A graph of a graph of a graph of a graph of a graph of a graph of a graph of a graph of a graph of a graph of a graph of a graph of a graph o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7362" name="Picture 5" descr="A graph of a graph of a graph of a graph of a graph of a graph of a graph of a graph of a graph of a graph of a graph of a graph of a graph of&#10;&#10;Description automatically generated with low confidence"/>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111416" cy="2043324"/>
                    </a:xfrm>
                    <a:prstGeom prst="rect">
                      <a:avLst/>
                    </a:prstGeom>
                    <a:noFill/>
                    <a:ln>
                      <a:noFill/>
                    </a:ln>
                  </pic:spPr>
                </pic:pic>
              </a:graphicData>
            </a:graphic>
          </wp:inline>
        </w:drawing>
      </w:r>
    </w:p>
    <w:p w14:paraId="14B1830E" w14:textId="6965C0D2" w:rsidR="00D202E0" w:rsidRDefault="00D202E0" w:rsidP="00996828">
      <w:pPr>
        <w:pStyle w:val="Caption"/>
        <w:contextualSpacing/>
        <w:jc w:val="center"/>
      </w:pPr>
      <w:bookmarkStart w:id="34" w:name="_Toc135382342"/>
      <w:r>
        <w:t xml:space="preserve">Figure </w:t>
      </w:r>
      <w:fldSimple w:instr=" SEQ Figure \* ARABIC ">
        <w:r w:rsidR="008676C8">
          <w:rPr>
            <w:noProof/>
          </w:rPr>
          <w:t>7</w:t>
        </w:r>
      </w:fldSimple>
      <w:r>
        <w:t xml:space="preserve"> Darknet-53 performance after first 25 epochs</w:t>
      </w:r>
      <w:bookmarkEnd w:id="34"/>
    </w:p>
    <w:p w14:paraId="3454CF00" w14:textId="77777777" w:rsidR="00640D8F" w:rsidRDefault="00640D8F" w:rsidP="00996828">
      <w:pPr>
        <w:keepNext/>
        <w:contextualSpacing/>
        <w:jc w:val="center"/>
      </w:pPr>
      <w:r>
        <w:rPr>
          <w:noProof/>
        </w:rPr>
        <w:drawing>
          <wp:inline distT="0" distB="0" distL="0" distR="0" wp14:anchorId="38042003" wp14:editId="33B2A60A">
            <wp:extent cx="4360460" cy="2147527"/>
            <wp:effectExtent l="0" t="0" r="2540" b="5715"/>
            <wp:docPr id="684736657" name="Picture 6847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368637" cy="2151554"/>
                    </a:xfrm>
                    <a:prstGeom prst="rect">
                      <a:avLst/>
                    </a:prstGeom>
                    <a:noFill/>
                    <a:ln>
                      <a:noFill/>
                    </a:ln>
                  </pic:spPr>
                </pic:pic>
              </a:graphicData>
            </a:graphic>
          </wp:inline>
        </w:drawing>
      </w:r>
    </w:p>
    <w:p w14:paraId="0A4EFBA4" w14:textId="248CD8D7" w:rsidR="00640D8F" w:rsidRDefault="00640D8F" w:rsidP="00996828">
      <w:pPr>
        <w:pStyle w:val="Caption"/>
        <w:contextualSpacing/>
        <w:jc w:val="center"/>
      </w:pPr>
      <w:bookmarkStart w:id="35" w:name="_Toc135382343"/>
      <w:r>
        <w:t xml:space="preserve">Figure </w:t>
      </w:r>
      <w:fldSimple w:instr=" SEQ Figure \* ARABIC ">
        <w:r w:rsidR="008676C8">
          <w:rPr>
            <w:noProof/>
          </w:rPr>
          <w:t>8</w:t>
        </w:r>
      </w:fldSimple>
      <w:r>
        <w:t xml:space="preserve"> Darknet-53 performance saturates after about 100 epochs on the "hard augmentation"</w:t>
      </w:r>
      <w:bookmarkEnd w:id="35"/>
    </w:p>
    <w:p w14:paraId="5E342E27" w14:textId="77777777" w:rsidR="000A23E6" w:rsidRDefault="000A23E6" w:rsidP="00996828">
      <w:pPr>
        <w:keepNext/>
        <w:contextualSpacing/>
        <w:jc w:val="center"/>
      </w:pPr>
      <w:r>
        <w:rPr>
          <w:noProof/>
        </w:rPr>
        <w:drawing>
          <wp:inline distT="0" distB="0" distL="0" distR="0" wp14:anchorId="43E7B600" wp14:editId="116A9B88">
            <wp:extent cx="5145206" cy="2547089"/>
            <wp:effectExtent l="0" t="0" r="0" b="5715"/>
            <wp:docPr id="1008175860" name="Picture 100817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57957" cy="2553401"/>
                    </a:xfrm>
                    <a:prstGeom prst="rect">
                      <a:avLst/>
                    </a:prstGeom>
                    <a:noFill/>
                    <a:ln>
                      <a:noFill/>
                    </a:ln>
                  </pic:spPr>
                </pic:pic>
              </a:graphicData>
            </a:graphic>
          </wp:inline>
        </w:drawing>
      </w:r>
    </w:p>
    <w:p w14:paraId="15BA0756" w14:textId="1F58A788" w:rsidR="000A23E6" w:rsidRDefault="000A23E6" w:rsidP="00996828">
      <w:pPr>
        <w:pStyle w:val="Caption"/>
        <w:contextualSpacing/>
        <w:jc w:val="center"/>
      </w:pPr>
      <w:bookmarkStart w:id="36" w:name="_Toc135382344"/>
      <w:r>
        <w:t xml:space="preserve">Figure </w:t>
      </w:r>
      <w:fldSimple w:instr=" SEQ Figure \* ARABIC ">
        <w:r w:rsidR="008676C8">
          <w:rPr>
            <w:noProof/>
          </w:rPr>
          <w:t>9</w:t>
        </w:r>
      </w:fldSimple>
      <w:r>
        <w:t xml:space="preserve"> Darknet-53 accuracy reaches its peak at 78.1%</w:t>
      </w:r>
      <w:bookmarkEnd w:id="36"/>
    </w:p>
    <w:p w14:paraId="18F617FD" w14:textId="77777777" w:rsidR="00831B62" w:rsidRPr="00831B62" w:rsidRDefault="00831B62" w:rsidP="00996828">
      <w:pPr>
        <w:contextualSpacing/>
        <w:jc w:val="center"/>
      </w:pPr>
    </w:p>
    <w:p w14:paraId="47FC4077" w14:textId="77777777" w:rsidR="61220F11" w:rsidRPr="00D202E0" w:rsidRDefault="61220F11" w:rsidP="00996828">
      <w:pPr>
        <w:contextualSpacing/>
        <w:jc w:val="center"/>
      </w:pPr>
    </w:p>
    <w:p w14:paraId="3202CE98" w14:textId="76068A14" w:rsidR="61220F11" w:rsidRDefault="61220F11" w:rsidP="00996828">
      <w:pPr>
        <w:spacing w:line="240" w:lineRule="auto"/>
        <w:contextualSpacing/>
        <w:jc w:val="center"/>
        <w:rPr>
          <w:rFonts w:eastAsia="Times New Roman" w:cs="Times New Roman"/>
        </w:rPr>
      </w:pPr>
    </w:p>
    <w:sectPr w:rsidR="61220F11" w:rsidSect="003A7D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4AD24" w14:textId="77777777" w:rsidR="00850AD6" w:rsidRDefault="00850AD6" w:rsidP="00850AD6">
      <w:pPr>
        <w:spacing w:after="0" w:line="240" w:lineRule="auto"/>
      </w:pPr>
      <w:r>
        <w:separator/>
      </w:r>
    </w:p>
  </w:endnote>
  <w:endnote w:type="continuationSeparator" w:id="0">
    <w:p w14:paraId="10D53ECD" w14:textId="77777777" w:rsidR="00850AD6" w:rsidRDefault="00850AD6" w:rsidP="00850AD6">
      <w:pPr>
        <w:spacing w:after="0" w:line="240" w:lineRule="auto"/>
      </w:pPr>
      <w:r>
        <w:continuationSeparator/>
      </w:r>
    </w:p>
  </w:endnote>
  <w:endnote w:type="continuationNotice" w:id="1">
    <w:p w14:paraId="54578596" w14:textId="77777777" w:rsidR="00850AD6" w:rsidRDefault="00850A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22024"/>
      <w:docPartObj>
        <w:docPartGallery w:val="Page Numbers (Bottom of Page)"/>
        <w:docPartUnique/>
      </w:docPartObj>
    </w:sdtPr>
    <w:sdtEndPr>
      <w:rPr>
        <w:noProof/>
      </w:rPr>
    </w:sdtEndPr>
    <w:sdtContent>
      <w:p w14:paraId="2CF4A034" w14:textId="44EFB9C6" w:rsidR="00EE4BCF" w:rsidRDefault="00EE4B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6BEE3" w14:textId="77777777" w:rsidR="00EE4BCF" w:rsidRDefault="00EE4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A886" w14:textId="77777777" w:rsidR="00850AD6" w:rsidRDefault="00850AD6" w:rsidP="00850AD6">
      <w:pPr>
        <w:spacing w:after="0" w:line="240" w:lineRule="auto"/>
      </w:pPr>
      <w:r>
        <w:separator/>
      </w:r>
    </w:p>
  </w:footnote>
  <w:footnote w:type="continuationSeparator" w:id="0">
    <w:p w14:paraId="0AF17C41" w14:textId="77777777" w:rsidR="00850AD6" w:rsidRDefault="00850AD6" w:rsidP="00850AD6">
      <w:pPr>
        <w:spacing w:after="0" w:line="240" w:lineRule="auto"/>
      </w:pPr>
      <w:r>
        <w:continuationSeparator/>
      </w:r>
    </w:p>
  </w:footnote>
  <w:footnote w:type="continuationNotice" w:id="1">
    <w:p w14:paraId="2BDBBBBF" w14:textId="77777777" w:rsidR="00850AD6" w:rsidRDefault="00850AD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aJtdmOcbCLj4s" int2:id="hjM3eOrC">
      <int2:state int2:value="Rejected" int2:type="AugLoop_Text_Critique"/>
    </int2:textHash>
    <int2:textHash int2:hashCode="hcxgx7b54Z8R+Y" int2:id="vQ5kcP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9D3"/>
    <w:multiLevelType w:val="hybridMultilevel"/>
    <w:tmpl w:val="138AD1A8"/>
    <w:lvl w:ilvl="0" w:tplc="C34A676E">
      <w:start w:val="1"/>
      <w:numFmt w:val="bullet"/>
      <w:lvlText w:val="·"/>
      <w:lvlJc w:val="left"/>
      <w:pPr>
        <w:ind w:left="720" w:hanging="360"/>
      </w:pPr>
      <w:rPr>
        <w:rFonts w:ascii="Symbol" w:hAnsi="Symbol" w:hint="default"/>
      </w:rPr>
    </w:lvl>
    <w:lvl w:ilvl="1" w:tplc="50D0D5DC">
      <w:start w:val="1"/>
      <w:numFmt w:val="bullet"/>
      <w:lvlText w:val="o"/>
      <w:lvlJc w:val="left"/>
      <w:pPr>
        <w:ind w:left="1440" w:hanging="360"/>
      </w:pPr>
      <w:rPr>
        <w:rFonts w:ascii="Courier New" w:hAnsi="Courier New" w:hint="default"/>
      </w:rPr>
    </w:lvl>
    <w:lvl w:ilvl="2" w:tplc="D172A05C">
      <w:start w:val="1"/>
      <w:numFmt w:val="bullet"/>
      <w:lvlText w:val=""/>
      <w:lvlJc w:val="left"/>
      <w:pPr>
        <w:ind w:left="2160" w:hanging="360"/>
      </w:pPr>
      <w:rPr>
        <w:rFonts w:ascii="Wingdings" w:hAnsi="Wingdings" w:hint="default"/>
      </w:rPr>
    </w:lvl>
    <w:lvl w:ilvl="3" w:tplc="750EF73A">
      <w:start w:val="1"/>
      <w:numFmt w:val="bullet"/>
      <w:lvlText w:val=""/>
      <w:lvlJc w:val="left"/>
      <w:pPr>
        <w:ind w:left="2880" w:hanging="360"/>
      </w:pPr>
      <w:rPr>
        <w:rFonts w:ascii="Symbol" w:hAnsi="Symbol" w:hint="default"/>
      </w:rPr>
    </w:lvl>
    <w:lvl w:ilvl="4" w:tplc="34EA78D6">
      <w:start w:val="1"/>
      <w:numFmt w:val="bullet"/>
      <w:lvlText w:val="o"/>
      <w:lvlJc w:val="left"/>
      <w:pPr>
        <w:ind w:left="3600" w:hanging="360"/>
      </w:pPr>
      <w:rPr>
        <w:rFonts w:ascii="Courier New" w:hAnsi="Courier New" w:hint="default"/>
      </w:rPr>
    </w:lvl>
    <w:lvl w:ilvl="5" w:tplc="0F662162">
      <w:start w:val="1"/>
      <w:numFmt w:val="bullet"/>
      <w:lvlText w:val=""/>
      <w:lvlJc w:val="left"/>
      <w:pPr>
        <w:ind w:left="4320" w:hanging="360"/>
      </w:pPr>
      <w:rPr>
        <w:rFonts w:ascii="Wingdings" w:hAnsi="Wingdings" w:hint="default"/>
      </w:rPr>
    </w:lvl>
    <w:lvl w:ilvl="6" w:tplc="32A2EDC2">
      <w:start w:val="1"/>
      <w:numFmt w:val="bullet"/>
      <w:lvlText w:val=""/>
      <w:lvlJc w:val="left"/>
      <w:pPr>
        <w:ind w:left="5040" w:hanging="360"/>
      </w:pPr>
      <w:rPr>
        <w:rFonts w:ascii="Symbol" w:hAnsi="Symbol" w:hint="default"/>
      </w:rPr>
    </w:lvl>
    <w:lvl w:ilvl="7" w:tplc="E6D2A950">
      <w:start w:val="1"/>
      <w:numFmt w:val="bullet"/>
      <w:lvlText w:val="o"/>
      <w:lvlJc w:val="left"/>
      <w:pPr>
        <w:ind w:left="5760" w:hanging="360"/>
      </w:pPr>
      <w:rPr>
        <w:rFonts w:ascii="Courier New" w:hAnsi="Courier New" w:hint="default"/>
      </w:rPr>
    </w:lvl>
    <w:lvl w:ilvl="8" w:tplc="067C1086">
      <w:start w:val="1"/>
      <w:numFmt w:val="bullet"/>
      <w:lvlText w:val=""/>
      <w:lvlJc w:val="left"/>
      <w:pPr>
        <w:ind w:left="6480" w:hanging="360"/>
      </w:pPr>
      <w:rPr>
        <w:rFonts w:ascii="Wingdings" w:hAnsi="Wingdings" w:hint="default"/>
      </w:rPr>
    </w:lvl>
  </w:abstractNum>
  <w:abstractNum w:abstractNumId="1" w15:restartNumberingAfterBreak="0">
    <w:nsid w:val="0950F387"/>
    <w:multiLevelType w:val="hybridMultilevel"/>
    <w:tmpl w:val="57269D0E"/>
    <w:lvl w:ilvl="0" w:tplc="A0F8D238">
      <w:start w:val="5"/>
      <w:numFmt w:val="decimal"/>
      <w:lvlText w:val="%1."/>
      <w:lvlJc w:val="left"/>
      <w:pPr>
        <w:ind w:left="720" w:hanging="360"/>
      </w:pPr>
    </w:lvl>
    <w:lvl w:ilvl="1" w:tplc="32B80FE2">
      <w:start w:val="1"/>
      <w:numFmt w:val="lowerLetter"/>
      <w:lvlText w:val="%2."/>
      <w:lvlJc w:val="left"/>
      <w:pPr>
        <w:ind w:left="1440" w:hanging="360"/>
      </w:pPr>
    </w:lvl>
    <w:lvl w:ilvl="2" w:tplc="B472FCDE">
      <w:start w:val="1"/>
      <w:numFmt w:val="lowerRoman"/>
      <w:lvlText w:val="%3."/>
      <w:lvlJc w:val="right"/>
      <w:pPr>
        <w:ind w:left="2160" w:hanging="180"/>
      </w:pPr>
    </w:lvl>
    <w:lvl w:ilvl="3" w:tplc="8DAEBBAE">
      <w:start w:val="1"/>
      <w:numFmt w:val="decimal"/>
      <w:lvlText w:val="%4."/>
      <w:lvlJc w:val="left"/>
      <w:pPr>
        <w:ind w:left="2880" w:hanging="360"/>
      </w:pPr>
    </w:lvl>
    <w:lvl w:ilvl="4" w:tplc="ADDA05DE">
      <w:start w:val="1"/>
      <w:numFmt w:val="lowerLetter"/>
      <w:lvlText w:val="%5."/>
      <w:lvlJc w:val="left"/>
      <w:pPr>
        <w:ind w:left="3600" w:hanging="360"/>
      </w:pPr>
    </w:lvl>
    <w:lvl w:ilvl="5" w:tplc="93BAD808">
      <w:start w:val="1"/>
      <w:numFmt w:val="lowerRoman"/>
      <w:lvlText w:val="%6."/>
      <w:lvlJc w:val="right"/>
      <w:pPr>
        <w:ind w:left="4320" w:hanging="180"/>
      </w:pPr>
    </w:lvl>
    <w:lvl w:ilvl="6" w:tplc="47A29CB6">
      <w:start w:val="1"/>
      <w:numFmt w:val="decimal"/>
      <w:lvlText w:val="%7."/>
      <w:lvlJc w:val="left"/>
      <w:pPr>
        <w:ind w:left="5040" w:hanging="360"/>
      </w:pPr>
    </w:lvl>
    <w:lvl w:ilvl="7" w:tplc="6434B04C">
      <w:start w:val="1"/>
      <w:numFmt w:val="lowerLetter"/>
      <w:lvlText w:val="%8."/>
      <w:lvlJc w:val="left"/>
      <w:pPr>
        <w:ind w:left="5760" w:hanging="360"/>
      </w:pPr>
    </w:lvl>
    <w:lvl w:ilvl="8" w:tplc="E8F82F6A">
      <w:start w:val="1"/>
      <w:numFmt w:val="lowerRoman"/>
      <w:lvlText w:val="%9."/>
      <w:lvlJc w:val="right"/>
      <w:pPr>
        <w:ind w:left="6480" w:hanging="180"/>
      </w:pPr>
    </w:lvl>
  </w:abstractNum>
  <w:abstractNum w:abstractNumId="2" w15:restartNumberingAfterBreak="0">
    <w:nsid w:val="0DEB064B"/>
    <w:multiLevelType w:val="hybridMultilevel"/>
    <w:tmpl w:val="5C5CB976"/>
    <w:lvl w:ilvl="0" w:tplc="7BDE5A2E">
      <w:start w:val="2"/>
      <w:numFmt w:val="decimal"/>
      <w:lvlText w:val="%1."/>
      <w:lvlJc w:val="left"/>
      <w:pPr>
        <w:ind w:left="720" w:hanging="360"/>
      </w:pPr>
    </w:lvl>
    <w:lvl w:ilvl="1" w:tplc="EF682FD8">
      <w:start w:val="1"/>
      <w:numFmt w:val="lowerLetter"/>
      <w:lvlText w:val="%2."/>
      <w:lvlJc w:val="left"/>
      <w:pPr>
        <w:ind w:left="1440" w:hanging="360"/>
      </w:pPr>
    </w:lvl>
    <w:lvl w:ilvl="2" w:tplc="E29AE5D8">
      <w:start w:val="1"/>
      <w:numFmt w:val="lowerRoman"/>
      <w:lvlText w:val="%3."/>
      <w:lvlJc w:val="right"/>
      <w:pPr>
        <w:ind w:left="2160" w:hanging="180"/>
      </w:pPr>
    </w:lvl>
    <w:lvl w:ilvl="3" w:tplc="515E1200">
      <w:start w:val="1"/>
      <w:numFmt w:val="decimal"/>
      <w:lvlText w:val="%4."/>
      <w:lvlJc w:val="left"/>
      <w:pPr>
        <w:ind w:left="2880" w:hanging="360"/>
      </w:pPr>
    </w:lvl>
    <w:lvl w:ilvl="4" w:tplc="CC1A8706">
      <w:start w:val="1"/>
      <w:numFmt w:val="lowerLetter"/>
      <w:lvlText w:val="%5."/>
      <w:lvlJc w:val="left"/>
      <w:pPr>
        <w:ind w:left="3600" w:hanging="360"/>
      </w:pPr>
    </w:lvl>
    <w:lvl w:ilvl="5" w:tplc="8CA081CE">
      <w:start w:val="1"/>
      <w:numFmt w:val="lowerRoman"/>
      <w:lvlText w:val="%6."/>
      <w:lvlJc w:val="right"/>
      <w:pPr>
        <w:ind w:left="4320" w:hanging="180"/>
      </w:pPr>
    </w:lvl>
    <w:lvl w:ilvl="6" w:tplc="2A100D8A">
      <w:start w:val="1"/>
      <w:numFmt w:val="decimal"/>
      <w:lvlText w:val="%7."/>
      <w:lvlJc w:val="left"/>
      <w:pPr>
        <w:ind w:left="5040" w:hanging="360"/>
      </w:pPr>
    </w:lvl>
    <w:lvl w:ilvl="7" w:tplc="A6243582">
      <w:start w:val="1"/>
      <w:numFmt w:val="lowerLetter"/>
      <w:lvlText w:val="%8."/>
      <w:lvlJc w:val="left"/>
      <w:pPr>
        <w:ind w:left="5760" w:hanging="360"/>
      </w:pPr>
    </w:lvl>
    <w:lvl w:ilvl="8" w:tplc="497C8428">
      <w:start w:val="1"/>
      <w:numFmt w:val="lowerRoman"/>
      <w:lvlText w:val="%9."/>
      <w:lvlJc w:val="right"/>
      <w:pPr>
        <w:ind w:left="6480" w:hanging="180"/>
      </w:pPr>
    </w:lvl>
  </w:abstractNum>
  <w:abstractNum w:abstractNumId="3" w15:restartNumberingAfterBreak="0">
    <w:nsid w:val="144CD831"/>
    <w:multiLevelType w:val="hybridMultilevel"/>
    <w:tmpl w:val="048E3ABE"/>
    <w:lvl w:ilvl="0" w:tplc="EB104890">
      <w:start w:val="1"/>
      <w:numFmt w:val="decimal"/>
      <w:lvlText w:val="%1."/>
      <w:lvlJc w:val="left"/>
      <w:pPr>
        <w:ind w:left="720" w:hanging="360"/>
      </w:pPr>
    </w:lvl>
    <w:lvl w:ilvl="1" w:tplc="43F8E610">
      <w:start w:val="1"/>
      <w:numFmt w:val="lowerLetter"/>
      <w:lvlText w:val="%2."/>
      <w:lvlJc w:val="left"/>
      <w:pPr>
        <w:ind w:left="1440" w:hanging="360"/>
      </w:pPr>
    </w:lvl>
    <w:lvl w:ilvl="2" w:tplc="BB28A7EE">
      <w:start w:val="1"/>
      <w:numFmt w:val="lowerRoman"/>
      <w:lvlText w:val="%3."/>
      <w:lvlJc w:val="right"/>
      <w:pPr>
        <w:ind w:left="2160" w:hanging="180"/>
      </w:pPr>
    </w:lvl>
    <w:lvl w:ilvl="3" w:tplc="F7948C6E">
      <w:start w:val="1"/>
      <w:numFmt w:val="decimal"/>
      <w:lvlText w:val="%4."/>
      <w:lvlJc w:val="left"/>
      <w:pPr>
        <w:ind w:left="2880" w:hanging="360"/>
      </w:pPr>
    </w:lvl>
    <w:lvl w:ilvl="4" w:tplc="FA5EA9BE">
      <w:start w:val="1"/>
      <w:numFmt w:val="lowerLetter"/>
      <w:lvlText w:val="%5."/>
      <w:lvlJc w:val="left"/>
      <w:pPr>
        <w:ind w:left="3600" w:hanging="360"/>
      </w:pPr>
    </w:lvl>
    <w:lvl w:ilvl="5" w:tplc="87544ABA">
      <w:start w:val="1"/>
      <w:numFmt w:val="lowerRoman"/>
      <w:lvlText w:val="%6."/>
      <w:lvlJc w:val="right"/>
      <w:pPr>
        <w:ind w:left="4320" w:hanging="180"/>
      </w:pPr>
    </w:lvl>
    <w:lvl w:ilvl="6" w:tplc="1DC2FD00">
      <w:start w:val="1"/>
      <w:numFmt w:val="decimal"/>
      <w:lvlText w:val="%7."/>
      <w:lvlJc w:val="left"/>
      <w:pPr>
        <w:ind w:left="5040" w:hanging="360"/>
      </w:pPr>
    </w:lvl>
    <w:lvl w:ilvl="7" w:tplc="7800139C">
      <w:start w:val="1"/>
      <w:numFmt w:val="lowerLetter"/>
      <w:lvlText w:val="%8."/>
      <w:lvlJc w:val="left"/>
      <w:pPr>
        <w:ind w:left="5760" w:hanging="360"/>
      </w:pPr>
    </w:lvl>
    <w:lvl w:ilvl="8" w:tplc="A0345378">
      <w:start w:val="1"/>
      <w:numFmt w:val="lowerRoman"/>
      <w:lvlText w:val="%9."/>
      <w:lvlJc w:val="right"/>
      <w:pPr>
        <w:ind w:left="6480" w:hanging="180"/>
      </w:pPr>
    </w:lvl>
  </w:abstractNum>
  <w:abstractNum w:abstractNumId="4" w15:restartNumberingAfterBreak="0">
    <w:nsid w:val="165F7A30"/>
    <w:multiLevelType w:val="hybridMultilevel"/>
    <w:tmpl w:val="CC48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8949A"/>
    <w:multiLevelType w:val="hybridMultilevel"/>
    <w:tmpl w:val="DD12BF96"/>
    <w:lvl w:ilvl="0" w:tplc="7E980450">
      <w:start w:val="1"/>
      <w:numFmt w:val="bullet"/>
      <w:lvlText w:val=""/>
      <w:lvlJc w:val="left"/>
      <w:pPr>
        <w:ind w:left="720" w:hanging="360"/>
      </w:pPr>
      <w:rPr>
        <w:rFonts w:ascii="Symbol" w:hAnsi="Symbol" w:hint="default"/>
      </w:rPr>
    </w:lvl>
    <w:lvl w:ilvl="1" w:tplc="DA7A1280">
      <w:start w:val="1"/>
      <w:numFmt w:val="bullet"/>
      <w:lvlText w:val="o"/>
      <w:lvlJc w:val="left"/>
      <w:pPr>
        <w:ind w:left="1440" w:hanging="360"/>
      </w:pPr>
      <w:rPr>
        <w:rFonts w:ascii="&quot;Courier New&quot;" w:hAnsi="&quot;Courier New&quot;" w:hint="default"/>
      </w:rPr>
    </w:lvl>
    <w:lvl w:ilvl="2" w:tplc="1A465B42">
      <w:start w:val="1"/>
      <w:numFmt w:val="bullet"/>
      <w:lvlText w:val=""/>
      <w:lvlJc w:val="left"/>
      <w:pPr>
        <w:ind w:left="2160" w:hanging="360"/>
      </w:pPr>
      <w:rPr>
        <w:rFonts w:ascii="Wingdings" w:hAnsi="Wingdings" w:hint="default"/>
      </w:rPr>
    </w:lvl>
    <w:lvl w:ilvl="3" w:tplc="698C9888">
      <w:start w:val="1"/>
      <w:numFmt w:val="bullet"/>
      <w:lvlText w:val=""/>
      <w:lvlJc w:val="left"/>
      <w:pPr>
        <w:ind w:left="2880" w:hanging="360"/>
      </w:pPr>
      <w:rPr>
        <w:rFonts w:ascii="Symbol" w:hAnsi="Symbol" w:hint="default"/>
      </w:rPr>
    </w:lvl>
    <w:lvl w:ilvl="4" w:tplc="055CE918">
      <w:start w:val="1"/>
      <w:numFmt w:val="bullet"/>
      <w:lvlText w:val="o"/>
      <w:lvlJc w:val="left"/>
      <w:pPr>
        <w:ind w:left="3600" w:hanging="360"/>
      </w:pPr>
      <w:rPr>
        <w:rFonts w:ascii="Courier New" w:hAnsi="Courier New" w:hint="default"/>
      </w:rPr>
    </w:lvl>
    <w:lvl w:ilvl="5" w:tplc="C2666988">
      <w:start w:val="1"/>
      <w:numFmt w:val="bullet"/>
      <w:lvlText w:val=""/>
      <w:lvlJc w:val="left"/>
      <w:pPr>
        <w:ind w:left="4320" w:hanging="360"/>
      </w:pPr>
      <w:rPr>
        <w:rFonts w:ascii="Wingdings" w:hAnsi="Wingdings" w:hint="default"/>
      </w:rPr>
    </w:lvl>
    <w:lvl w:ilvl="6" w:tplc="11F651A4">
      <w:start w:val="1"/>
      <w:numFmt w:val="bullet"/>
      <w:lvlText w:val=""/>
      <w:lvlJc w:val="left"/>
      <w:pPr>
        <w:ind w:left="5040" w:hanging="360"/>
      </w:pPr>
      <w:rPr>
        <w:rFonts w:ascii="Symbol" w:hAnsi="Symbol" w:hint="default"/>
      </w:rPr>
    </w:lvl>
    <w:lvl w:ilvl="7" w:tplc="9008FB5E">
      <w:start w:val="1"/>
      <w:numFmt w:val="bullet"/>
      <w:lvlText w:val="o"/>
      <w:lvlJc w:val="left"/>
      <w:pPr>
        <w:ind w:left="5760" w:hanging="360"/>
      </w:pPr>
      <w:rPr>
        <w:rFonts w:ascii="Courier New" w:hAnsi="Courier New" w:hint="default"/>
      </w:rPr>
    </w:lvl>
    <w:lvl w:ilvl="8" w:tplc="F120E3A4">
      <w:start w:val="1"/>
      <w:numFmt w:val="bullet"/>
      <w:lvlText w:val=""/>
      <w:lvlJc w:val="left"/>
      <w:pPr>
        <w:ind w:left="6480" w:hanging="360"/>
      </w:pPr>
      <w:rPr>
        <w:rFonts w:ascii="Wingdings" w:hAnsi="Wingdings" w:hint="default"/>
      </w:rPr>
    </w:lvl>
  </w:abstractNum>
  <w:abstractNum w:abstractNumId="6" w15:restartNumberingAfterBreak="0">
    <w:nsid w:val="1BE319A3"/>
    <w:multiLevelType w:val="hybridMultilevel"/>
    <w:tmpl w:val="798081DA"/>
    <w:lvl w:ilvl="0" w:tplc="128CC5AC">
      <w:start w:val="3"/>
      <w:numFmt w:val="decimal"/>
      <w:lvlText w:val="%1."/>
      <w:lvlJc w:val="left"/>
      <w:pPr>
        <w:ind w:left="720" w:hanging="360"/>
      </w:pPr>
    </w:lvl>
    <w:lvl w:ilvl="1" w:tplc="095A43AC">
      <w:start w:val="1"/>
      <w:numFmt w:val="lowerLetter"/>
      <w:lvlText w:val="%2."/>
      <w:lvlJc w:val="left"/>
      <w:pPr>
        <w:ind w:left="1440" w:hanging="360"/>
      </w:pPr>
    </w:lvl>
    <w:lvl w:ilvl="2" w:tplc="91F83AB0">
      <w:start w:val="1"/>
      <w:numFmt w:val="lowerRoman"/>
      <w:lvlText w:val="%3."/>
      <w:lvlJc w:val="right"/>
      <w:pPr>
        <w:ind w:left="2160" w:hanging="180"/>
      </w:pPr>
    </w:lvl>
    <w:lvl w:ilvl="3" w:tplc="C6182D48">
      <w:start w:val="1"/>
      <w:numFmt w:val="decimal"/>
      <w:lvlText w:val="%4."/>
      <w:lvlJc w:val="left"/>
      <w:pPr>
        <w:ind w:left="2880" w:hanging="360"/>
      </w:pPr>
    </w:lvl>
    <w:lvl w:ilvl="4" w:tplc="96EEC036">
      <w:start w:val="1"/>
      <w:numFmt w:val="lowerLetter"/>
      <w:lvlText w:val="%5."/>
      <w:lvlJc w:val="left"/>
      <w:pPr>
        <w:ind w:left="3600" w:hanging="360"/>
      </w:pPr>
    </w:lvl>
    <w:lvl w:ilvl="5" w:tplc="49E07638">
      <w:start w:val="1"/>
      <w:numFmt w:val="lowerRoman"/>
      <w:lvlText w:val="%6."/>
      <w:lvlJc w:val="right"/>
      <w:pPr>
        <w:ind w:left="4320" w:hanging="180"/>
      </w:pPr>
    </w:lvl>
    <w:lvl w:ilvl="6" w:tplc="A926884C">
      <w:start w:val="1"/>
      <w:numFmt w:val="decimal"/>
      <w:lvlText w:val="%7."/>
      <w:lvlJc w:val="left"/>
      <w:pPr>
        <w:ind w:left="5040" w:hanging="360"/>
      </w:pPr>
    </w:lvl>
    <w:lvl w:ilvl="7" w:tplc="65341A32">
      <w:start w:val="1"/>
      <w:numFmt w:val="lowerLetter"/>
      <w:lvlText w:val="%8."/>
      <w:lvlJc w:val="left"/>
      <w:pPr>
        <w:ind w:left="5760" w:hanging="360"/>
      </w:pPr>
    </w:lvl>
    <w:lvl w:ilvl="8" w:tplc="409CF8E2">
      <w:start w:val="1"/>
      <w:numFmt w:val="lowerRoman"/>
      <w:lvlText w:val="%9."/>
      <w:lvlJc w:val="right"/>
      <w:pPr>
        <w:ind w:left="6480" w:hanging="180"/>
      </w:pPr>
    </w:lvl>
  </w:abstractNum>
  <w:abstractNum w:abstractNumId="7" w15:restartNumberingAfterBreak="0">
    <w:nsid w:val="1E7F7F96"/>
    <w:multiLevelType w:val="hybridMultilevel"/>
    <w:tmpl w:val="03A04E9C"/>
    <w:lvl w:ilvl="0" w:tplc="13F640B8">
      <w:start w:val="1"/>
      <w:numFmt w:val="decimal"/>
      <w:lvlText w:val="%1."/>
      <w:lvlJc w:val="left"/>
      <w:pPr>
        <w:ind w:left="720" w:hanging="360"/>
      </w:pPr>
    </w:lvl>
    <w:lvl w:ilvl="1" w:tplc="280228AE">
      <w:start w:val="1"/>
      <w:numFmt w:val="lowerLetter"/>
      <w:lvlText w:val="%2."/>
      <w:lvlJc w:val="left"/>
      <w:pPr>
        <w:ind w:left="1440" w:hanging="360"/>
      </w:pPr>
    </w:lvl>
    <w:lvl w:ilvl="2" w:tplc="284C6EA6">
      <w:start w:val="1"/>
      <w:numFmt w:val="lowerRoman"/>
      <w:lvlText w:val="%3."/>
      <w:lvlJc w:val="right"/>
      <w:pPr>
        <w:ind w:left="2160" w:hanging="180"/>
      </w:pPr>
    </w:lvl>
    <w:lvl w:ilvl="3" w:tplc="64A475FC">
      <w:start w:val="1"/>
      <w:numFmt w:val="decimal"/>
      <w:lvlText w:val="%4."/>
      <w:lvlJc w:val="left"/>
      <w:pPr>
        <w:ind w:left="2880" w:hanging="360"/>
      </w:pPr>
    </w:lvl>
    <w:lvl w:ilvl="4" w:tplc="9FE0C21E">
      <w:start w:val="1"/>
      <w:numFmt w:val="lowerLetter"/>
      <w:lvlText w:val="%5."/>
      <w:lvlJc w:val="left"/>
      <w:pPr>
        <w:ind w:left="3600" w:hanging="360"/>
      </w:pPr>
    </w:lvl>
    <w:lvl w:ilvl="5" w:tplc="7B364844">
      <w:start w:val="1"/>
      <w:numFmt w:val="lowerRoman"/>
      <w:lvlText w:val="%6."/>
      <w:lvlJc w:val="right"/>
      <w:pPr>
        <w:ind w:left="4320" w:hanging="180"/>
      </w:pPr>
    </w:lvl>
    <w:lvl w:ilvl="6" w:tplc="BB380544">
      <w:start w:val="1"/>
      <w:numFmt w:val="decimal"/>
      <w:lvlText w:val="%7."/>
      <w:lvlJc w:val="left"/>
      <w:pPr>
        <w:ind w:left="5040" w:hanging="360"/>
      </w:pPr>
    </w:lvl>
    <w:lvl w:ilvl="7" w:tplc="3B30F24C">
      <w:start w:val="1"/>
      <w:numFmt w:val="lowerLetter"/>
      <w:lvlText w:val="%8."/>
      <w:lvlJc w:val="left"/>
      <w:pPr>
        <w:ind w:left="5760" w:hanging="360"/>
      </w:pPr>
    </w:lvl>
    <w:lvl w:ilvl="8" w:tplc="141E3B94">
      <w:start w:val="1"/>
      <w:numFmt w:val="lowerRoman"/>
      <w:lvlText w:val="%9."/>
      <w:lvlJc w:val="right"/>
      <w:pPr>
        <w:ind w:left="6480" w:hanging="180"/>
      </w:pPr>
    </w:lvl>
  </w:abstractNum>
  <w:abstractNum w:abstractNumId="8" w15:restartNumberingAfterBreak="0">
    <w:nsid w:val="2884E726"/>
    <w:multiLevelType w:val="hybridMultilevel"/>
    <w:tmpl w:val="139E03E6"/>
    <w:lvl w:ilvl="0" w:tplc="F4AE4EBC">
      <w:start w:val="1"/>
      <w:numFmt w:val="bullet"/>
      <w:lvlText w:val=""/>
      <w:lvlJc w:val="left"/>
      <w:pPr>
        <w:ind w:left="720" w:hanging="360"/>
      </w:pPr>
      <w:rPr>
        <w:rFonts w:ascii="Symbol" w:hAnsi="Symbol" w:hint="default"/>
      </w:rPr>
    </w:lvl>
    <w:lvl w:ilvl="1" w:tplc="DD12855E">
      <w:start w:val="1"/>
      <w:numFmt w:val="bullet"/>
      <w:lvlText w:val="o"/>
      <w:lvlJc w:val="left"/>
      <w:pPr>
        <w:ind w:left="1440" w:hanging="360"/>
      </w:pPr>
      <w:rPr>
        <w:rFonts w:ascii="&quot;Courier New&quot;" w:hAnsi="&quot;Courier New&quot;" w:hint="default"/>
      </w:rPr>
    </w:lvl>
    <w:lvl w:ilvl="2" w:tplc="E2DA55E2">
      <w:start w:val="1"/>
      <w:numFmt w:val="bullet"/>
      <w:lvlText w:val=""/>
      <w:lvlJc w:val="left"/>
      <w:pPr>
        <w:ind w:left="2160" w:hanging="360"/>
      </w:pPr>
      <w:rPr>
        <w:rFonts w:ascii="Wingdings" w:hAnsi="Wingdings" w:hint="default"/>
      </w:rPr>
    </w:lvl>
    <w:lvl w:ilvl="3" w:tplc="4FF01C40">
      <w:start w:val="1"/>
      <w:numFmt w:val="bullet"/>
      <w:lvlText w:val=""/>
      <w:lvlJc w:val="left"/>
      <w:pPr>
        <w:ind w:left="2880" w:hanging="360"/>
      </w:pPr>
      <w:rPr>
        <w:rFonts w:ascii="Symbol" w:hAnsi="Symbol" w:hint="default"/>
      </w:rPr>
    </w:lvl>
    <w:lvl w:ilvl="4" w:tplc="23E2DFAE">
      <w:start w:val="1"/>
      <w:numFmt w:val="bullet"/>
      <w:lvlText w:val="o"/>
      <w:lvlJc w:val="left"/>
      <w:pPr>
        <w:ind w:left="3600" w:hanging="360"/>
      </w:pPr>
      <w:rPr>
        <w:rFonts w:ascii="Courier New" w:hAnsi="Courier New" w:hint="default"/>
      </w:rPr>
    </w:lvl>
    <w:lvl w:ilvl="5" w:tplc="C5CCC63C">
      <w:start w:val="1"/>
      <w:numFmt w:val="bullet"/>
      <w:lvlText w:val=""/>
      <w:lvlJc w:val="left"/>
      <w:pPr>
        <w:ind w:left="4320" w:hanging="360"/>
      </w:pPr>
      <w:rPr>
        <w:rFonts w:ascii="Wingdings" w:hAnsi="Wingdings" w:hint="default"/>
      </w:rPr>
    </w:lvl>
    <w:lvl w:ilvl="6" w:tplc="8FDC641C">
      <w:start w:val="1"/>
      <w:numFmt w:val="bullet"/>
      <w:lvlText w:val=""/>
      <w:lvlJc w:val="left"/>
      <w:pPr>
        <w:ind w:left="5040" w:hanging="360"/>
      </w:pPr>
      <w:rPr>
        <w:rFonts w:ascii="Symbol" w:hAnsi="Symbol" w:hint="default"/>
      </w:rPr>
    </w:lvl>
    <w:lvl w:ilvl="7" w:tplc="236C62F6">
      <w:start w:val="1"/>
      <w:numFmt w:val="bullet"/>
      <w:lvlText w:val="o"/>
      <w:lvlJc w:val="left"/>
      <w:pPr>
        <w:ind w:left="5760" w:hanging="360"/>
      </w:pPr>
      <w:rPr>
        <w:rFonts w:ascii="Courier New" w:hAnsi="Courier New" w:hint="default"/>
      </w:rPr>
    </w:lvl>
    <w:lvl w:ilvl="8" w:tplc="008C43DA">
      <w:start w:val="1"/>
      <w:numFmt w:val="bullet"/>
      <w:lvlText w:val=""/>
      <w:lvlJc w:val="left"/>
      <w:pPr>
        <w:ind w:left="6480" w:hanging="360"/>
      </w:pPr>
      <w:rPr>
        <w:rFonts w:ascii="Wingdings" w:hAnsi="Wingdings" w:hint="default"/>
      </w:rPr>
    </w:lvl>
  </w:abstractNum>
  <w:abstractNum w:abstractNumId="9" w15:restartNumberingAfterBreak="0">
    <w:nsid w:val="290A0B6C"/>
    <w:multiLevelType w:val="hybridMultilevel"/>
    <w:tmpl w:val="413C12F0"/>
    <w:lvl w:ilvl="0" w:tplc="FEEAF984">
      <w:start w:val="2"/>
      <w:numFmt w:val="decimal"/>
      <w:lvlText w:val="%1."/>
      <w:lvlJc w:val="left"/>
      <w:pPr>
        <w:ind w:left="720" w:hanging="360"/>
      </w:pPr>
    </w:lvl>
    <w:lvl w:ilvl="1" w:tplc="C9488C74">
      <w:start w:val="1"/>
      <w:numFmt w:val="lowerLetter"/>
      <w:lvlText w:val="%2."/>
      <w:lvlJc w:val="left"/>
      <w:pPr>
        <w:ind w:left="1440" w:hanging="360"/>
      </w:pPr>
    </w:lvl>
    <w:lvl w:ilvl="2" w:tplc="D50483EE">
      <w:start w:val="1"/>
      <w:numFmt w:val="lowerRoman"/>
      <w:lvlText w:val="%3."/>
      <w:lvlJc w:val="right"/>
      <w:pPr>
        <w:ind w:left="2160" w:hanging="180"/>
      </w:pPr>
    </w:lvl>
    <w:lvl w:ilvl="3" w:tplc="E76EEBA2">
      <w:start w:val="1"/>
      <w:numFmt w:val="decimal"/>
      <w:lvlText w:val="%4."/>
      <w:lvlJc w:val="left"/>
      <w:pPr>
        <w:ind w:left="2880" w:hanging="360"/>
      </w:pPr>
    </w:lvl>
    <w:lvl w:ilvl="4" w:tplc="5DDC38B0">
      <w:start w:val="1"/>
      <w:numFmt w:val="lowerLetter"/>
      <w:lvlText w:val="%5."/>
      <w:lvlJc w:val="left"/>
      <w:pPr>
        <w:ind w:left="3600" w:hanging="360"/>
      </w:pPr>
    </w:lvl>
    <w:lvl w:ilvl="5" w:tplc="03F8A770">
      <w:start w:val="1"/>
      <w:numFmt w:val="lowerRoman"/>
      <w:lvlText w:val="%6."/>
      <w:lvlJc w:val="right"/>
      <w:pPr>
        <w:ind w:left="4320" w:hanging="180"/>
      </w:pPr>
    </w:lvl>
    <w:lvl w:ilvl="6" w:tplc="E5E89DA2">
      <w:start w:val="1"/>
      <w:numFmt w:val="decimal"/>
      <w:lvlText w:val="%7."/>
      <w:lvlJc w:val="left"/>
      <w:pPr>
        <w:ind w:left="5040" w:hanging="360"/>
      </w:pPr>
    </w:lvl>
    <w:lvl w:ilvl="7" w:tplc="F6FE29DC">
      <w:start w:val="1"/>
      <w:numFmt w:val="lowerLetter"/>
      <w:lvlText w:val="%8."/>
      <w:lvlJc w:val="left"/>
      <w:pPr>
        <w:ind w:left="5760" w:hanging="360"/>
      </w:pPr>
    </w:lvl>
    <w:lvl w:ilvl="8" w:tplc="477AA5AA">
      <w:start w:val="1"/>
      <w:numFmt w:val="lowerRoman"/>
      <w:lvlText w:val="%9."/>
      <w:lvlJc w:val="right"/>
      <w:pPr>
        <w:ind w:left="6480" w:hanging="180"/>
      </w:pPr>
    </w:lvl>
  </w:abstractNum>
  <w:abstractNum w:abstractNumId="10" w15:restartNumberingAfterBreak="0">
    <w:nsid w:val="2F3622F5"/>
    <w:multiLevelType w:val="hybridMultilevel"/>
    <w:tmpl w:val="A36E3C9E"/>
    <w:lvl w:ilvl="0" w:tplc="D54EB9EE">
      <w:start w:val="5"/>
      <w:numFmt w:val="decimal"/>
      <w:lvlText w:val="%1."/>
      <w:lvlJc w:val="left"/>
      <w:pPr>
        <w:ind w:left="720" w:hanging="360"/>
      </w:pPr>
    </w:lvl>
    <w:lvl w:ilvl="1" w:tplc="548AA09A">
      <w:start w:val="1"/>
      <w:numFmt w:val="lowerLetter"/>
      <w:lvlText w:val="%2."/>
      <w:lvlJc w:val="left"/>
      <w:pPr>
        <w:ind w:left="1440" w:hanging="360"/>
      </w:pPr>
    </w:lvl>
    <w:lvl w:ilvl="2" w:tplc="A1664D96">
      <w:start w:val="1"/>
      <w:numFmt w:val="lowerRoman"/>
      <w:lvlText w:val="%3."/>
      <w:lvlJc w:val="right"/>
      <w:pPr>
        <w:ind w:left="2160" w:hanging="180"/>
      </w:pPr>
    </w:lvl>
    <w:lvl w:ilvl="3" w:tplc="CE5AE7AA">
      <w:start w:val="1"/>
      <w:numFmt w:val="decimal"/>
      <w:lvlText w:val="%4."/>
      <w:lvlJc w:val="left"/>
      <w:pPr>
        <w:ind w:left="2880" w:hanging="360"/>
      </w:pPr>
    </w:lvl>
    <w:lvl w:ilvl="4" w:tplc="249E446E">
      <w:start w:val="1"/>
      <w:numFmt w:val="lowerLetter"/>
      <w:lvlText w:val="%5."/>
      <w:lvlJc w:val="left"/>
      <w:pPr>
        <w:ind w:left="3600" w:hanging="360"/>
      </w:pPr>
    </w:lvl>
    <w:lvl w:ilvl="5" w:tplc="7BAE5840">
      <w:start w:val="1"/>
      <w:numFmt w:val="lowerRoman"/>
      <w:lvlText w:val="%6."/>
      <w:lvlJc w:val="right"/>
      <w:pPr>
        <w:ind w:left="4320" w:hanging="180"/>
      </w:pPr>
    </w:lvl>
    <w:lvl w:ilvl="6" w:tplc="254A0956">
      <w:start w:val="1"/>
      <w:numFmt w:val="decimal"/>
      <w:lvlText w:val="%7."/>
      <w:lvlJc w:val="left"/>
      <w:pPr>
        <w:ind w:left="5040" w:hanging="360"/>
      </w:pPr>
    </w:lvl>
    <w:lvl w:ilvl="7" w:tplc="63BC9436">
      <w:start w:val="1"/>
      <w:numFmt w:val="lowerLetter"/>
      <w:lvlText w:val="%8."/>
      <w:lvlJc w:val="left"/>
      <w:pPr>
        <w:ind w:left="5760" w:hanging="360"/>
      </w:pPr>
    </w:lvl>
    <w:lvl w:ilvl="8" w:tplc="831A00C2">
      <w:start w:val="1"/>
      <w:numFmt w:val="lowerRoman"/>
      <w:lvlText w:val="%9."/>
      <w:lvlJc w:val="right"/>
      <w:pPr>
        <w:ind w:left="6480" w:hanging="180"/>
      </w:pPr>
    </w:lvl>
  </w:abstractNum>
  <w:abstractNum w:abstractNumId="11" w15:restartNumberingAfterBreak="0">
    <w:nsid w:val="3094E480"/>
    <w:multiLevelType w:val="hybridMultilevel"/>
    <w:tmpl w:val="675C94E6"/>
    <w:lvl w:ilvl="0" w:tplc="BB72B96C">
      <w:start w:val="4"/>
      <w:numFmt w:val="decimal"/>
      <w:lvlText w:val="%1."/>
      <w:lvlJc w:val="left"/>
      <w:pPr>
        <w:ind w:left="720" w:hanging="360"/>
      </w:pPr>
    </w:lvl>
    <w:lvl w:ilvl="1" w:tplc="DC181FC0">
      <w:start w:val="1"/>
      <w:numFmt w:val="lowerLetter"/>
      <w:lvlText w:val="%2."/>
      <w:lvlJc w:val="left"/>
      <w:pPr>
        <w:ind w:left="1440" w:hanging="360"/>
      </w:pPr>
    </w:lvl>
    <w:lvl w:ilvl="2" w:tplc="6658A16C">
      <w:start w:val="1"/>
      <w:numFmt w:val="lowerRoman"/>
      <w:lvlText w:val="%3."/>
      <w:lvlJc w:val="right"/>
      <w:pPr>
        <w:ind w:left="2160" w:hanging="180"/>
      </w:pPr>
    </w:lvl>
    <w:lvl w:ilvl="3" w:tplc="3D58A524">
      <w:start w:val="1"/>
      <w:numFmt w:val="decimal"/>
      <w:lvlText w:val="%4."/>
      <w:lvlJc w:val="left"/>
      <w:pPr>
        <w:ind w:left="2880" w:hanging="360"/>
      </w:pPr>
    </w:lvl>
    <w:lvl w:ilvl="4" w:tplc="EBD4C578">
      <w:start w:val="1"/>
      <w:numFmt w:val="lowerLetter"/>
      <w:lvlText w:val="%5."/>
      <w:lvlJc w:val="left"/>
      <w:pPr>
        <w:ind w:left="3600" w:hanging="360"/>
      </w:pPr>
    </w:lvl>
    <w:lvl w:ilvl="5" w:tplc="02EC9242">
      <w:start w:val="1"/>
      <w:numFmt w:val="lowerRoman"/>
      <w:lvlText w:val="%6."/>
      <w:lvlJc w:val="right"/>
      <w:pPr>
        <w:ind w:left="4320" w:hanging="180"/>
      </w:pPr>
    </w:lvl>
    <w:lvl w:ilvl="6" w:tplc="7D887066">
      <w:start w:val="1"/>
      <w:numFmt w:val="decimal"/>
      <w:lvlText w:val="%7."/>
      <w:lvlJc w:val="left"/>
      <w:pPr>
        <w:ind w:left="5040" w:hanging="360"/>
      </w:pPr>
    </w:lvl>
    <w:lvl w:ilvl="7" w:tplc="683EB202">
      <w:start w:val="1"/>
      <w:numFmt w:val="lowerLetter"/>
      <w:lvlText w:val="%8."/>
      <w:lvlJc w:val="left"/>
      <w:pPr>
        <w:ind w:left="5760" w:hanging="360"/>
      </w:pPr>
    </w:lvl>
    <w:lvl w:ilvl="8" w:tplc="67DA8C4A">
      <w:start w:val="1"/>
      <w:numFmt w:val="lowerRoman"/>
      <w:lvlText w:val="%9."/>
      <w:lvlJc w:val="right"/>
      <w:pPr>
        <w:ind w:left="6480" w:hanging="180"/>
      </w:pPr>
    </w:lvl>
  </w:abstractNum>
  <w:abstractNum w:abstractNumId="12" w15:restartNumberingAfterBreak="0">
    <w:nsid w:val="31387D3F"/>
    <w:multiLevelType w:val="hybridMultilevel"/>
    <w:tmpl w:val="082C0406"/>
    <w:lvl w:ilvl="0" w:tplc="B56EC932">
      <w:start w:val="1"/>
      <w:numFmt w:val="bullet"/>
      <w:lvlText w:val=""/>
      <w:lvlJc w:val="left"/>
      <w:pPr>
        <w:ind w:left="720" w:hanging="360"/>
      </w:pPr>
      <w:rPr>
        <w:rFonts w:ascii="Symbol" w:hAnsi="Symbol" w:hint="default"/>
      </w:rPr>
    </w:lvl>
    <w:lvl w:ilvl="1" w:tplc="3184F344">
      <w:start w:val="1"/>
      <w:numFmt w:val="bullet"/>
      <w:lvlText w:val="o"/>
      <w:lvlJc w:val="left"/>
      <w:pPr>
        <w:ind w:left="1440" w:hanging="360"/>
      </w:pPr>
      <w:rPr>
        <w:rFonts w:ascii="&quot;Courier New&quot;" w:hAnsi="&quot;Courier New&quot;" w:hint="default"/>
      </w:rPr>
    </w:lvl>
    <w:lvl w:ilvl="2" w:tplc="25BC0A68">
      <w:start w:val="1"/>
      <w:numFmt w:val="bullet"/>
      <w:lvlText w:val=""/>
      <w:lvlJc w:val="left"/>
      <w:pPr>
        <w:ind w:left="2160" w:hanging="360"/>
      </w:pPr>
      <w:rPr>
        <w:rFonts w:ascii="Wingdings" w:hAnsi="Wingdings" w:hint="default"/>
      </w:rPr>
    </w:lvl>
    <w:lvl w:ilvl="3" w:tplc="A72CF322">
      <w:start w:val="1"/>
      <w:numFmt w:val="bullet"/>
      <w:lvlText w:val=""/>
      <w:lvlJc w:val="left"/>
      <w:pPr>
        <w:ind w:left="2880" w:hanging="360"/>
      </w:pPr>
      <w:rPr>
        <w:rFonts w:ascii="Symbol" w:hAnsi="Symbol" w:hint="default"/>
      </w:rPr>
    </w:lvl>
    <w:lvl w:ilvl="4" w:tplc="1D2215BC">
      <w:start w:val="1"/>
      <w:numFmt w:val="bullet"/>
      <w:lvlText w:val="o"/>
      <w:lvlJc w:val="left"/>
      <w:pPr>
        <w:ind w:left="3600" w:hanging="360"/>
      </w:pPr>
      <w:rPr>
        <w:rFonts w:ascii="Courier New" w:hAnsi="Courier New" w:hint="default"/>
      </w:rPr>
    </w:lvl>
    <w:lvl w:ilvl="5" w:tplc="14C04696">
      <w:start w:val="1"/>
      <w:numFmt w:val="bullet"/>
      <w:lvlText w:val=""/>
      <w:lvlJc w:val="left"/>
      <w:pPr>
        <w:ind w:left="4320" w:hanging="360"/>
      </w:pPr>
      <w:rPr>
        <w:rFonts w:ascii="Wingdings" w:hAnsi="Wingdings" w:hint="default"/>
      </w:rPr>
    </w:lvl>
    <w:lvl w:ilvl="6" w:tplc="76DEAAC2">
      <w:start w:val="1"/>
      <w:numFmt w:val="bullet"/>
      <w:lvlText w:val=""/>
      <w:lvlJc w:val="left"/>
      <w:pPr>
        <w:ind w:left="5040" w:hanging="360"/>
      </w:pPr>
      <w:rPr>
        <w:rFonts w:ascii="Symbol" w:hAnsi="Symbol" w:hint="default"/>
      </w:rPr>
    </w:lvl>
    <w:lvl w:ilvl="7" w:tplc="870090F6">
      <w:start w:val="1"/>
      <w:numFmt w:val="bullet"/>
      <w:lvlText w:val="o"/>
      <w:lvlJc w:val="left"/>
      <w:pPr>
        <w:ind w:left="5760" w:hanging="360"/>
      </w:pPr>
      <w:rPr>
        <w:rFonts w:ascii="Courier New" w:hAnsi="Courier New" w:hint="default"/>
      </w:rPr>
    </w:lvl>
    <w:lvl w:ilvl="8" w:tplc="C2967EE6">
      <w:start w:val="1"/>
      <w:numFmt w:val="bullet"/>
      <w:lvlText w:val=""/>
      <w:lvlJc w:val="left"/>
      <w:pPr>
        <w:ind w:left="6480" w:hanging="360"/>
      </w:pPr>
      <w:rPr>
        <w:rFonts w:ascii="Wingdings" w:hAnsi="Wingdings" w:hint="default"/>
      </w:rPr>
    </w:lvl>
  </w:abstractNum>
  <w:abstractNum w:abstractNumId="13" w15:restartNumberingAfterBreak="0">
    <w:nsid w:val="3328DB12"/>
    <w:multiLevelType w:val="hybridMultilevel"/>
    <w:tmpl w:val="9E5E079A"/>
    <w:lvl w:ilvl="0" w:tplc="DC52D658">
      <w:start w:val="1"/>
      <w:numFmt w:val="bullet"/>
      <w:lvlText w:val=""/>
      <w:lvlJc w:val="left"/>
      <w:pPr>
        <w:ind w:left="720" w:hanging="360"/>
      </w:pPr>
      <w:rPr>
        <w:rFonts w:ascii="Symbol" w:hAnsi="Symbol" w:hint="default"/>
      </w:rPr>
    </w:lvl>
    <w:lvl w:ilvl="1" w:tplc="7F78AC86">
      <w:start w:val="1"/>
      <w:numFmt w:val="bullet"/>
      <w:lvlText w:val="o"/>
      <w:lvlJc w:val="left"/>
      <w:pPr>
        <w:ind w:left="1440" w:hanging="360"/>
      </w:pPr>
      <w:rPr>
        <w:rFonts w:ascii="&quot;Courier New&quot;" w:hAnsi="&quot;Courier New&quot;" w:hint="default"/>
      </w:rPr>
    </w:lvl>
    <w:lvl w:ilvl="2" w:tplc="FDDEE8CA">
      <w:start w:val="1"/>
      <w:numFmt w:val="bullet"/>
      <w:lvlText w:val=""/>
      <w:lvlJc w:val="left"/>
      <w:pPr>
        <w:ind w:left="2160" w:hanging="360"/>
      </w:pPr>
      <w:rPr>
        <w:rFonts w:ascii="Wingdings" w:hAnsi="Wingdings" w:hint="default"/>
      </w:rPr>
    </w:lvl>
    <w:lvl w:ilvl="3" w:tplc="238AACBA">
      <w:start w:val="1"/>
      <w:numFmt w:val="bullet"/>
      <w:lvlText w:val=""/>
      <w:lvlJc w:val="left"/>
      <w:pPr>
        <w:ind w:left="2880" w:hanging="360"/>
      </w:pPr>
      <w:rPr>
        <w:rFonts w:ascii="Symbol" w:hAnsi="Symbol" w:hint="default"/>
      </w:rPr>
    </w:lvl>
    <w:lvl w:ilvl="4" w:tplc="F9C81828">
      <w:start w:val="1"/>
      <w:numFmt w:val="bullet"/>
      <w:lvlText w:val="o"/>
      <w:lvlJc w:val="left"/>
      <w:pPr>
        <w:ind w:left="3600" w:hanging="360"/>
      </w:pPr>
      <w:rPr>
        <w:rFonts w:ascii="Courier New" w:hAnsi="Courier New" w:hint="default"/>
      </w:rPr>
    </w:lvl>
    <w:lvl w:ilvl="5" w:tplc="269EC130">
      <w:start w:val="1"/>
      <w:numFmt w:val="bullet"/>
      <w:lvlText w:val=""/>
      <w:lvlJc w:val="left"/>
      <w:pPr>
        <w:ind w:left="4320" w:hanging="360"/>
      </w:pPr>
      <w:rPr>
        <w:rFonts w:ascii="Wingdings" w:hAnsi="Wingdings" w:hint="default"/>
      </w:rPr>
    </w:lvl>
    <w:lvl w:ilvl="6" w:tplc="CB527FDC">
      <w:start w:val="1"/>
      <w:numFmt w:val="bullet"/>
      <w:lvlText w:val=""/>
      <w:lvlJc w:val="left"/>
      <w:pPr>
        <w:ind w:left="5040" w:hanging="360"/>
      </w:pPr>
      <w:rPr>
        <w:rFonts w:ascii="Symbol" w:hAnsi="Symbol" w:hint="default"/>
      </w:rPr>
    </w:lvl>
    <w:lvl w:ilvl="7" w:tplc="BB2C1AE6">
      <w:start w:val="1"/>
      <w:numFmt w:val="bullet"/>
      <w:lvlText w:val="o"/>
      <w:lvlJc w:val="left"/>
      <w:pPr>
        <w:ind w:left="5760" w:hanging="360"/>
      </w:pPr>
      <w:rPr>
        <w:rFonts w:ascii="Courier New" w:hAnsi="Courier New" w:hint="default"/>
      </w:rPr>
    </w:lvl>
    <w:lvl w:ilvl="8" w:tplc="6504A138">
      <w:start w:val="1"/>
      <w:numFmt w:val="bullet"/>
      <w:lvlText w:val=""/>
      <w:lvlJc w:val="left"/>
      <w:pPr>
        <w:ind w:left="6480" w:hanging="360"/>
      </w:pPr>
      <w:rPr>
        <w:rFonts w:ascii="Wingdings" w:hAnsi="Wingdings" w:hint="default"/>
      </w:rPr>
    </w:lvl>
  </w:abstractNum>
  <w:abstractNum w:abstractNumId="14" w15:restartNumberingAfterBreak="0">
    <w:nsid w:val="3872340A"/>
    <w:multiLevelType w:val="hybridMultilevel"/>
    <w:tmpl w:val="263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C6726"/>
    <w:multiLevelType w:val="hybridMultilevel"/>
    <w:tmpl w:val="8D5EB290"/>
    <w:lvl w:ilvl="0" w:tplc="ADF40322">
      <w:start w:val="3"/>
      <w:numFmt w:val="decimal"/>
      <w:lvlText w:val="%1."/>
      <w:lvlJc w:val="left"/>
      <w:pPr>
        <w:ind w:left="720" w:hanging="360"/>
      </w:pPr>
    </w:lvl>
    <w:lvl w:ilvl="1" w:tplc="A28C87B4">
      <w:start w:val="1"/>
      <w:numFmt w:val="lowerLetter"/>
      <w:lvlText w:val="%2."/>
      <w:lvlJc w:val="left"/>
      <w:pPr>
        <w:ind w:left="1440" w:hanging="360"/>
      </w:pPr>
    </w:lvl>
    <w:lvl w:ilvl="2" w:tplc="6C3A6232">
      <w:start w:val="1"/>
      <w:numFmt w:val="lowerRoman"/>
      <w:lvlText w:val="%3."/>
      <w:lvlJc w:val="right"/>
      <w:pPr>
        <w:ind w:left="2160" w:hanging="180"/>
      </w:pPr>
    </w:lvl>
    <w:lvl w:ilvl="3" w:tplc="AED6DAC2">
      <w:start w:val="1"/>
      <w:numFmt w:val="decimal"/>
      <w:lvlText w:val="%4."/>
      <w:lvlJc w:val="left"/>
      <w:pPr>
        <w:ind w:left="2880" w:hanging="360"/>
      </w:pPr>
    </w:lvl>
    <w:lvl w:ilvl="4" w:tplc="C6DEEFB6">
      <w:start w:val="1"/>
      <w:numFmt w:val="lowerLetter"/>
      <w:lvlText w:val="%5."/>
      <w:lvlJc w:val="left"/>
      <w:pPr>
        <w:ind w:left="3600" w:hanging="360"/>
      </w:pPr>
    </w:lvl>
    <w:lvl w:ilvl="5" w:tplc="C0F87EEC">
      <w:start w:val="1"/>
      <w:numFmt w:val="lowerRoman"/>
      <w:lvlText w:val="%6."/>
      <w:lvlJc w:val="right"/>
      <w:pPr>
        <w:ind w:left="4320" w:hanging="180"/>
      </w:pPr>
    </w:lvl>
    <w:lvl w:ilvl="6" w:tplc="C28E494E">
      <w:start w:val="1"/>
      <w:numFmt w:val="decimal"/>
      <w:lvlText w:val="%7."/>
      <w:lvlJc w:val="left"/>
      <w:pPr>
        <w:ind w:left="5040" w:hanging="360"/>
      </w:pPr>
    </w:lvl>
    <w:lvl w:ilvl="7" w:tplc="9E1C2E28">
      <w:start w:val="1"/>
      <w:numFmt w:val="lowerLetter"/>
      <w:lvlText w:val="%8."/>
      <w:lvlJc w:val="left"/>
      <w:pPr>
        <w:ind w:left="5760" w:hanging="360"/>
      </w:pPr>
    </w:lvl>
    <w:lvl w:ilvl="8" w:tplc="12EE95F6">
      <w:start w:val="1"/>
      <w:numFmt w:val="lowerRoman"/>
      <w:lvlText w:val="%9."/>
      <w:lvlJc w:val="right"/>
      <w:pPr>
        <w:ind w:left="6480" w:hanging="180"/>
      </w:pPr>
    </w:lvl>
  </w:abstractNum>
  <w:abstractNum w:abstractNumId="16" w15:restartNumberingAfterBreak="0">
    <w:nsid w:val="441FC8AE"/>
    <w:multiLevelType w:val="hybridMultilevel"/>
    <w:tmpl w:val="5E5E9B7A"/>
    <w:lvl w:ilvl="0" w:tplc="18642B90">
      <w:start w:val="1"/>
      <w:numFmt w:val="bullet"/>
      <w:lvlText w:val=""/>
      <w:lvlJc w:val="left"/>
      <w:pPr>
        <w:ind w:left="720" w:hanging="360"/>
      </w:pPr>
      <w:rPr>
        <w:rFonts w:ascii="Symbol" w:hAnsi="Symbol" w:hint="default"/>
      </w:rPr>
    </w:lvl>
    <w:lvl w:ilvl="1" w:tplc="BF7438F2">
      <w:start w:val="1"/>
      <w:numFmt w:val="bullet"/>
      <w:lvlText w:val="o"/>
      <w:lvlJc w:val="left"/>
      <w:pPr>
        <w:ind w:left="1440" w:hanging="360"/>
      </w:pPr>
      <w:rPr>
        <w:rFonts w:ascii="&quot;Courier New&quot;" w:hAnsi="&quot;Courier New&quot;" w:hint="default"/>
      </w:rPr>
    </w:lvl>
    <w:lvl w:ilvl="2" w:tplc="2F1836D2">
      <w:start w:val="1"/>
      <w:numFmt w:val="bullet"/>
      <w:lvlText w:val=""/>
      <w:lvlJc w:val="left"/>
      <w:pPr>
        <w:ind w:left="2160" w:hanging="360"/>
      </w:pPr>
      <w:rPr>
        <w:rFonts w:ascii="Wingdings" w:hAnsi="Wingdings" w:hint="default"/>
      </w:rPr>
    </w:lvl>
    <w:lvl w:ilvl="3" w:tplc="64C0751E">
      <w:start w:val="1"/>
      <w:numFmt w:val="bullet"/>
      <w:lvlText w:val=""/>
      <w:lvlJc w:val="left"/>
      <w:pPr>
        <w:ind w:left="2880" w:hanging="360"/>
      </w:pPr>
      <w:rPr>
        <w:rFonts w:ascii="Symbol" w:hAnsi="Symbol" w:hint="default"/>
      </w:rPr>
    </w:lvl>
    <w:lvl w:ilvl="4" w:tplc="826A975C">
      <w:start w:val="1"/>
      <w:numFmt w:val="bullet"/>
      <w:lvlText w:val="o"/>
      <w:lvlJc w:val="left"/>
      <w:pPr>
        <w:ind w:left="3600" w:hanging="360"/>
      </w:pPr>
      <w:rPr>
        <w:rFonts w:ascii="Courier New" w:hAnsi="Courier New" w:hint="default"/>
      </w:rPr>
    </w:lvl>
    <w:lvl w:ilvl="5" w:tplc="129C3B0A">
      <w:start w:val="1"/>
      <w:numFmt w:val="bullet"/>
      <w:lvlText w:val=""/>
      <w:lvlJc w:val="left"/>
      <w:pPr>
        <w:ind w:left="4320" w:hanging="360"/>
      </w:pPr>
      <w:rPr>
        <w:rFonts w:ascii="Wingdings" w:hAnsi="Wingdings" w:hint="default"/>
      </w:rPr>
    </w:lvl>
    <w:lvl w:ilvl="6" w:tplc="494C449C">
      <w:start w:val="1"/>
      <w:numFmt w:val="bullet"/>
      <w:lvlText w:val=""/>
      <w:lvlJc w:val="left"/>
      <w:pPr>
        <w:ind w:left="5040" w:hanging="360"/>
      </w:pPr>
      <w:rPr>
        <w:rFonts w:ascii="Symbol" w:hAnsi="Symbol" w:hint="default"/>
      </w:rPr>
    </w:lvl>
    <w:lvl w:ilvl="7" w:tplc="A8EA975C">
      <w:start w:val="1"/>
      <w:numFmt w:val="bullet"/>
      <w:lvlText w:val="o"/>
      <w:lvlJc w:val="left"/>
      <w:pPr>
        <w:ind w:left="5760" w:hanging="360"/>
      </w:pPr>
      <w:rPr>
        <w:rFonts w:ascii="Courier New" w:hAnsi="Courier New" w:hint="default"/>
      </w:rPr>
    </w:lvl>
    <w:lvl w:ilvl="8" w:tplc="0A024E40">
      <w:start w:val="1"/>
      <w:numFmt w:val="bullet"/>
      <w:lvlText w:val=""/>
      <w:lvlJc w:val="left"/>
      <w:pPr>
        <w:ind w:left="6480" w:hanging="360"/>
      </w:pPr>
      <w:rPr>
        <w:rFonts w:ascii="Wingdings" w:hAnsi="Wingdings" w:hint="default"/>
      </w:rPr>
    </w:lvl>
  </w:abstractNum>
  <w:abstractNum w:abstractNumId="17" w15:restartNumberingAfterBreak="0">
    <w:nsid w:val="4F85FFC2"/>
    <w:multiLevelType w:val="hybridMultilevel"/>
    <w:tmpl w:val="871A7718"/>
    <w:lvl w:ilvl="0" w:tplc="3F0AD47C">
      <w:start w:val="1"/>
      <w:numFmt w:val="bullet"/>
      <w:lvlText w:val=""/>
      <w:lvlJc w:val="left"/>
      <w:pPr>
        <w:ind w:left="720" w:hanging="360"/>
      </w:pPr>
      <w:rPr>
        <w:rFonts w:ascii="Symbol" w:hAnsi="Symbol" w:hint="default"/>
      </w:rPr>
    </w:lvl>
    <w:lvl w:ilvl="1" w:tplc="3200B4A2">
      <w:start w:val="1"/>
      <w:numFmt w:val="bullet"/>
      <w:lvlText w:val="o"/>
      <w:lvlJc w:val="left"/>
      <w:pPr>
        <w:ind w:left="1440" w:hanging="360"/>
      </w:pPr>
      <w:rPr>
        <w:rFonts w:ascii="&quot;Courier New&quot;" w:hAnsi="&quot;Courier New&quot;" w:hint="default"/>
      </w:rPr>
    </w:lvl>
    <w:lvl w:ilvl="2" w:tplc="29422C7E">
      <w:start w:val="1"/>
      <w:numFmt w:val="bullet"/>
      <w:lvlText w:val=""/>
      <w:lvlJc w:val="left"/>
      <w:pPr>
        <w:ind w:left="2160" w:hanging="360"/>
      </w:pPr>
      <w:rPr>
        <w:rFonts w:ascii="Wingdings" w:hAnsi="Wingdings" w:hint="default"/>
      </w:rPr>
    </w:lvl>
    <w:lvl w:ilvl="3" w:tplc="3A94CE92">
      <w:start w:val="1"/>
      <w:numFmt w:val="bullet"/>
      <w:lvlText w:val=""/>
      <w:lvlJc w:val="left"/>
      <w:pPr>
        <w:ind w:left="2880" w:hanging="360"/>
      </w:pPr>
      <w:rPr>
        <w:rFonts w:ascii="Symbol" w:hAnsi="Symbol" w:hint="default"/>
      </w:rPr>
    </w:lvl>
    <w:lvl w:ilvl="4" w:tplc="7632DB70">
      <w:start w:val="1"/>
      <w:numFmt w:val="bullet"/>
      <w:lvlText w:val="o"/>
      <w:lvlJc w:val="left"/>
      <w:pPr>
        <w:ind w:left="3600" w:hanging="360"/>
      </w:pPr>
      <w:rPr>
        <w:rFonts w:ascii="Courier New" w:hAnsi="Courier New" w:hint="default"/>
      </w:rPr>
    </w:lvl>
    <w:lvl w:ilvl="5" w:tplc="F3E2E2E8">
      <w:start w:val="1"/>
      <w:numFmt w:val="bullet"/>
      <w:lvlText w:val=""/>
      <w:lvlJc w:val="left"/>
      <w:pPr>
        <w:ind w:left="4320" w:hanging="360"/>
      </w:pPr>
      <w:rPr>
        <w:rFonts w:ascii="Wingdings" w:hAnsi="Wingdings" w:hint="default"/>
      </w:rPr>
    </w:lvl>
    <w:lvl w:ilvl="6" w:tplc="87BA7F02">
      <w:start w:val="1"/>
      <w:numFmt w:val="bullet"/>
      <w:lvlText w:val=""/>
      <w:lvlJc w:val="left"/>
      <w:pPr>
        <w:ind w:left="5040" w:hanging="360"/>
      </w:pPr>
      <w:rPr>
        <w:rFonts w:ascii="Symbol" w:hAnsi="Symbol" w:hint="default"/>
      </w:rPr>
    </w:lvl>
    <w:lvl w:ilvl="7" w:tplc="FDC030EA">
      <w:start w:val="1"/>
      <w:numFmt w:val="bullet"/>
      <w:lvlText w:val="o"/>
      <w:lvlJc w:val="left"/>
      <w:pPr>
        <w:ind w:left="5760" w:hanging="360"/>
      </w:pPr>
      <w:rPr>
        <w:rFonts w:ascii="Courier New" w:hAnsi="Courier New" w:hint="default"/>
      </w:rPr>
    </w:lvl>
    <w:lvl w:ilvl="8" w:tplc="FE1ABF92">
      <w:start w:val="1"/>
      <w:numFmt w:val="bullet"/>
      <w:lvlText w:val=""/>
      <w:lvlJc w:val="left"/>
      <w:pPr>
        <w:ind w:left="6480" w:hanging="360"/>
      </w:pPr>
      <w:rPr>
        <w:rFonts w:ascii="Wingdings" w:hAnsi="Wingdings" w:hint="default"/>
      </w:rPr>
    </w:lvl>
  </w:abstractNum>
  <w:abstractNum w:abstractNumId="18" w15:restartNumberingAfterBreak="0">
    <w:nsid w:val="5159E27E"/>
    <w:multiLevelType w:val="hybridMultilevel"/>
    <w:tmpl w:val="6C22F132"/>
    <w:lvl w:ilvl="0" w:tplc="C7106688">
      <w:start w:val="4"/>
      <w:numFmt w:val="decimal"/>
      <w:lvlText w:val="%1."/>
      <w:lvlJc w:val="left"/>
      <w:pPr>
        <w:ind w:left="720" w:hanging="360"/>
      </w:pPr>
    </w:lvl>
    <w:lvl w:ilvl="1" w:tplc="F99EE570">
      <w:start w:val="1"/>
      <w:numFmt w:val="lowerLetter"/>
      <w:lvlText w:val="%2."/>
      <w:lvlJc w:val="left"/>
      <w:pPr>
        <w:ind w:left="1440" w:hanging="360"/>
      </w:pPr>
    </w:lvl>
    <w:lvl w:ilvl="2" w:tplc="8FD0C78A">
      <w:start w:val="1"/>
      <w:numFmt w:val="lowerRoman"/>
      <w:lvlText w:val="%3."/>
      <w:lvlJc w:val="right"/>
      <w:pPr>
        <w:ind w:left="2160" w:hanging="180"/>
      </w:pPr>
    </w:lvl>
    <w:lvl w:ilvl="3" w:tplc="9488BF26">
      <w:start w:val="1"/>
      <w:numFmt w:val="decimal"/>
      <w:lvlText w:val="%4."/>
      <w:lvlJc w:val="left"/>
      <w:pPr>
        <w:ind w:left="2880" w:hanging="360"/>
      </w:pPr>
    </w:lvl>
    <w:lvl w:ilvl="4" w:tplc="D0780F7C">
      <w:start w:val="1"/>
      <w:numFmt w:val="lowerLetter"/>
      <w:lvlText w:val="%5."/>
      <w:lvlJc w:val="left"/>
      <w:pPr>
        <w:ind w:left="3600" w:hanging="360"/>
      </w:pPr>
    </w:lvl>
    <w:lvl w:ilvl="5" w:tplc="6DDC2B12">
      <w:start w:val="1"/>
      <w:numFmt w:val="lowerRoman"/>
      <w:lvlText w:val="%6."/>
      <w:lvlJc w:val="right"/>
      <w:pPr>
        <w:ind w:left="4320" w:hanging="180"/>
      </w:pPr>
    </w:lvl>
    <w:lvl w:ilvl="6" w:tplc="C79AFAEA">
      <w:start w:val="1"/>
      <w:numFmt w:val="decimal"/>
      <w:lvlText w:val="%7."/>
      <w:lvlJc w:val="left"/>
      <w:pPr>
        <w:ind w:left="5040" w:hanging="360"/>
      </w:pPr>
    </w:lvl>
    <w:lvl w:ilvl="7" w:tplc="8A14962A">
      <w:start w:val="1"/>
      <w:numFmt w:val="lowerLetter"/>
      <w:lvlText w:val="%8."/>
      <w:lvlJc w:val="left"/>
      <w:pPr>
        <w:ind w:left="5760" w:hanging="360"/>
      </w:pPr>
    </w:lvl>
    <w:lvl w:ilvl="8" w:tplc="46F81732">
      <w:start w:val="1"/>
      <w:numFmt w:val="lowerRoman"/>
      <w:lvlText w:val="%9."/>
      <w:lvlJc w:val="right"/>
      <w:pPr>
        <w:ind w:left="6480" w:hanging="180"/>
      </w:pPr>
    </w:lvl>
  </w:abstractNum>
  <w:abstractNum w:abstractNumId="19" w15:restartNumberingAfterBreak="0">
    <w:nsid w:val="59D43F9F"/>
    <w:multiLevelType w:val="hybridMultilevel"/>
    <w:tmpl w:val="9CFA9990"/>
    <w:lvl w:ilvl="0" w:tplc="BCDCBD2E">
      <w:start w:val="1"/>
      <w:numFmt w:val="bullet"/>
      <w:lvlText w:val="·"/>
      <w:lvlJc w:val="left"/>
      <w:pPr>
        <w:ind w:left="720" w:hanging="360"/>
      </w:pPr>
      <w:rPr>
        <w:rFonts w:ascii="Symbol" w:hAnsi="Symbol" w:hint="default"/>
      </w:rPr>
    </w:lvl>
    <w:lvl w:ilvl="1" w:tplc="2B280424">
      <w:start w:val="1"/>
      <w:numFmt w:val="bullet"/>
      <w:lvlText w:val="o"/>
      <w:lvlJc w:val="left"/>
      <w:pPr>
        <w:ind w:left="1440" w:hanging="360"/>
      </w:pPr>
      <w:rPr>
        <w:rFonts w:ascii="Courier New" w:hAnsi="Courier New" w:hint="default"/>
      </w:rPr>
    </w:lvl>
    <w:lvl w:ilvl="2" w:tplc="4364AE82">
      <w:start w:val="1"/>
      <w:numFmt w:val="bullet"/>
      <w:lvlText w:val=""/>
      <w:lvlJc w:val="left"/>
      <w:pPr>
        <w:ind w:left="2160" w:hanging="360"/>
      </w:pPr>
      <w:rPr>
        <w:rFonts w:ascii="Wingdings" w:hAnsi="Wingdings" w:hint="default"/>
      </w:rPr>
    </w:lvl>
    <w:lvl w:ilvl="3" w:tplc="4D226170">
      <w:start w:val="1"/>
      <w:numFmt w:val="bullet"/>
      <w:lvlText w:val=""/>
      <w:lvlJc w:val="left"/>
      <w:pPr>
        <w:ind w:left="2880" w:hanging="360"/>
      </w:pPr>
      <w:rPr>
        <w:rFonts w:ascii="Symbol" w:hAnsi="Symbol" w:hint="default"/>
      </w:rPr>
    </w:lvl>
    <w:lvl w:ilvl="4" w:tplc="A2121164">
      <w:start w:val="1"/>
      <w:numFmt w:val="bullet"/>
      <w:lvlText w:val="o"/>
      <w:lvlJc w:val="left"/>
      <w:pPr>
        <w:ind w:left="3600" w:hanging="360"/>
      </w:pPr>
      <w:rPr>
        <w:rFonts w:ascii="Courier New" w:hAnsi="Courier New" w:hint="default"/>
      </w:rPr>
    </w:lvl>
    <w:lvl w:ilvl="5" w:tplc="8E467B7E">
      <w:start w:val="1"/>
      <w:numFmt w:val="bullet"/>
      <w:lvlText w:val=""/>
      <w:lvlJc w:val="left"/>
      <w:pPr>
        <w:ind w:left="4320" w:hanging="360"/>
      </w:pPr>
      <w:rPr>
        <w:rFonts w:ascii="Wingdings" w:hAnsi="Wingdings" w:hint="default"/>
      </w:rPr>
    </w:lvl>
    <w:lvl w:ilvl="6" w:tplc="FA58B20A">
      <w:start w:val="1"/>
      <w:numFmt w:val="bullet"/>
      <w:lvlText w:val=""/>
      <w:lvlJc w:val="left"/>
      <w:pPr>
        <w:ind w:left="5040" w:hanging="360"/>
      </w:pPr>
      <w:rPr>
        <w:rFonts w:ascii="Symbol" w:hAnsi="Symbol" w:hint="default"/>
      </w:rPr>
    </w:lvl>
    <w:lvl w:ilvl="7" w:tplc="AD5C38AC">
      <w:start w:val="1"/>
      <w:numFmt w:val="bullet"/>
      <w:lvlText w:val="o"/>
      <w:lvlJc w:val="left"/>
      <w:pPr>
        <w:ind w:left="5760" w:hanging="360"/>
      </w:pPr>
      <w:rPr>
        <w:rFonts w:ascii="Courier New" w:hAnsi="Courier New" w:hint="default"/>
      </w:rPr>
    </w:lvl>
    <w:lvl w:ilvl="8" w:tplc="77E88B38">
      <w:start w:val="1"/>
      <w:numFmt w:val="bullet"/>
      <w:lvlText w:val=""/>
      <w:lvlJc w:val="left"/>
      <w:pPr>
        <w:ind w:left="6480" w:hanging="360"/>
      </w:pPr>
      <w:rPr>
        <w:rFonts w:ascii="Wingdings" w:hAnsi="Wingdings" w:hint="default"/>
      </w:rPr>
    </w:lvl>
  </w:abstractNum>
  <w:abstractNum w:abstractNumId="20" w15:restartNumberingAfterBreak="0">
    <w:nsid w:val="5ABB79DD"/>
    <w:multiLevelType w:val="hybridMultilevel"/>
    <w:tmpl w:val="6D7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9DFE6"/>
    <w:multiLevelType w:val="hybridMultilevel"/>
    <w:tmpl w:val="834C792E"/>
    <w:lvl w:ilvl="0" w:tplc="67186EE4">
      <w:start w:val="1"/>
      <w:numFmt w:val="bullet"/>
      <w:lvlText w:val="·"/>
      <w:lvlJc w:val="left"/>
      <w:pPr>
        <w:ind w:left="720" w:hanging="360"/>
      </w:pPr>
      <w:rPr>
        <w:rFonts w:ascii="Symbol" w:hAnsi="Symbol" w:hint="default"/>
      </w:rPr>
    </w:lvl>
    <w:lvl w:ilvl="1" w:tplc="AB4291A6">
      <w:start w:val="1"/>
      <w:numFmt w:val="bullet"/>
      <w:lvlText w:val="o"/>
      <w:lvlJc w:val="left"/>
      <w:pPr>
        <w:ind w:left="1440" w:hanging="360"/>
      </w:pPr>
      <w:rPr>
        <w:rFonts w:ascii="Courier New" w:hAnsi="Courier New" w:hint="default"/>
      </w:rPr>
    </w:lvl>
    <w:lvl w:ilvl="2" w:tplc="34B6798A">
      <w:start w:val="1"/>
      <w:numFmt w:val="bullet"/>
      <w:lvlText w:val=""/>
      <w:lvlJc w:val="left"/>
      <w:pPr>
        <w:ind w:left="2160" w:hanging="360"/>
      </w:pPr>
      <w:rPr>
        <w:rFonts w:ascii="Wingdings" w:hAnsi="Wingdings" w:hint="default"/>
      </w:rPr>
    </w:lvl>
    <w:lvl w:ilvl="3" w:tplc="20D2824C">
      <w:start w:val="1"/>
      <w:numFmt w:val="bullet"/>
      <w:lvlText w:val=""/>
      <w:lvlJc w:val="left"/>
      <w:pPr>
        <w:ind w:left="2880" w:hanging="360"/>
      </w:pPr>
      <w:rPr>
        <w:rFonts w:ascii="Symbol" w:hAnsi="Symbol" w:hint="default"/>
      </w:rPr>
    </w:lvl>
    <w:lvl w:ilvl="4" w:tplc="18C24748">
      <w:start w:val="1"/>
      <w:numFmt w:val="bullet"/>
      <w:lvlText w:val="o"/>
      <w:lvlJc w:val="left"/>
      <w:pPr>
        <w:ind w:left="3600" w:hanging="360"/>
      </w:pPr>
      <w:rPr>
        <w:rFonts w:ascii="Courier New" w:hAnsi="Courier New" w:hint="default"/>
      </w:rPr>
    </w:lvl>
    <w:lvl w:ilvl="5" w:tplc="25742BDC">
      <w:start w:val="1"/>
      <w:numFmt w:val="bullet"/>
      <w:lvlText w:val=""/>
      <w:lvlJc w:val="left"/>
      <w:pPr>
        <w:ind w:left="4320" w:hanging="360"/>
      </w:pPr>
      <w:rPr>
        <w:rFonts w:ascii="Wingdings" w:hAnsi="Wingdings" w:hint="default"/>
      </w:rPr>
    </w:lvl>
    <w:lvl w:ilvl="6" w:tplc="F0EE9A40">
      <w:start w:val="1"/>
      <w:numFmt w:val="bullet"/>
      <w:lvlText w:val=""/>
      <w:lvlJc w:val="left"/>
      <w:pPr>
        <w:ind w:left="5040" w:hanging="360"/>
      </w:pPr>
      <w:rPr>
        <w:rFonts w:ascii="Symbol" w:hAnsi="Symbol" w:hint="default"/>
      </w:rPr>
    </w:lvl>
    <w:lvl w:ilvl="7" w:tplc="FFDC5EA0">
      <w:start w:val="1"/>
      <w:numFmt w:val="bullet"/>
      <w:lvlText w:val="o"/>
      <w:lvlJc w:val="left"/>
      <w:pPr>
        <w:ind w:left="5760" w:hanging="360"/>
      </w:pPr>
      <w:rPr>
        <w:rFonts w:ascii="Courier New" w:hAnsi="Courier New" w:hint="default"/>
      </w:rPr>
    </w:lvl>
    <w:lvl w:ilvl="8" w:tplc="73B0C93E">
      <w:start w:val="1"/>
      <w:numFmt w:val="bullet"/>
      <w:lvlText w:val=""/>
      <w:lvlJc w:val="left"/>
      <w:pPr>
        <w:ind w:left="6480" w:hanging="360"/>
      </w:pPr>
      <w:rPr>
        <w:rFonts w:ascii="Wingdings" w:hAnsi="Wingdings" w:hint="default"/>
      </w:rPr>
    </w:lvl>
  </w:abstractNum>
  <w:abstractNum w:abstractNumId="22" w15:restartNumberingAfterBreak="0">
    <w:nsid w:val="63E661F1"/>
    <w:multiLevelType w:val="hybridMultilevel"/>
    <w:tmpl w:val="05C6B59E"/>
    <w:lvl w:ilvl="0" w:tplc="E7868FF8">
      <w:start w:val="1"/>
      <w:numFmt w:val="bullet"/>
      <w:lvlText w:val="·"/>
      <w:lvlJc w:val="left"/>
      <w:pPr>
        <w:ind w:left="720" w:hanging="360"/>
      </w:pPr>
      <w:rPr>
        <w:rFonts w:ascii="Symbol" w:hAnsi="Symbol" w:hint="default"/>
      </w:rPr>
    </w:lvl>
    <w:lvl w:ilvl="1" w:tplc="952C3AF4">
      <w:start w:val="1"/>
      <w:numFmt w:val="bullet"/>
      <w:lvlText w:val="o"/>
      <w:lvlJc w:val="left"/>
      <w:pPr>
        <w:ind w:left="1440" w:hanging="360"/>
      </w:pPr>
      <w:rPr>
        <w:rFonts w:ascii="Courier New" w:hAnsi="Courier New" w:hint="default"/>
      </w:rPr>
    </w:lvl>
    <w:lvl w:ilvl="2" w:tplc="2F1A4D96">
      <w:start w:val="1"/>
      <w:numFmt w:val="bullet"/>
      <w:lvlText w:val=""/>
      <w:lvlJc w:val="left"/>
      <w:pPr>
        <w:ind w:left="2160" w:hanging="360"/>
      </w:pPr>
      <w:rPr>
        <w:rFonts w:ascii="Wingdings" w:hAnsi="Wingdings" w:hint="default"/>
      </w:rPr>
    </w:lvl>
    <w:lvl w:ilvl="3" w:tplc="E4123302">
      <w:start w:val="1"/>
      <w:numFmt w:val="bullet"/>
      <w:lvlText w:val=""/>
      <w:lvlJc w:val="left"/>
      <w:pPr>
        <w:ind w:left="2880" w:hanging="360"/>
      </w:pPr>
      <w:rPr>
        <w:rFonts w:ascii="Symbol" w:hAnsi="Symbol" w:hint="default"/>
      </w:rPr>
    </w:lvl>
    <w:lvl w:ilvl="4" w:tplc="39CA4BA2">
      <w:start w:val="1"/>
      <w:numFmt w:val="bullet"/>
      <w:lvlText w:val="o"/>
      <w:lvlJc w:val="left"/>
      <w:pPr>
        <w:ind w:left="3600" w:hanging="360"/>
      </w:pPr>
      <w:rPr>
        <w:rFonts w:ascii="Courier New" w:hAnsi="Courier New" w:hint="default"/>
      </w:rPr>
    </w:lvl>
    <w:lvl w:ilvl="5" w:tplc="EB4452F0">
      <w:start w:val="1"/>
      <w:numFmt w:val="bullet"/>
      <w:lvlText w:val=""/>
      <w:lvlJc w:val="left"/>
      <w:pPr>
        <w:ind w:left="4320" w:hanging="360"/>
      </w:pPr>
      <w:rPr>
        <w:rFonts w:ascii="Wingdings" w:hAnsi="Wingdings" w:hint="default"/>
      </w:rPr>
    </w:lvl>
    <w:lvl w:ilvl="6" w:tplc="48A2CF56">
      <w:start w:val="1"/>
      <w:numFmt w:val="bullet"/>
      <w:lvlText w:val=""/>
      <w:lvlJc w:val="left"/>
      <w:pPr>
        <w:ind w:left="5040" w:hanging="360"/>
      </w:pPr>
      <w:rPr>
        <w:rFonts w:ascii="Symbol" w:hAnsi="Symbol" w:hint="default"/>
      </w:rPr>
    </w:lvl>
    <w:lvl w:ilvl="7" w:tplc="C6CAB308">
      <w:start w:val="1"/>
      <w:numFmt w:val="bullet"/>
      <w:lvlText w:val="o"/>
      <w:lvlJc w:val="left"/>
      <w:pPr>
        <w:ind w:left="5760" w:hanging="360"/>
      </w:pPr>
      <w:rPr>
        <w:rFonts w:ascii="Courier New" w:hAnsi="Courier New" w:hint="default"/>
      </w:rPr>
    </w:lvl>
    <w:lvl w:ilvl="8" w:tplc="CAD03100">
      <w:start w:val="1"/>
      <w:numFmt w:val="bullet"/>
      <w:lvlText w:val=""/>
      <w:lvlJc w:val="left"/>
      <w:pPr>
        <w:ind w:left="6480" w:hanging="360"/>
      </w:pPr>
      <w:rPr>
        <w:rFonts w:ascii="Wingdings" w:hAnsi="Wingdings" w:hint="default"/>
      </w:rPr>
    </w:lvl>
  </w:abstractNum>
  <w:abstractNum w:abstractNumId="23" w15:restartNumberingAfterBreak="0">
    <w:nsid w:val="6506741F"/>
    <w:multiLevelType w:val="hybridMultilevel"/>
    <w:tmpl w:val="1FBE155E"/>
    <w:lvl w:ilvl="0" w:tplc="D576A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C7E46"/>
    <w:multiLevelType w:val="hybridMultilevel"/>
    <w:tmpl w:val="E1BA45F6"/>
    <w:lvl w:ilvl="0" w:tplc="71067FD2">
      <w:start w:val="1"/>
      <w:numFmt w:val="bullet"/>
      <w:lvlText w:val=""/>
      <w:lvlJc w:val="left"/>
      <w:pPr>
        <w:ind w:left="720" w:hanging="360"/>
      </w:pPr>
      <w:rPr>
        <w:rFonts w:ascii="Symbol" w:hAnsi="Symbol" w:hint="default"/>
      </w:rPr>
    </w:lvl>
    <w:lvl w:ilvl="1" w:tplc="1584A720">
      <w:start w:val="1"/>
      <w:numFmt w:val="bullet"/>
      <w:lvlText w:val="o"/>
      <w:lvlJc w:val="left"/>
      <w:pPr>
        <w:ind w:left="1440" w:hanging="360"/>
      </w:pPr>
      <w:rPr>
        <w:rFonts w:ascii="&quot;Courier New&quot;" w:hAnsi="&quot;Courier New&quot;" w:hint="default"/>
      </w:rPr>
    </w:lvl>
    <w:lvl w:ilvl="2" w:tplc="E66C3F08">
      <w:start w:val="1"/>
      <w:numFmt w:val="bullet"/>
      <w:lvlText w:val=""/>
      <w:lvlJc w:val="left"/>
      <w:pPr>
        <w:ind w:left="2160" w:hanging="360"/>
      </w:pPr>
      <w:rPr>
        <w:rFonts w:ascii="Wingdings" w:hAnsi="Wingdings" w:hint="default"/>
      </w:rPr>
    </w:lvl>
    <w:lvl w:ilvl="3" w:tplc="A6E29DA6">
      <w:start w:val="1"/>
      <w:numFmt w:val="bullet"/>
      <w:lvlText w:val=""/>
      <w:lvlJc w:val="left"/>
      <w:pPr>
        <w:ind w:left="2880" w:hanging="360"/>
      </w:pPr>
      <w:rPr>
        <w:rFonts w:ascii="Symbol" w:hAnsi="Symbol" w:hint="default"/>
      </w:rPr>
    </w:lvl>
    <w:lvl w:ilvl="4" w:tplc="6BF8858E">
      <w:start w:val="1"/>
      <w:numFmt w:val="bullet"/>
      <w:lvlText w:val="o"/>
      <w:lvlJc w:val="left"/>
      <w:pPr>
        <w:ind w:left="3600" w:hanging="360"/>
      </w:pPr>
      <w:rPr>
        <w:rFonts w:ascii="Courier New" w:hAnsi="Courier New" w:hint="default"/>
      </w:rPr>
    </w:lvl>
    <w:lvl w:ilvl="5" w:tplc="F7088528">
      <w:start w:val="1"/>
      <w:numFmt w:val="bullet"/>
      <w:lvlText w:val=""/>
      <w:lvlJc w:val="left"/>
      <w:pPr>
        <w:ind w:left="4320" w:hanging="360"/>
      </w:pPr>
      <w:rPr>
        <w:rFonts w:ascii="Wingdings" w:hAnsi="Wingdings" w:hint="default"/>
      </w:rPr>
    </w:lvl>
    <w:lvl w:ilvl="6" w:tplc="F014B924">
      <w:start w:val="1"/>
      <w:numFmt w:val="bullet"/>
      <w:lvlText w:val=""/>
      <w:lvlJc w:val="left"/>
      <w:pPr>
        <w:ind w:left="5040" w:hanging="360"/>
      </w:pPr>
      <w:rPr>
        <w:rFonts w:ascii="Symbol" w:hAnsi="Symbol" w:hint="default"/>
      </w:rPr>
    </w:lvl>
    <w:lvl w:ilvl="7" w:tplc="467A4ABE">
      <w:start w:val="1"/>
      <w:numFmt w:val="bullet"/>
      <w:lvlText w:val="o"/>
      <w:lvlJc w:val="left"/>
      <w:pPr>
        <w:ind w:left="5760" w:hanging="360"/>
      </w:pPr>
      <w:rPr>
        <w:rFonts w:ascii="Courier New" w:hAnsi="Courier New" w:hint="default"/>
      </w:rPr>
    </w:lvl>
    <w:lvl w:ilvl="8" w:tplc="B52C010C">
      <w:start w:val="1"/>
      <w:numFmt w:val="bullet"/>
      <w:lvlText w:val=""/>
      <w:lvlJc w:val="left"/>
      <w:pPr>
        <w:ind w:left="6480" w:hanging="360"/>
      </w:pPr>
      <w:rPr>
        <w:rFonts w:ascii="Wingdings" w:hAnsi="Wingdings" w:hint="default"/>
      </w:rPr>
    </w:lvl>
  </w:abstractNum>
  <w:abstractNum w:abstractNumId="25" w15:restartNumberingAfterBreak="0">
    <w:nsid w:val="6C00C45A"/>
    <w:multiLevelType w:val="hybridMultilevel"/>
    <w:tmpl w:val="D16CD950"/>
    <w:lvl w:ilvl="0" w:tplc="8C54E1AA">
      <w:start w:val="1"/>
      <w:numFmt w:val="bullet"/>
      <w:lvlText w:val="·"/>
      <w:lvlJc w:val="left"/>
      <w:pPr>
        <w:ind w:left="720" w:hanging="360"/>
      </w:pPr>
      <w:rPr>
        <w:rFonts w:ascii="Symbol" w:hAnsi="Symbol" w:hint="default"/>
      </w:rPr>
    </w:lvl>
    <w:lvl w:ilvl="1" w:tplc="B3347FDC">
      <w:start w:val="1"/>
      <w:numFmt w:val="bullet"/>
      <w:lvlText w:val="o"/>
      <w:lvlJc w:val="left"/>
      <w:pPr>
        <w:ind w:left="1440" w:hanging="360"/>
      </w:pPr>
      <w:rPr>
        <w:rFonts w:ascii="Courier New" w:hAnsi="Courier New" w:hint="default"/>
      </w:rPr>
    </w:lvl>
    <w:lvl w:ilvl="2" w:tplc="BEAED1B6">
      <w:start w:val="1"/>
      <w:numFmt w:val="bullet"/>
      <w:lvlText w:val=""/>
      <w:lvlJc w:val="left"/>
      <w:pPr>
        <w:ind w:left="2160" w:hanging="360"/>
      </w:pPr>
      <w:rPr>
        <w:rFonts w:ascii="Wingdings" w:hAnsi="Wingdings" w:hint="default"/>
      </w:rPr>
    </w:lvl>
    <w:lvl w:ilvl="3" w:tplc="EE40A5BA">
      <w:start w:val="1"/>
      <w:numFmt w:val="bullet"/>
      <w:lvlText w:val=""/>
      <w:lvlJc w:val="left"/>
      <w:pPr>
        <w:ind w:left="2880" w:hanging="360"/>
      </w:pPr>
      <w:rPr>
        <w:rFonts w:ascii="Symbol" w:hAnsi="Symbol" w:hint="default"/>
      </w:rPr>
    </w:lvl>
    <w:lvl w:ilvl="4" w:tplc="556C9B60">
      <w:start w:val="1"/>
      <w:numFmt w:val="bullet"/>
      <w:lvlText w:val="o"/>
      <w:lvlJc w:val="left"/>
      <w:pPr>
        <w:ind w:left="3600" w:hanging="360"/>
      </w:pPr>
      <w:rPr>
        <w:rFonts w:ascii="Courier New" w:hAnsi="Courier New" w:hint="default"/>
      </w:rPr>
    </w:lvl>
    <w:lvl w:ilvl="5" w:tplc="418262A4">
      <w:start w:val="1"/>
      <w:numFmt w:val="bullet"/>
      <w:lvlText w:val=""/>
      <w:lvlJc w:val="left"/>
      <w:pPr>
        <w:ind w:left="4320" w:hanging="360"/>
      </w:pPr>
      <w:rPr>
        <w:rFonts w:ascii="Wingdings" w:hAnsi="Wingdings" w:hint="default"/>
      </w:rPr>
    </w:lvl>
    <w:lvl w:ilvl="6" w:tplc="8A00A7BA">
      <w:start w:val="1"/>
      <w:numFmt w:val="bullet"/>
      <w:lvlText w:val=""/>
      <w:lvlJc w:val="left"/>
      <w:pPr>
        <w:ind w:left="5040" w:hanging="360"/>
      </w:pPr>
      <w:rPr>
        <w:rFonts w:ascii="Symbol" w:hAnsi="Symbol" w:hint="default"/>
      </w:rPr>
    </w:lvl>
    <w:lvl w:ilvl="7" w:tplc="FF2849C6">
      <w:start w:val="1"/>
      <w:numFmt w:val="bullet"/>
      <w:lvlText w:val="o"/>
      <w:lvlJc w:val="left"/>
      <w:pPr>
        <w:ind w:left="5760" w:hanging="360"/>
      </w:pPr>
      <w:rPr>
        <w:rFonts w:ascii="Courier New" w:hAnsi="Courier New" w:hint="default"/>
      </w:rPr>
    </w:lvl>
    <w:lvl w:ilvl="8" w:tplc="C994B400">
      <w:start w:val="1"/>
      <w:numFmt w:val="bullet"/>
      <w:lvlText w:val=""/>
      <w:lvlJc w:val="left"/>
      <w:pPr>
        <w:ind w:left="6480" w:hanging="360"/>
      </w:pPr>
      <w:rPr>
        <w:rFonts w:ascii="Wingdings" w:hAnsi="Wingdings" w:hint="default"/>
      </w:rPr>
    </w:lvl>
  </w:abstractNum>
  <w:abstractNum w:abstractNumId="26" w15:restartNumberingAfterBreak="0">
    <w:nsid w:val="6DF29722"/>
    <w:multiLevelType w:val="hybridMultilevel"/>
    <w:tmpl w:val="2F94A3A8"/>
    <w:lvl w:ilvl="0" w:tplc="E8CA0D4E">
      <w:start w:val="1"/>
      <w:numFmt w:val="bullet"/>
      <w:lvlText w:val=""/>
      <w:lvlJc w:val="left"/>
      <w:pPr>
        <w:ind w:left="720" w:hanging="360"/>
      </w:pPr>
      <w:rPr>
        <w:rFonts w:ascii="Symbol" w:hAnsi="Symbol" w:hint="default"/>
      </w:rPr>
    </w:lvl>
    <w:lvl w:ilvl="1" w:tplc="C6482C5C">
      <w:start w:val="1"/>
      <w:numFmt w:val="bullet"/>
      <w:lvlText w:val="o"/>
      <w:lvlJc w:val="left"/>
      <w:pPr>
        <w:ind w:left="1440" w:hanging="360"/>
      </w:pPr>
      <w:rPr>
        <w:rFonts w:ascii="&quot;Courier New&quot;" w:hAnsi="&quot;Courier New&quot;" w:hint="default"/>
      </w:rPr>
    </w:lvl>
    <w:lvl w:ilvl="2" w:tplc="4D622852">
      <w:start w:val="1"/>
      <w:numFmt w:val="bullet"/>
      <w:lvlText w:val=""/>
      <w:lvlJc w:val="left"/>
      <w:pPr>
        <w:ind w:left="2160" w:hanging="360"/>
      </w:pPr>
      <w:rPr>
        <w:rFonts w:ascii="Wingdings" w:hAnsi="Wingdings" w:hint="default"/>
      </w:rPr>
    </w:lvl>
    <w:lvl w:ilvl="3" w:tplc="195EB118">
      <w:start w:val="1"/>
      <w:numFmt w:val="bullet"/>
      <w:lvlText w:val=""/>
      <w:lvlJc w:val="left"/>
      <w:pPr>
        <w:ind w:left="2880" w:hanging="360"/>
      </w:pPr>
      <w:rPr>
        <w:rFonts w:ascii="Symbol" w:hAnsi="Symbol" w:hint="default"/>
      </w:rPr>
    </w:lvl>
    <w:lvl w:ilvl="4" w:tplc="56849B96">
      <w:start w:val="1"/>
      <w:numFmt w:val="bullet"/>
      <w:lvlText w:val="o"/>
      <w:lvlJc w:val="left"/>
      <w:pPr>
        <w:ind w:left="3600" w:hanging="360"/>
      </w:pPr>
      <w:rPr>
        <w:rFonts w:ascii="Courier New" w:hAnsi="Courier New" w:hint="default"/>
      </w:rPr>
    </w:lvl>
    <w:lvl w:ilvl="5" w:tplc="3DCE93AC">
      <w:start w:val="1"/>
      <w:numFmt w:val="bullet"/>
      <w:lvlText w:val=""/>
      <w:lvlJc w:val="left"/>
      <w:pPr>
        <w:ind w:left="4320" w:hanging="360"/>
      </w:pPr>
      <w:rPr>
        <w:rFonts w:ascii="Wingdings" w:hAnsi="Wingdings" w:hint="default"/>
      </w:rPr>
    </w:lvl>
    <w:lvl w:ilvl="6" w:tplc="B6B48A84">
      <w:start w:val="1"/>
      <w:numFmt w:val="bullet"/>
      <w:lvlText w:val=""/>
      <w:lvlJc w:val="left"/>
      <w:pPr>
        <w:ind w:left="5040" w:hanging="360"/>
      </w:pPr>
      <w:rPr>
        <w:rFonts w:ascii="Symbol" w:hAnsi="Symbol" w:hint="default"/>
      </w:rPr>
    </w:lvl>
    <w:lvl w:ilvl="7" w:tplc="50122B24">
      <w:start w:val="1"/>
      <w:numFmt w:val="bullet"/>
      <w:lvlText w:val="o"/>
      <w:lvlJc w:val="left"/>
      <w:pPr>
        <w:ind w:left="5760" w:hanging="360"/>
      </w:pPr>
      <w:rPr>
        <w:rFonts w:ascii="Courier New" w:hAnsi="Courier New" w:hint="default"/>
      </w:rPr>
    </w:lvl>
    <w:lvl w:ilvl="8" w:tplc="614618C8">
      <w:start w:val="1"/>
      <w:numFmt w:val="bullet"/>
      <w:lvlText w:val=""/>
      <w:lvlJc w:val="left"/>
      <w:pPr>
        <w:ind w:left="6480" w:hanging="360"/>
      </w:pPr>
      <w:rPr>
        <w:rFonts w:ascii="Wingdings" w:hAnsi="Wingdings" w:hint="default"/>
      </w:rPr>
    </w:lvl>
  </w:abstractNum>
  <w:abstractNum w:abstractNumId="27" w15:restartNumberingAfterBreak="0">
    <w:nsid w:val="6F6D7A01"/>
    <w:multiLevelType w:val="hybridMultilevel"/>
    <w:tmpl w:val="932C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B39D9"/>
    <w:multiLevelType w:val="hybridMultilevel"/>
    <w:tmpl w:val="0CAE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101860">
    <w:abstractNumId w:val="23"/>
  </w:num>
  <w:num w:numId="2" w16cid:durableId="1139960592">
    <w:abstractNumId w:val="1"/>
  </w:num>
  <w:num w:numId="3" w16cid:durableId="294991344">
    <w:abstractNumId w:val="18"/>
  </w:num>
  <w:num w:numId="4" w16cid:durableId="124588240">
    <w:abstractNumId w:val="15"/>
  </w:num>
  <w:num w:numId="5" w16cid:durableId="693575632">
    <w:abstractNumId w:val="9"/>
  </w:num>
  <w:num w:numId="6" w16cid:durableId="849489731">
    <w:abstractNumId w:val="3"/>
  </w:num>
  <w:num w:numId="7" w16cid:durableId="1570381197">
    <w:abstractNumId w:val="10"/>
  </w:num>
  <w:num w:numId="8" w16cid:durableId="1462579539">
    <w:abstractNumId w:val="11"/>
  </w:num>
  <w:num w:numId="9" w16cid:durableId="1968968597">
    <w:abstractNumId w:val="6"/>
  </w:num>
  <w:num w:numId="10" w16cid:durableId="1821842581">
    <w:abstractNumId w:val="2"/>
  </w:num>
  <w:num w:numId="11" w16cid:durableId="731194972">
    <w:abstractNumId w:val="7"/>
  </w:num>
  <w:num w:numId="12" w16cid:durableId="1535732368">
    <w:abstractNumId w:val="22"/>
  </w:num>
  <w:num w:numId="13" w16cid:durableId="1566376416">
    <w:abstractNumId w:val="0"/>
  </w:num>
  <w:num w:numId="14" w16cid:durableId="435055208">
    <w:abstractNumId w:val="13"/>
  </w:num>
  <w:num w:numId="15" w16cid:durableId="2022390773">
    <w:abstractNumId w:val="17"/>
  </w:num>
  <w:num w:numId="16" w16cid:durableId="1585262749">
    <w:abstractNumId w:val="8"/>
  </w:num>
  <w:num w:numId="17" w16cid:durableId="1038162102">
    <w:abstractNumId w:val="24"/>
  </w:num>
  <w:num w:numId="18" w16cid:durableId="1180389373">
    <w:abstractNumId w:val="26"/>
  </w:num>
  <w:num w:numId="19" w16cid:durableId="1862160659">
    <w:abstractNumId w:val="12"/>
  </w:num>
  <w:num w:numId="20" w16cid:durableId="214388995">
    <w:abstractNumId w:val="16"/>
  </w:num>
  <w:num w:numId="21" w16cid:durableId="772016630">
    <w:abstractNumId w:val="5"/>
  </w:num>
  <w:num w:numId="22" w16cid:durableId="1406537426">
    <w:abstractNumId w:val="19"/>
  </w:num>
  <w:num w:numId="23" w16cid:durableId="1317732596">
    <w:abstractNumId w:val="21"/>
  </w:num>
  <w:num w:numId="24" w16cid:durableId="1254705219">
    <w:abstractNumId w:val="25"/>
  </w:num>
  <w:num w:numId="25" w16cid:durableId="250284505">
    <w:abstractNumId w:val="28"/>
  </w:num>
  <w:num w:numId="26" w16cid:durableId="1620145687">
    <w:abstractNumId w:val="4"/>
  </w:num>
  <w:num w:numId="27" w16cid:durableId="1026911721">
    <w:abstractNumId w:val="20"/>
  </w:num>
  <w:num w:numId="28" w16cid:durableId="494686155">
    <w:abstractNumId w:val="27"/>
  </w:num>
  <w:num w:numId="29" w16cid:durableId="123351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CwMLewNDc3N7Y0MjdT0lEKTi0uzszPAykwqgUAbqB2CiwAAAA="/>
  </w:docVars>
  <w:rsids>
    <w:rsidRoot w:val="5DE79FC5"/>
    <w:rsid w:val="00003A1C"/>
    <w:rsid w:val="00006B9C"/>
    <w:rsid w:val="00010BD9"/>
    <w:rsid w:val="0001172B"/>
    <w:rsid w:val="00011E4D"/>
    <w:rsid w:val="00011E88"/>
    <w:rsid w:val="00020ECC"/>
    <w:rsid w:val="000260C4"/>
    <w:rsid w:val="00027E79"/>
    <w:rsid w:val="00030364"/>
    <w:rsid w:val="00032064"/>
    <w:rsid w:val="00033505"/>
    <w:rsid w:val="00035A0B"/>
    <w:rsid w:val="00035DD1"/>
    <w:rsid w:val="000461D1"/>
    <w:rsid w:val="000474D8"/>
    <w:rsid w:val="000512F6"/>
    <w:rsid w:val="000553AE"/>
    <w:rsid w:val="00057F17"/>
    <w:rsid w:val="00064159"/>
    <w:rsid w:val="00064439"/>
    <w:rsid w:val="00064FB2"/>
    <w:rsid w:val="00067EBC"/>
    <w:rsid w:val="00070AE8"/>
    <w:rsid w:val="000732C6"/>
    <w:rsid w:val="000804A8"/>
    <w:rsid w:val="00081192"/>
    <w:rsid w:val="00094704"/>
    <w:rsid w:val="00096F1E"/>
    <w:rsid w:val="000973CA"/>
    <w:rsid w:val="000A21BC"/>
    <w:rsid w:val="000A23E6"/>
    <w:rsid w:val="000A3148"/>
    <w:rsid w:val="000A394F"/>
    <w:rsid w:val="000A5F6F"/>
    <w:rsid w:val="000B2212"/>
    <w:rsid w:val="000B4A28"/>
    <w:rsid w:val="000B7395"/>
    <w:rsid w:val="000B7C99"/>
    <w:rsid w:val="000B7D70"/>
    <w:rsid w:val="000C1CA2"/>
    <w:rsid w:val="000C22EE"/>
    <w:rsid w:val="000C30C2"/>
    <w:rsid w:val="000C49DA"/>
    <w:rsid w:val="000D6D5B"/>
    <w:rsid w:val="000D6E24"/>
    <w:rsid w:val="000D7EC5"/>
    <w:rsid w:val="000E0715"/>
    <w:rsid w:val="000E32D0"/>
    <w:rsid w:val="000E458D"/>
    <w:rsid w:val="000E4787"/>
    <w:rsid w:val="000E5E17"/>
    <w:rsid w:val="000E7F33"/>
    <w:rsid w:val="000F0099"/>
    <w:rsid w:val="000F0C9D"/>
    <w:rsid w:val="000F203F"/>
    <w:rsid w:val="000F25D8"/>
    <w:rsid w:val="000F3998"/>
    <w:rsid w:val="000F4615"/>
    <w:rsid w:val="00100C08"/>
    <w:rsid w:val="00101004"/>
    <w:rsid w:val="001013F3"/>
    <w:rsid w:val="00103042"/>
    <w:rsid w:val="001037B3"/>
    <w:rsid w:val="00106F29"/>
    <w:rsid w:val="00110ED2"/>
    <w:rsid w:val="0011194E"/>
    <w:rsid w:val="00112F65"/>
    <w:rsid w:val="00115098"/>
    <w:rsid w:val="00115A28"/>
    <w:rsid w:val="00117EAC"/>
    <w:rsid w:val="001200AB"/>
    <w:rsid w:val="00124D3A"/>
    <w:rsid w:val="00124E17"/>
    <w:rsid w:val="001255A7"/>
    <w:rsid w:val="00137015"/>
    <w:rsid w:val="00137120"/>
    <w:rsid w:val="00137ABC"/>
    <w:rsid w:val="0014626D"/>
    <w:rsid w:val="00147D68"/>
    <w:rsid w:val="0015228C"/>
    <w:rsid w:val="00153EA4"/>
    <w:rsid w:val="0015404B"/>
    <w:rsid w:val="00157779"/>
    <w:rsid w:val="00157AF6"/>
    <w:rsid w:val="00160B73"/>
    <w:rsid w:val="00165E32"/>
    <w:rsid w:val="00170813"/>
    <w:rsid w:val="001724DD"/>
    <w:rsid w:val="00172E37"/>
    <w:rsid w:val="001737D6"/>
    <w:rsid w:val="001741AB"/>
    <w:rsid w:val="00174D69"/>
    <w:rsid w:val="00175E04"/>
    <w:rsid w:val="001763DC"/>
    <w:rsid w:val="001777BD"/>
    <w:rsid w:val="00180261"/>
    <w:rsid w:val="0018153F"/>
    <w:rsid w:val="0018521B"/>
    <w:rsid w:val="00187E57"/>
    <w:rsid w:val="00193FCF"/>
    <w:rsid w:val="00195B44"/>
    <w:rsid w:val="001A3169"/>
    <w:rsid w:val="001A48D0"/>
    <w:rsid w:val="001A7280"/>
    <w:rsid w:val="001B0AF5"/>
    <w:rsid w:val="001B5E4A"/>
    <w:rsid w:val="001C7A54"/>
    <w:rsid w:val="001D4C35"/>
    <w:rsid w:val="001D5D38"/>
    <w:rsid w:val="001D682B"/>
    <w:rsid w:val="001D79C1"/>
    <w:rsid w:val="001E1A78"/>
    <w:rsid w:val="001E2D0A"/>
    <w:rsid w:val="001E44E7"/>
    <w:rsid w:val="001E603C"/>
    <w:rsid w:val="001E78D9"/>
    <w:rsid w:val="001F2993"/>
    <w:rsid w:val="001F5D8E"/>
    <w:rsid w:val="001F7B46"/>
    <w:rsid w:val="00201856"/>
    <w:rsid w:val="0020262B"/>
    <w:rsid w:val="002029D6"/>
    <w:rsid w:val="002054AA"/>
    <w:rsid w:val="002210B0"/>
    <w:rsid w:val="00227A2D"/>
    <w:rsid w:val="00230B35"/>
    <w:rsid w:val="00236E46"/>
    <w:rsid w:val="002407CE"/>
    <w:rsid w:val="00243C8A"/>
    <w:rsid w:val="00251183"/>
    <w:rsid w:val="00251B7F"/>
    <w:rsid w:val="002529AE"/>
    <w:rsid w:val="0025399E"/>
    <w:rsid w:val="002557AC"/>
    <w:rsid w:val="00255DC1"/>
    <w:rsid w:val="00257F67"/>
    <w:rsid w:val="00263089"/>
    <w:rsid w:val="00267696"/>
    <w:rsid w:val="00270746"/>
    <w:rsid w:val="0027149D"/>
    <w:rsid w:val="0027355E"/>
    <w:rsid w:val="0028069A"/>
    <w:rsid w:val="00286C2A"/>
    <w:rsid w:val="00290A4D"/>
    <w:rsid w:val="00293039"/>
    <w:rsid w:val="00296B21"/>
    <w:rsid w:val="002A0038"/>
    <w:rsid w:val="002A0A45"/>
    <w:rsid w:val="002A209E"/>
    <w:rsid w:val="002A60DB"/>
    <w:rsid w:val="002A6709"/>
    <w:rsid w:val="002AC52C"/>
    <w:rsid w:val="002B0179"/>
    <w:rsid w:val="002B0ACC"/>
    <w:rsid w:val="002B2489"/>
    <w:rsid w:val="002B6BE9"/>
    <w:rsid w:val="002B77E4"/>
    <w:rsid w:val="002C2C50"/>
    <w:rsid w:val="002C4A0D"/>
    <w:rsid w:val="002C5B26"/>
    <w:rsid w:val="002D0522"/>
    <w:rsid w:val="002D145E"/>
    <w:rsid w:val="002D14A7"/>
    <w:rsid w:val="002D15BB"/>
    <w:rsid w:val="002D3A1D"/>
    <w:rsid w:val="002D51B8"/>
    <w:rsid w:val="002D7BAD"/>
    <w:rsid w:val="002E0479"/>
    <w:rsid w:val="002E2D07"/>
    <w:rsid w:val="002E48A6"/>
    <w:rsid w:val="002E7222"/>
    <w:rsid w:val="002F393B"/>
    <w:rsid w:val="002F4B15"/>
    <w:rsid w:val="00301BC5"/>
    <w:rsid w:val="00305933"/>
    <w:rsid w:val="00310ECB"/>
    <w:rsid w:val="00311C3F"/>
    <w:rsid w:val="0031314F"/>
    <w:rsid w:val="00314ECF"/>
    <w:rsid w:val="00316976"/>
    <w:rsid w:val="00316D03"/>
    <w:rsid w:val="0032050C"/>
    <w:rsid w:val="00321072"/>
    <w:rsid w:val="00324ADC"/>
    <w:rsid w:val="00325C62"/>
    <w:rsid w:val="003265A1"/>
    <w:rsid w:val="0032FE24"/>
    <w:rsid w:val="00340EC7"/>
    <w:rsid w:val="00341A65"/>
    <w:rsid w:val="00344FBF"/>
    <w:rsid w:val="003462D3"/>
    <w:rsid w:val="003463D2"/>
    <w:rsid w:val="00346FED"/>
    <w:rsid w:val="0034703D"/>
    <w:rsid w:val="003475F1"/>
    <w:rsid w:val="00350288"/>
    <w:rsid w:val="00351ABA"/>
    <w:rsid w:val="00351C45"/>
    <w:rsid w:val="00352232"/>
    <w:rsid w:val="0035618F"/>
    <w:rsid w:val="003563A0"/>
    <w:rsid w:val="003576EE"/>
    <w:rsid w:val="0036149E"/>
    <w:rsid w:val="003616F5"/>
    <w:rsid w:val="00361D30"/>
    <w:rsid w:val="00363052"/>
    <w:rsid w:val="00365022"/>
    <w:rsid w:val="003665EA"/>
    <w:rsid w:val="0036709B"/>
    <w:rsid w:val="003678A4"/>
    <w:rsid w:val="003701D4"/>
    <w:rsid w:val="00370C02"/>
    <w:rsid w:val="003713C7"/>
    <w:rsid w:val="0037164F"/>
    <w:rsid w:val="00371ECA"/>
    <w:rsid w:val="00372F01"/>
    <w:rsid w:val="00377F92"/>
    <w:rsid w:val="00381477"/>
    <w:rsid w:val="00387177"/>
    <w:rsid w:val="00390053"/>
    <w:rsid w:val="0039176F"/>
    <w:rsid w:val="00391BBC"/>
    <w:rsid w:val="00392492"/>
    <w:rsid w:val="00393897"/>
    <w:rsid w:val="0039485E"/>
    <w:rsid w:val="00397243"/>
    <w:rsid w:val="003A06AE"/>
    <w:rsid w:val="003A100A"/>
    <w:rsid w:val="003A7D4E"/>
    <w:rsid w:val="003B06B3"/>
    <w:rsid w:val="003B0B78"/>
    <w:rsid w:val="003B0FD9"/>
    <w:rsid w:val="003B72FC"/>
    <w:rsid w:val="003C1288"/>
    <w:rsid w:val="003C304D"/>
    <w:rsid w:val="003C34DB"/>
    <w:rsid w:val="003D7386"/>
    <w:rsid w:val="003E0DB6"/>
    <w:rsid w:val="003E2B5E"/>
    <w:rsid w:val="003F039E"/>
    <w:rsid w:val="003F318B"/>
    <w:rsid w:val="003F5F91"/>
    <w:rsid w:val="003F767B"/>
    <w:rsid w:val="003F7FE1"/>
    <w:rsid w:val="00410890"/>
    <w:rsid w:val="00414D88"/>
    <w:rsid w:val="00420B18"/>
    <w:rsid w:val="00422149"/>
    <w:rsid w:val="00430252"/>
    <w:rsid w:val="00431937"/>
    <w:rsid w:val="00434B6C"/>
    <w:rsid w:val="004411F5"/>
    <w:rsid w:val="00442B2A"/>
    <w:rsid w:val="00446772"/>
    <w:rsid w:val="0044713D"/>
    <w:rsid w:val="00450B52"/>
    <w:rsid w:val="004511A8"/>
    <w:rsid w:val="00466D53"/>
    <w:rsid w:val="00471BFC"/>
    <w:rsid w:val="00471DD8"/>
    <w:rsid w:val="00475E6C"/>
    <w:rsid w:val="0047669E"/>
    <w:rsid w:val="004768A3"/>
    <w:rsid w:val="004813F3"/>
    <w:rsid w:val="00481C87"/>
    <w:rsid w:val="00485033"/>
    <w:rsid w:val="00485B48"/>
    <w:rsid w:val="004954DD"/>
    <w:rsid w:val="00495B9B"/>
    <w:rsid w:val="00497925"/>
    <w:rsid w:val="004A43BB"/>
    <w:rsid w:val="004A4A9A"/>
    <w:rsid w:val="004A7506"/>
    <w:rsid w:val="004A7802"/>
    <w:rsid w:val="004B1C95"/>
    <w:rsid w:val="004B635A"/>
    <w:rsid w:val="004C4654"/>
    <w:rsid w:val="004C77C2"/>
    <w:rsid w:val="004D01DC"/>
    <w:rsid w:val="004D2124"/>
    <w:rsid w:val="004D3DC0"/>
    <w:rsid w:val="004D5500"/>
    <w:rsid w:val="004D55D5"/>
    <w:rsid w:val="004E1C39"/>
    <w:rsid w:val="004E4572"/>
    <w:rsid w:val="004E51C9"/>
    <w:rsid w:val="004F4AB8"/>
    <w:rsid w:val="004F67D9"/>
    <w:rsid w:val="00506B20"/>
    <w:rsid w:val="00511056"/>
    <w:rsid w:val="005122E7"/>
    <w:rsid w:val="005123CA"/>
    <w:rsid w:val="00517212"/>
    <w:rsid w:val="0051732B"/>
    <w:rsid w:val="005177E2"/>
    <w:rsid w:val="00520077"/>
    <w:rsid w:val="00523231"/>
    <w:rsid w:val="0052371F"/>
    <w:rsid w:val="0052538C"/>
    <w:rsid w:val="00525BD5"/>
    <w:rsid w:val="005317EA"/>
    <w:rsid w:val="0053368A"/>
    <w:rsid w:val="0053704F"/>
    <w:rsid w:val="00537E9D"/>
    <w:rsid w:val="00541033"/>
    <w:rsid w:val="00541FED"/>
    <w:rsid w:val="00543900"/>
    <w:rsid w:val="005475F1"/>
    <w:rsid w:val="0055446E"/>
    <w:rsid w:val="00557381"/>
    <w:rsid w:val="005665A3"/>
    <w:rsid w:val="00567A53"/>
    <w:rsid w:val="00571BFD"/>
    <w:rsid w:val="00572591"/>
    <w:rsid w:val="00572CA3"/>
    <w:rsid w:val="00574ABE"/>
    <w:rsid w:val="005755A4"/>
    <w:rsid w:val="00577057"/>
    <w:rsid w:val="00577785"/>
    <w:rsid w:val="00580B58"/>
    <w:rsid w:val="00583003"/>
    <w:rsid w:val="005855DC"/>
    <w:rsid w:val="00586FEB"/>
    <w:rsid w:val="005870B6"/>
    <w:rsid w:val="0058766C"/>
    <w:rsid w:val="005913B1"/>
    <w:rsid w:val="005915ED"/>
    <w:rsid w:val="00592D1A"/>
    <w:rsid w:val="00592F9A"/>
    <w:rsid w:val="00593BFD"/>
    <w:rsid w:val="00594044"/>
    <w:rsid w:val="00596A65"/>
    <w:rsid w:val="00596A93"/>
    <w:rsid w:val="005A08E8"/>
    <w:rsid w:val="005A1EC2"/>
    <w:rsid w:val="005A3542"/>
    <w:rsid w:val="005A3B4D"/>
    <w:rsid w:val="005A3CE5"/>
    <w:rsid w:val="005A4FAE"/>
    <w:rsid w:val="005A66A5"/>
    <w:rsid w:val="005A78BB"/>
    <w:rsid w:val="005A7A37"/>
    <w:rsid w:val="005B233C"/>
    <w:rsid w:val="005B4858"/>
    <w:rsid w:val="005B48DC"/>
    <w:rsid w:val="005C29F7"/>
    <w:rsid w:val="005C4C4D"/>
    <w:rsid w:val="005C67FA"/>
    <w:rsid w:val="005C735D"/>
    <w:rsid w:val="005C77AA"/>
    <w:rsid w:val="005D0C0B"/>
    <w:rsid w:val="005D13D0"/>
    <w:rsid w:val="005D32D7"/>
    <w:rsid w:val="005D341F"/>
    <w:rsid w:val="005D6A76"/>
    <w:rsid w:val="005D7607"/>
    <w:rsid w:val="005E533E"/>
    <w:rsid w:val="005F0EFE"/>
    <w:rsid w:val="005F4BD0"/>
    <w:rsid w:val="005F4F98"/>
    <w:rsid w:val="006007A6"/>
    <w:rsid w:val="00604D95"/>
    <w:rsid w:val="00614368"/>
    <w:rsid w:val="00617CD1"/>
    <w:rsid w:val="00620C0F"/>
    <w:rsid w:val="0062311A"/>
    <w:rsid w:val="0062378D"/>
    <w:rsid w:val="00624FD3"/>
    <w:rsid w:val="00626FF5"/>
    <w:rsid w:val="00627805"/>
    <w:rsid w:val="00633F7E"/>
    <w:rsid w:val="00640D8F"/>
    <w:rsid w:val="00644F6C"/>
    <w:rsid w:val="00645590"/>
    <w:rsid w:val="00645FC7"/>
    <w:rsid w:val="006475AA"/>
    <w:rsid w:val="0065306E"/>
    <w:rsid w:val="00653E4E"/>
    <w:rsid w:val="00655279"/>
    <w:rsid w:val="00656D55"/>
    <w:rsid w:val="0066313E"/>
    <w:rsid w:val="00666AD3"/>
    <w:rsid w:val="00670682"/>
    <w:rsid w:val="00672119"/>
    <w:rsid w:val="00673B77"/>
    <w:rsid w:val="00675512"/>
    <w:rsid w:val="00681FD3"/>
    <w:rsid w:val="0068274E"/>
    <w:rsid w:val="00682E2A"/>
    <w:rsid w:val="00684A5F"/>
    <w:rsid w:val="0069068E"/>
    <w:rsid w:val="00690DCC"/>
    <w:rsid w:val="006926D1"/>
    <w:rsid w:val="0069507A"/>
    <w:rsid w:val="006A043A"/>
    <w:rsid w:val="006A109E"/>
    <w:rsid w:val="006A317F"/>
    <w:rsid w:val="006A3DAF"/>
    <w:rsid w:val="006A6F8D"/>
    <w:rsid w:val="006A79A3"/>
    <w:rsid w:val="006B021B"/>
    <w:rsid w:val="006B078D"/>
    <w:rsid w:val="006B1034"/>
    <w:rsid w:val="006B1E90"/>
    <w:rsid w:val="006B6328"/>
    <w:rsid w:val="006B7667"/>
    <w:rsid w:val="006C745C"/>
    <w:rsid w:val="006D344C"/>
    <w:rsid w:val="006D5703"/>
    <w:rsid w:val="006D5EAE"/>
    <w:rsid w:val="006D6823"/>
    <w:rsid w:val="006D7735"/>
    <w:rsid w:val="006E029D"/>
    <w:rsid w:val="006E0C39"/>
    <w:rsid w:val="006E11D2"/>
    <w:rsid w:val="006E5164"/>
    <w:rsid w:val="006E5480"/>
    <w:rsid w:val="006E5A1A"/>
    <w:rsid w:val="006F0128"/>
    <w:rsid w:val="006F013B"/>
    <w:rsid w:val="006F0489"/>
    <w:rsid w:val="006F5BF5"/>
    <w:rsid w:val="006F732E"/>
    <w:rsid w:val="006F73BA"/>
    <w:rsid w:val="00700741"/>
    <w:rsid w:val="00704C33"/>
    <w:rsid w:val="00706AFF"/>
    <w:rsid w:val="00710492"/>
    <w:rsid w:val="00710ECD"/>
    <w:rsid w:val="007137CA"/>
    <w:rsid w:val="007142FA"/>
    <w:rsid w:val="00715351"/>
    <w:rsid w:val="00715D2C"/>
    <w:rsid w:val="0071692E"/>
    <w:rsid w:val="00720A79"/>
    <w:rsid w:val="00721109"/>
    <w:rsid w:val="007220B4"/>
    <w:rsid w:val="00722221"/>
    <w:rsid w:val="007244AB"/>
    <w:rsid w:val="00727422"/>
    <w:rsid w:val="00731FAB"/>
    <w:rsid w:val="00733673"/>
    <w:rsid w:val="00734597"/>
    <w:rsid w:val="00745301"/>
    <w:rsid w:val="00745AD0"/>
    <w:rsid w:val="00755BC7"/>
    <w:rsid w:val="00756736"/>
    <w:rsid w:val="007731AA"/>
    <w:rsid w:val="00773802"/>
    <w:rsid w:val="007752CC"/>
    <w:rsid w:val="00776A1D"/>
    <w:rsid w:val="007809F4"/>
    <w:rsid w:val="00780C18"/>
    <w:rsid w:val="00780F33"/>
    <w:rsid w:val="007817B7"/>
    <w:rsid w:val="00783628"/>
    <w:rsid w:val="0078384D"/>
    <w:rsid w:val="00783CAE"/>
    <w:rsid w:val="00785A1B"/>
    <w:rsid w:val="0078671F"/>
    <w:rsid w:val="00786C35"/>
    <w:rsid w:val="007940FC"/>
    <w:rsid w:val="00797636"/>
    <w:rsid w:val="007A0158"/>
    <w:rsid w:val="007A2122"/>
    <w:rsid w:val="007A6220"/>
    <w:rsid w:val="007A6828"/>
    <w:rsid w:val="007B1223"/>
    <w:rsid w:val="007B1A8D"/>
    <w:rsid w:val="007B1F7A"/>
    <w:rsid w:val="007B2E07"/>
    <w:rsid w:val="007B67BE"/>
    <w:rsid w:val="007C0534"/>
    <w:rsid w:val="007C44C3"/>
    <w:rsid w:val="007C7073"/>
    <w:rsid w:val="007D42B0"/>
    <w:rsid w:val="007D4E81"/>
    <w:rsid w:val="007D7F87"/>
    <w:rsid w:val="007E0741"/>
    <w:rsid w:val="007E264C"/>
    <w:rsid w:val="007E280F"/>
    <w:rsid w:val="007F3A64"/>
    <w:rsid w:val="007F721B"/>
    <w:rsid w:val="008000F6"/>
    <w:rsid w:val="0080444A"/>
    <w:rsid w:val="00804BE8"/>
    <w:rsid w:val="00804E81"/>
    <w:rsid w:val="00806E35"/>
    <w:rsid w:val="00806E54"/>
    <w:rsid w:val="00807142"/>
    <w:rsid w:val="008074EF"/>
    <w:rsid w:val="00814C4A"/>
    <w:rsid w:val="0081707F"/>
    <w:rsid w:val="00820E54"/>
    <w:rsid w:val="00822B1F"/>
    <w:rsid w:val="00823CD2"/>
    <w:rsid w:val="00825447"/>
    <w:rsid w:val="0082587A"/>
    <w:rsid w:val="00825A3A"/>
    <w:rsid w:val="00825CC9"/>
    <w:rsid w:val="00826499"/>
    <w:rsid w:val="008274FB"/>
    <w:rsid w:val="00831B62"/>
    <w:rsid w:val="008343B9"/>
    <w:rsid w:val="00836D23"/>
    <w:rsid w:val="008419EE"/>
    <w:rsid w:val="008421B8"/>
    <w:rsid w:val="008425C4"/>
    <w:rsid w:val="00842A79"/>
    <w:rsid w:val="00846D48"/>
    <w:rsid w:val="008479BA"/>
    <w:rsid w:val="00850AD6"/>
    <w:rsid w:val="0085123E"/>
    <w:rsid w:val="0085165B"/>
    <w:rsid w:val="008517D4"/>
    <w:rsid w:val="00855181"/>
    <w:rsid w:val="008571A3"/>
    <w:rsid w:val="008647D0"/>
    <w:rsid w:val="00866A43"/>
    <w:rsid w:val="008676C8"/>
    <w:rsid w:val="008700AE"/>
    <w:rsid w:val="00874FAB"/>
    <w:rsid w:val="0087738A"/>
    <w:rsid w:val="00885162"/>
    <w:rsid w:val="00886C5A"/>
    <w:rsid w:val="00890149"/>
    <w:rsid w:val="008A2766"/>
    <w:rsid w:val="008A3ABD"/>
    <w:rsid w:val="008A769B"/>
    <w:rsid w:val="008B0877"/>
    <w:rsid w:val="008B3E8B"/>
    <w:rsid w:val="008B4A82"/>
    <w:rsid w:val="008B4F28"/>
    <w:rsid w:val="008B7D50"/>
    <w:rsid w:val="008C1336"/>
    <w:rsid w:val="008C549F"/>
    <w:rsid w:val="008D3135"/>
    <w:rsid w:val="008D416C"/>
    <w:rsid w:val="008E0626"/>
    <w:rsid w:val="008E15AB"/>
    <w:rsid w:val="008E2D47"/>
    <w:rsid w:val="008E3127"/>
    <w:rsid w:val="008E43DC"/>
    <w:rsid w:val="008F25BA"/>
    <w:rsid w:val="008F2FC0"/>
    <w:rsid w:val="008F5656"/>
    <w:rsid w:val="009009A7"/>
    <w:rsid w:val="0090385D"/>
    <w:rsid w:val="0091008D"/>
    <w:rsid w:val="00912695"/>
    <w:rsid w:val="009130E5"/>
    <w:rsid w:val="009177B9"/>
    <w:rsid w:val="00921802"/>
    <w:rsid w:val="009228AF"/>
    <w:rsid w:val="00923FAC"/>
    <w:rsid w:val="00925E61"/>
    <w:rsid w:val="0092608B"/>
    <w:rsid w:val="009260C6"/>
    <w:rsid w:val="0092695F"/>
    <w:rsid w:val="00930E3C"/>
    <w:rsid w:val="009326B0"/>
    <w:rsid w:val="00932AEC"/>
    <w:rsid w:val="00932C99"/>
    <w:rsid w:val="009331A2"/>
    <w:rsid w:val="00934BD5"/>
    <w:rsid w:val="009432B3"/>
    <w:rsid w:val="009472F2"/>
    <w:rsid w:val="0095487F"/>
    <w:rsid w:val="00954A58"/>
    <w:rsid w:val="009550A0"/>
    <w:rsid w:val="00956A5C"/>
    <w:rsid w:val="00957378"/>
    <w:rsid w:val="00961DE6"/>
    <w:rsid w:val="00963A31"/>
    <w:rsid w:val="009658A1"/>
    <w:rsid w:val="00966DAF"/>
    <w:rsid w:val="00970B61"/>
    <w:rsid w:val="00971A86"/>
    <w:rsid w:val="00972BAC"/>
    <w:rsid w:val="00974F0E"/>
    <w:rsid w:val="00976550"/>
    <w:rsid w:val="00981B03"/>
    <w:rsid w:val="009858A0"/>
    <w:rsid w:val="009863C9"/>
    <w:rsid w:val="009902BA"/>
    <w:rsid w:val="00993EB3"/>
    <w:rsid w:val="009956FC"/>
    <w:rsid w:val="00996828"/>
    <w:rsid w:val="00997068"/>
    <w:rsid w:val="009A2086"/>
    <w:rsid w:val="009A4048"/>
    <w:rsid w:val="009A7BC6"/>
    <w:rsid w:val="009A7C8E"/>
    <w:rsid w:val="009AC4B2"/>
    <w:rsid w:val="009B02B9"/>
    <w:rsid w:val="009B135A"/>
    <w:rsid w:val="009B5ECD"/>
    <w:rsid w:val="009B7399"/>
    <w:rsid w:val="009C3263"/>
    <w:rsid w:val="009C575B"/>
    <w:rsid w:val="009C6955"/>
    <w:rsid w:val="009C7268"/>
    <w:rsid w:val="009D036E"/>
    <w:rsid w:val="009D03E7"/>
    <w:rsid w:val="009D66BC"/>
    <w:rsid w:val="009D7262"/>
    <w:rsid w:val="009E4CA3"/>
    <w:rsid w:val="009E4F82"/>
    <w:rsid w:val="009E5266"/>
    <w:rsid w:val="009E7B10"/>
    <w:rsid w:val="009F3DA7"/>
    <w:rsid w:val="009F3FA2"/>
    <w:rsid w:val="009F5611"/>
    <w:rsid w:val="009F5F69"/>
    <w:rsid w:val="00A04EE2"/>
    <w:rsid w:val="00A04FB6"/>
    <w:rsid w:val="00A05BB3"/>
    <w:rsid w:val="00A110C0"/>
    <w:rsid w:val="00A122F1"/>
    <w:rsid w:val="00A14F86"/>
    <w:rsid w:val="00A160CB"/>
    <w:rsid w:val="00A16E7B"/>
    <w:rsid w:val="00A17748"/>
    <w:rsid w:val="00A2069A"/>
    <w:rsid w:val="00A2077C"/>
    <w:rsid w:val="00A23150"/>
    <w:rsid w:val="00A24800"/>
    <w:rsid w:val="00A24B8A"/>
    <w:rsid w:val="00A26B2F"/>
    <w:rsid w:val="00A312F4"/>
    <w:rsid w:val="00A332C7"/>
    <w:rsid w:val="00A34AC4"/>
    <w:rsid w:val="00A36A88"/>
    <w:rsid w:val="00A37B25"/>
    <w:rsid w:val="00A40C54"/>
    <w:rsid w:val="00A42BEE"/>
    <w:rsid w:val="00A4418A"/>
    <w:rsid w:val="00A510C7"/>
    <w:rsid w:val="00A51916"/>
    <w:rsid w:val="00A5259F"/>
    <w:rsid w:val="00A54CC1"/>
    <w:rsid w:val="00A5543B"/>
    <w:rsid w:val="00A55EF9"/>
    <w:rsid w:val="00A5739E"/>
    <w:rsid w:val="00A6129D"/>
    <w:rsid w:val="00A62FF7"/>
    <w:rsid w:val="00A63812"/>
    <w:rsid w:val="00A660FE"/>
    <w:rsid w:val="00A67804"/>
    <w:rsid w:val="00A70295"/>
    <w:rsid w:val="00A70ACD"/>
    <w:rsid w:val="00A715B6"/>
    <w:rsid w:val="00A7200F"/>
    <w:rsid w:val="00A721F5"/>
    <w:rsid w:val="00A73593"/>
    <w:rsid w:val="00A75D1D"/>
    <w:rsid w:val="00A77978"/>
    <w:rsid w:val="00A82279"/>
    <w:rsid w:val="00A85929"/>
    <w:rsid w:val="00A94AAA"/>
    <w:rsid w:val="00A94BD5"/>
    <w:rsid w:val="00A97460"/>
    <w:rsid w:val="00AA1973"/>
    <w:rsid w:val="00AA3D4A"/>
    <w:rsid w:val="00AA6E01"/>
    <w:rsid w:val="00AB3D1E"/>
    <w:rsid w:val="00AB495A"/>
    <w:rsid w:val="00AB5075"/>
    <w:rsid w:val="00AB58F5"/>
    <w:rsid w:val="00AB7570"/>
    <w:rsid w:val="00AC0B97"/>
    <w:rsid w:val="00AC0E39"/>
    <w:rsid w:val="00AC1B5B"/>
    <w:rsid w:val="00AC2719"/>
    <w:rsid w:val="00AC533E"/>
    <w:rsid w:val="00AC5DD2"/>
    <w:rsid w:val="00AC6958"/>
    <w:rsid w:val="00AD6616"/>
    <w:rsid w:val="00AE10B5"/>
    <w:rsid w:val="00AE1C96"/>
    <w:rsid w:val="00AE44B6"/>
    <w:rsid w:val="00AE4690"/>
    <w:rsid w:val="00AE6EC7"/>
    <w:rsid w:val="00AF0942"/>
    <w:rsid w:val="00AF0956"/>
    <w:rsid w:val="00AF2A94"/>
    <w:rsid w:val="00AF382E"/>
    <w:rsid w:val="00AF3FD4"/>
    <w:rsid w:val="00B00AA9"/>
    <w:rsid w:val="00B058D9"/>
    <w:rsid w:val="00B076A7"/>
    <w:rsid w:val="00B077CD"/>
    <w:rsid w:val="00B16A2B"/>
    <w:rsid w:val="00B20550"/>
    <w:rsid w:val="00B20C79"/>
    <w:rsid w:val="00B2796D"/>
    <w:rsid w:val="00B31E6E"/>
    <w:rsid w:val="00B350ED"/>
    <w:rsid w:val="00B40467"/>
    <w:rsid w:val="00B43FD8"/>
    <w:rsid w:val="00B45109"/>
    <w:rsid w:val="00B458F4"/>
    <w:rsid w:val="00B52803"/>
    <w:rsid w:val="00B53F79"/>
    <w:rsid w:val="00B6036D"/>
    <w:rsid w:val="00B64D4F"/>
    <w:rsid w:val="00B65541"/>
    <w:rsid w:val="00B666C4"/>
    <w:rsid w:val="00B66B86"/>
    <w:rsid w:val="00B67DFF"/>
    <w:rsid w:val="00B7023B"/>
    <w:rsid w:val="00B7047F"/>
    <w:rsid w:val="00B733C5"/>
    <w:rsid w:val="00B747BB"/>
    <w:rsid w:val="00B75407"/>
    <w:rsid w:val="00B7622B"/>
    <w:rsid w:val="00B7792A"/>
    <w:rsid w:val="00B77D06"/>
    <w:rsid w:val="00B81A87"/>
    <w:rsid w:val="00B837F4"/>
    <w:rsid w:val="00B83A4A"/>
    <w:rsid w:val="00B845EB"/>
    <w:rsid w:val="00B867F5"/>
    <w:rsid w:val="00B87A2C"/>
    <w:rsid w:val="00B94C6C"/>
    <w:rsid w:val="00B95AB5"/>
    <w:rsid w:val="00B967DA"/>
    <w:rsid w:val="00BA2D1C"/>
    <w:rsid w:val="00BA32A2"/>
    <w:rsid w:val="00BA5992"/>
    <w:rsid w:val="00BC065E"/>
    <w:rsid w:val="00BC375E"/>
    <w:rsid w:val="00BD476C"/>
    <w:rsid w:val="00BD5415"/>
    <w:rsid w:val="00BE0638"/>
    <w:rsid w:val="00BE20AD"/>
    <w:rsid w:val="00BE3535"/>
    <w:rsid w:val="00BE3A74"/>
    <w:rsid w:val="00BE6FC5"/>
    <w:rsid w:val="00BF0E44"/>
    <w:rsid w:val="00BF2BF1"/>
    <w:rsid w:val="00BF38C3"/>
    <w:rsid w:val="00BF585B"/>
    <w:rsid w:val="00BF7062"/>
    <w:rsid w:val="00C016F5"/>
    <w:rsid w:val="00C050B9"/>
    <w:rsid w:val="00C061AB"/>
    <w:rsid w:val="00C069A5"/>
    <w:rsid w:val="00C13230"/>
    <w:rsid w:val="00C1517C"/>
    <w:rsid w:val="00C306C3"/>
    <w:rsid w:val="00C33237"/>
    <w:rsid w:val="00C34097"/>
    <w:rsid w:val="00C4096B"/>
    <w:rsid w:val="00C41282"/>
    <w:rsid w:val="00C412A7"/>
    <w:rsid w:val="00C4325A"/>
    <w:rsid w:val="00C44633"/>
    <w:rsid w:val="00C44A60"/>
    <w:rsid w:val="00C50E37"/>
    <w:rsid w:val="00C51F69"/>
    <w:rsid w:val="00C63E6F"/>
    <w:rsid w:val="00C6409D"/>
    <w:rsid w:val="00C645A7"/>
    <w:rsid w:val="00C6516A"/>
    <w:rsid w:val="00C65DE8"/>
    <w:rsid w:val="00C703B8"/>
    <w:rsid w:val="00C7120D"/>
    <w:rsid w:val="00C7662F"/>
    <w:rsid w:val="00C80565"/>
    <w:rsid w:val="00C81327"/>
    <w:rsid w:val="00C82627"/>
    <w:rsid w:val="00C843B8"/>
    <w:rsid w:val="00C848A1"/>
    <w:rsid w:val="00C85839"/>
    <w:rsid w:val="00C87BAF"/>
    <w:rsid w:val="00CA7DBA"/>
    <w:rsid w:val="00CB169B"/>
    <w:rsid w:val="00CC102F"/>
    <w:rsid w:val="00CC10FC"/>
    <w:rsid w:val="00CC6DA1"/>
    <w:rsid w:val="00CC75BD"/>
    <w:rsid w:val="00CC7C87"/>
    <w:rsid w:val="00CD096F"/>
    <w:rsid w:val="00CD0DB5"/>
    <w:rsid w:val="00CD0FC8"/>
    <w:rsid w:val="00CD361E"/>
    <w:rsid w:val="00CE45DF"/>
    <w:rsid w:val="00CF06E4"/>
    <w:rsid w:val="00CF5189"/>
    <w:rsid w:val="00CF5396"/>
    <w:rsid w:val="00D0369D"/>
    <w:rsid w:val="00D06BED"/>
    <w:rsid w:val="00D06C43"/>
    <w:rsid w:val="00D072F9"/>
    <w:rsid w:val="00D10F1D"/>
    <w:rsid w:val="00D11043"/>
    <w:rsid w:val="00D11408"/>
    <w:rsid w:val="00D12800"/>
    <w:rsid w:val="00D16654"/>
    <w:rsid w:val="00D202E0"/>
    <w:rsid w:val="00D2596B"/>
    <w:rsid w:val="00D27E82"/>
    <w:rsid w:val="00D27F81"/>
    <w:rsid w:val="00D31A31"/>
    <w:rsid w:val="00D37166"/>
    <w:rsid w:val="00D40C62"/>
    <w:rsid w:val="00D41999"/>
    <w:rsid w:val="00D449FF"/>
    <w:rsid w:val="00D4716C"/>
    <w:rsid w:val="00D47C64"/>
    <w:rsid w:val="00D47EF9"/>
    <w:rsid w:val="00D506CD"/>
    <w:rsid w:val="00D523AF"/>
    <w:rsid w:val="00D53E9B"/>
    <w:rsid w:val="00D54C51"/>
    <w:rsid w:val="00D56587"/>
    <w:rsid w:val="00D60892"/>
    <w:rsid w:val="00D6139F"/>
    <w:rsid w:val="00D6173B"/>
    <w:rsid w:val="00D64EE4"/>
    <w:rsid w:val="00D71DB4"/>
    <w:rsid w:val="00D75046"/>
    <w:rsid w:val="00D75A59"/>
    <w:rsid w:val="00D84BC4"/>
    <w:rsid w:val="00D86123"/>
    <w:rsid w:val="00D90040"/>
    <w:rsid w:val="00D92ED9"/>
    <w:rsid w:val="00D94E62"/>
    <w:rsid w:val="00D979FF"/>
    <w:rsid w:val="00DA12CA"/>
    <w:rsid w:val="00DA1D1B"/>
    <w:rsid w:val="00DA60EE"/>
    <w:rsid w:val="00DA747C"/>
    <w:rsid w:val="00DB0D69"/>
    <w:rsid w:val="00DB2E89"/>
    <w:rsid w:val="00DB3E19"/>
    <w:rsid w:val="00DB3E23"/>
    <w:rsid w:val="00DB6837"/>
    <w:rsid w:val="00DB687E"/>
    <w:rsid w:val="00DB7C50"/>
    <w:rsid w:val="00DC025D"/>
    <w:rsid w:val="00DC3D1B"/>
    <w:rsid w:val="00DC7A33"/>
    <w:rsid w:val="00DD2AB2"/>
    <w:rsid w:val="00DD719D"/>
    <w:rsid w:val="00DD7675"/>
    <w:rsid w:val="00DE7650"/>
    <w:rsid w:val="00DF2891"/>
    <w:rsid w:val="00DF3028"/>
    <w:rsid w:val="00E002A2"/>
    <w:rsid w:val="00E04543"/>
    <w:rsid w:val="00E05780"/>
    <w:rsid w:val="00E13AAA"/>
    <w:rsid w:val="00E166A8"/>
    <w:rsid w:val="00E16C78"/>
    <w:rsid w:val="00E20465"/>
    <w:rsid w:val="00E21938"/>
    <w:rsid w:val="00E219FE"/>
    <w:rsid w:val="00E238A0"/>
    <w:rsid w:val="00E2756A"/>
    <w:rsid w:val="00E30AD6"/>
    <w:rsid w:val="00E34D9A"/>
    <w:rsid w:val="00E352F4"/>
    <w:rsid w:val="00E3581C"/>
    <w:rsid w:val="00E42A8A"/>
    <w:rsid w:val="00E44EA8"/>
    <w:rsid w:val="00E52CCF"/>
    <w:rsid w:val="00E53B33"/>
    <w:rsid w:val="00E55545"/>
    <w:rsid w:val="00E60C08"/>
    <w:rsid w:val="00E63172"/>
    <w:rsid w:val="00E637DC"/>
    <w:rsid w:val="00E7417A"/>
    <w:rsid w:val="00E74762"/>
    <w:rsid w:val="00E7652C"/>
    <w:rsid w:val="00E76B2B"/>
    <w:rsid w:val="00E776AE"/>
    <w:rsid w:val="00E777A5"/>
    <w:rsid w:val="00E81818"/>
    <w:rsid w:val="00E85311"/>
    <w:rsid w:val="00E92345"/>
    <w:rsid w:val="00EA1562"/>
    <w:rsid w:val="00EA3310"/>
    <w:rsid w:val="00EA5F83"/>
    <w:rsid w:val="00EA6B9E"/>
    <w:rsid w:val="00EA6CB3"/>
    <w:rsid w:val="00EB1EC9"/>
    <w:rsid w:val="00EB3D7D"/>
    <w:rsid w:val="00EB4FA0"/>
    <w:rsid w:val="00EB597D"/>
    <w:rsid w:val="00EB5C88"/>
    <w:rsid w:val="00EB7B04"/>
    <w:rsid w:val="00EC493F"/>
    <w:rsid w:val="00EC51CB"/>
    <w:rsid w:val="00EC6538"/>
    <w:rsid w:val="00ED0923"/>
    <w:rsid w:val="00ED0C36"/>
    <w:rsid w:val="00ED139D"/>
    <w:rsid w:val="00ED2D33"/>
    <w:rsid w:val="00ED4290"/>
    <w:rsid w:val="00ED5661"/>
    <w:rsid w:val="00ED6773"/>
    <w:rsid w:val="00EE23DC"/>
    <w:rsid w:val="00EE4BCF"/>
    <w:rsid w:val="00EE5136"/>
    <w:rsid w:val="00EE5491"/>
    <w:rsid w:val="00EF15C3"/>
    <w:rsid w:val="00EF4B28"/>
    <w:rsid w:val="00EF7E47"/>
    <w:rsid w:val="00F00064"/>
    <w:rsid w:val="00F03C69"/>
    <w:rsid w:val="00F04B8F"/>
    <w:rsid w:val="00F104F8"/>
    <w:rsid w:val="00F10641"/>
    <w:rsid w:val="00F1096A"/>
    <w:rsid w:val="00F10DD5"/>
    <w:rsid w:val="00F17E83"/>
    <w:rsid w:val="00F214DB"/>
    <w:rsid w:val="00F21A2A"/>
    <w:rsid w:val="00F2377B"/>
    <w:rsid w:val="00F247D8"/>
    <w:rsid w:val="00F27A5A"/>
    <w:rsid w:val="00F27C22"/>
    <w:rsid w:val="00F34761"/>
    <w:rsid w:val="00F37E76"/>
    <w:rsid w:val="00F43A20"/>
    <w:rsid w:val="00F51BC2"/>
    <w:rsid w:val="00F52C6B"/>
    <w:rsid w:val="00F530E2"/>
    <w:rsid w:val="00F54948"/>
    <w:rsid w:val="00F567C7"/>
    <w:rsid w:val="00F57A02"/>
    <w:rsid w:val="00F60676"/>
    <w:rsid w:val="00F61C02"/>
    <w:rsid w:val="00F62AFA"/>
    <w:rsid w:val="00F633C6"/>
    <w:rsid w:val="00F636C2"/>
    <w:rsid w:val="00F64F2A"/>
    <w:rsid w:val="00F70281"/>
    <w:rsid w:val="00F71C5C"/>
    <w:rsid w:val="00F72FE6"/>
    <w:rsid w:val="00F73B9F"/>
    <w:rsid w:val="00F74FE8"/>
    <w:rsid w:val="00F81B85"/>
    <w:rsid w:val="00F81E76"/>
    <w:rsid w:val="00F82000"/>
    <w:rsid w:val="00F83CB4"/>
    <w:rsid w:val="00F85F05"/>
    <w:rsid w:val="00F87DB3"/>
    <w:rsid w:val="00F957DE"/>
    <w:rsid w:val="00FA040D"/>
    <w:rsid w:val="00FA0D8F"/>
    <w:rsid w:val="00FA2F9F"/>
    <w:rsid w:val="00FA32D5"/>
    <w:rsid w:val="00FA4A28"/>
    <w:rsid w:val="00FA7C52"/>
    <w:rsid w:val="00FB4353"/>
    <w:rsid w:val="00FB4A7A"/>
    <w:rsid w:val="00FB4A95"/>
    <w:rsid w:val="00FB5C37"/>
    <w:rsid w:val="00FC6A0C"/>
    <w:rsid w:val="00FD1D6B"/>
    <w:rsid w:val="00FD1DF2"/>
    <w:rsid w:val="00FD2E61"/>
    <w:rsid w:val="00FD3040"/>
    <w:rsid w:val="00FD4F01"/>
    <w:rsid w:val="00FD67BC"/>
    <w:rsid w:val="00FE154B"/>
    <w:rsid w:val="00FE38B0"/>
    <w:rsid w:val="00FE48FC"/>
    <w:rsid w:val="00FE5BF8"/>
    <w:rsid w:val="00FE76FC"/>
    <w:rsid w:val="00FF13C5"/>
    <w:rsid w:val="00FF2300"/>
    <w:rsid w:val="00FF411F"/>
    <w:rsid w:val="00FF5259"/>
    <w:rsid w:val="00FF6AAE"/>
    <w:rsid w:val="0121A882"/>
    <w:rsid w:val="01521BB7"/>
    <w:rsid w:val="015CD5F7"/>
    <w:rsid w:val="01A200C7"/>
    <w:rsid w:val="01A60689"/>
    <w:rsid w:val="01AB6730"/>
    <w:rsid w:val="01F06E1B"/>
    <w:rsid w:val="0239F465"/>
    <w:rsid w:val="031235FD"/>
    <w:rsid w:val="03D3F595"/>
    <w:rsid w:val="04A6A3B8"/>
    <w:rsid w:val="04B5D1C4"/>
    <w:rsid w:val="04B6C701"/>
    <w:rsid w:val="052CAD56"/>
    <w:rsid w:val="067EF39D"/>
    <w:rsid w:val="06915B90"/>
    <w:rsid w:val="0708C46B"/>
    <w:rsid w:val="08BE7FD2"/>
    <w:rsid w:val="094A061E"/>
    <w:rsid w:val="09F9D20A"/>
    <w:rsid w:val="0A09945F"/>
    <w:rsid w:val="0A310CD3"/>
    <w:rsid w:val="0B67C2E4"/>
    <w:rsid w:val="0BCCDD34"/>
    <w:rsid w:val="0BCD00E0"/>
    <w:rsid w:val="0CC0AEAD"/>
    <w:rsid w:val="0CEEA2BC"/>
    <w:rsid w:val="0D77D8F8"/>
    <w:rsid w:val="0DF8EA3D"/>
    <w:rsid w:val="0E134E12"/>
    <w:rsid w:val="0E1E3FD3"/>
    <w:rsid w:val="0EC4ED21"/>
    <w:rsid w:val="0F047DF6"/>
    <w:rsid w:val="0FB5FCA8"/>
    <w:rsid w:val="0FBE77F7"/>
    <w:rsid w:val="0FD7308C"/>
    <w:rsid w:val="102550D5"/>
    <w:rsid w:val="103F04E7"/>
    <w:rsid w:val="107B7031"/>
    <w:rsid w:val="1089AE77"/>
    <w:rsid w:val="10A04E57"/>
    <w:rsid w:val="10E7700F"/>
    <w:rsid w:val="10EB2EFB"/>
    <w:rsid w:val="12174092"/>
    <w:rsid w:val="123C1EB8"/>
    <w:rsid w:val="12663AC8"/>
    <w:rsid w:val="13656D54"/>
    <w:rsid w:val="13B310F3"/>
    <w:rsid w:val="1491CCDE"/>
    <w:rsid w:val="14C1C1B0"/>
    <w:rsid w:val="14FA2D97"/>
    <w:rsid w:val="155B1E92"/>
    <w:rsid w:val="159DDB8A"/>
    <w:rsid w:val="15A09804"/>
    <w:rsid w:val="15B111AE"/>
    <w:rsid w:val="165373B6"/>
    <w:rsid w:val="169372BD"/>
    <w:rsid w:val="175634C2"/>
    <w:rsid w:val="17908E0A"/>
    <w:rsid w:val="18668B3A"/>
    <w:rsid w:val="1931FEBA"/>
    <w:rsid w:val="19362A4F"/>
    <w:rsid w:val="19CB6DA1"/>
    <w:rsid w:val="1A7235E1"/>
    <w:rsid w:val="1AE4C1CA"/>
    <w:rsid w:val="1AE6260E"/>
    <w:rsid w:val="1B04DA93"/>
    <w:rsid w:val="1B146A9B"/>
    <w:rsid w:val="1B484850"/>
    <w:rsid w:val="1BBE22D8"/>
    <w:rsid w:val="1BEAEE84"/>
    <w:rsid w:val="1C0BAAD9"/>
    <w:rsid w:val="1C65CF20"/>
    <w:rsid w:val="1CBA0A1A"/>
    <w:rsid w:val="1D4F2B94"/>
    <w:rsid w:val="1E7A8BA7"/>
    <w:rsid w:val="1EC55295"/>
    <w:rsid w:val="1EF5C39A"/>
    <w:rsid w:val="1FFF36D6"/>
    <w:rsid w:val="203193A1"/>
    <w:rsid w:val="204E0A3F"/>
    <w:rsid w:val="20A931C5"/>
    <w:rsid w:val="21126CC3"/>
    <w:rsid w:val="21EF89B1"/>
    <w:rsid w:val="230A6E24"/>
    <w:rsid w:val="2310D36B"/>
    <w:rsid w:val="2371CB49"/>
    <w:rsid w:val="238C235C"/>
    <w:rsid w:val="23B41958"/>
    <w:rsid w:val="23D12243"/>
    <w:rsid w:val="24B81E00"/>
    <w:rsid w:val="254FC413"/>
    <w:rsid w:val="25BBECDA"/>
    <w:rsid w:val="25E5CA69"/>
    <w:rsid w:val="268B562F"/>
    <w:rsid w:val="26B4240C"/>
    <w:rsid w:val="26D73C94"/>
    <w:rsid w:val="285FCF3B"/>
    <w:rsid w:val="28730CF5"/>
    <w:rsid w:val="28AED203"/>
    <w:rsid w:val="294E5FA2"/>
    <w:rsid w:val="297A8AEE"/>
    <w:rsid w:val="298B8F23"/>
    <w:rsid w:val="299B5E4F"/>
    <w:rsid w:val="29BEB5C0"/>
    <w:rsid w:val="29F79385"/>
    <w:rsid w:val="2A4063C7"/>
    <w:rsid w:val="2A85F133"/>
    <w:rsid w:val="2AA3F63E"/>
    <w:rsid w:val="2B304B53"/>
    <w:rsid w:val="2BDC3428"/>
    <w:rsid w:val="2C01D3A0"/>
    <w:rsid w:val="2C4737AC"/>
    <w:rsid w:val="2C931E8D"/>
    <w:rsid w:val="2D822079"/>
    <w:rsid w:val="2DB13E11"/>
    <w:rsid w:val="2EA677A4"/>
    <w:rsid w:val="2EE6DF5F"/>
    <w:rsid w:val="300733D2"/>
    <w:rsid w:val="301F8A5F"/>
    <w:rsid w:val="30381078"/>
    <w:rsid w:val="312F9E90"/>
    <w:rsid w:val="3205258C"/>
    <w:rsid w:val="329756EF"/>
    <w:rsid w:val="32B2C895"/>
    <w:rsid w:val="3303B17B"/>
    <w:rsid w:val="330C1215"/>
    <w:rsid w:val="33B8940C"/>
    <w:rsid w:val="33C06EAE"/>
    <w:rsid w:val="345DB1B5"/>
    <w:rsid w:val="34B31D22"/>
    <w:rsid w:val="353F5A45"/>
    <w:rsid w:val="3560D566"/>
    <w:rsid w:val="35660D36"/>
    <w:rsid w:val="35A3C219"/>
    <w:rsid w:val="369356D6"/>
    <w:rsid w:val="36CC3E2B"/>
    <w:rsid w:val="36E9842F"/>
    <w:rsid w:val="381F6E4D"/>
    <w:rsid w:val="3893DFD1"/>
    <w:rsid w:val="38D7A7D0"/>
    <w:rsid w:val="391FD1C7"/>
    <w:rsid w:val="3921660D"/>
    <w:rsid w:val="39E56560"/>
    <w:rsid w:val="3A278F3B"/>
    <w:rsid w:val="3B56004D"/>
    <w:rsid w:val="3B7F8C57"/>
    <w:rsid w:val="3BA72CBB"/>
    <w:rsid w:val="3C021081"/>
    <w:rsid w:val="3C6DB7FE"/>
    <w:rsid w:val="3C7F096F"/>
    <w:rsid w:val="3C822A56"/>
    <w:rsid w:val="3CA05629"/>
    <w:rsid w:val="3CEC8A42"/>
    <w:rsid w:val="3F2C37D6"/>
    <w:rsid w:val="3FBB7EBC"/>
    <w:rsid w:val="3FBBA93E"/>
    <w:rsid w:val="410F15AC"/>
    <w:rsid w:val="41134407"/>
    <w:rsid w:val="41239955"/>
    <w:rsid w:val="41EF5DE1"/>
    <w:rsid w:val="4232F0C6"/>
    <w:rsid w:val="426E370B"/>
    <w:rsid w:val="430AAD9B"/>
    <w:rsid w:val="43CD76FD"/>
    <w:rsid w:val="4429D3F3"/>
    <w:rsid w:val="448B5A47"/>
    <w:rsid w:val="44AD09C1"/>
    <w:rsid w:val="457A505F"/>
    <w:rsid w:val="463B680D"/>
    <w:rsid w:val="4673D4CE"/>
    <w:rsid w:val="46CAA0CB"/>
    <w:rsid w:val="4775F4B3"/>
    <w:rsid w:val="47C7E43B"/>
    <w:rsid w:val="480FA52F"/>
    <w:rsid w:val="48405234"/>
    <w:rsid w:val="48675948"/>
    <w:rsid w:val="4986DA08"/>
    <w:rsid w:val="4ADBD97D"/>
    <w:rsid w:val="4B19AD9D"/>
    <w:rsid w:val="4B4745F1"/>
    <w:rsid w:val="4C20720A"/>
    <w:rsid w:val="4C6854EA"/>
    <w:rsid w:val="4C7DC4CA"/>
    <w:rsid w:val="4CDE4DF2"/>
    <w:rsid w:val="4CFBBB9E"/>
    <w:rsid w:val="4D544F94"/>
    <w:rsid w:val="4E2787C1"/>
    <w:rsid w:val="4E60E4A6"/>
    <w:rsid w:val="4E6BE936"/>
    <w:rsid w:val="4E7EE6B3"/>
    <w:rsid w:val="4E87D84F"/>
    <w:rsid w:val="4E8CBF94"/>
    <w:rsid w:val="4F085A9C"/>
    <w:rsid w:val="4F23CAF7"/>
    <w:rsid w:val="504FA2FC"/>
    <w:rsid w:val="51ED4282"/>
    <w:rsid w:val="52B2A27D"/>
    <w:rsid w:val="52C4EE24"/>
    <w:rsid w:val="532B8077"/>
    <w:rsid w:val="54825FDF"/>
    <w:rsid w:val="5543B3C9"/>
    <w:rsid w:val="55702531"/>
    <w:rsid w:val="55845E19"/>
    <w:rsid w:val="55FB19F3"/>
    <w:rsid w:val="56209DFE"/>
    <w:rsid w:val="5649F882"/>
    <w:rsid w:val="570CE211"/>
    <w:rsid w:val="57253290"/>
    <w:rsid w:val="57389CB5"/>
    <w:rsid w:val="577BC9AF"/>
    <w:rsid w:val="57CA4255"/>
    <w:rsid w:val="58C56758"/>
    <w:rsid w:val="5951F20D"/>
    <w:rsid w:val="5A2D7145"/>
    <w:rsid w:val="5A974ED2"/>
    <w:rsid w:val="5B5EEF4B"/>
    <w:rsid w:val="5BAA4A2D"/>
    <w:rsid w:val="5BCA1AEF"/>
    <w:rsid w:val="5C87A1C3"/>
    <w:rsid w:val="5CB32D16"/>
    <w:rsid w:val="5D0281DB"/>
    <w:rsid w:val="5D46B50E"/>
    <w:rsid w:val="5D90F2C6"/>
    <w:rsid w:val="5DE79FC5"/>
    <w:rsid w:val="5E1524E8"/>
    <w:rsid w:val="5E426C5F"/>
    <w:rsid w:val="5EDA0C04"/>
    <w:rsid w:val="5F1D36C1"/>
    <w:rsid w:val="5F7FF7AA"/>
    <w:rsid w:val="5F80164E"/>
    <w:rsid w:val="5FF7BE84"/>
    <w:rsid w:val="5FF81AAE"/>
    <w:rsid w:val="6013DF6D"/>
    <w:rsid w:val="60620A4A"/>
    <w:rsid w:val="60EB9E97"/>
    <w:rsid w:val="611896CD"/>
    <w:rsid w:val="61220F11"/>
    <w:rsid w:val="6142E0B3"/>
    <w:rsid w:val="617E9FF5"/>
    <w:rsid w:val="6198E368"/>
    <w:rsid w:val="61C8609B"/>
    <w:rsid w:val="61CB96E0"/>
    <w:rsid w:val="6200FDD4"/>
    <w:rsid w:val="623BA659"/>
    <w:rsid w:val="625E0CAE"/>
    <w:rsid w:val="62B468D9"/>
    <w:rsid w:val="630DBF45"/>
    <w:rsid w:val="632C461D"/>
    <w:rsid w:val="634991C7"/>
    <w:rsid w:val="6373CCFB"/>
    <w:rsid w:val="63982EE5"/>
    <w:rsid w:val="64C7162E"/>
    <w:rsid w:val="64E56228"/>
    <w:rsid w:val="65373A93"/>
    <w:rsid w:val="6665C74C"/>
    <w:rsid w:val="66882D8D"/>
    <w:rsid w:val="66C23477"/>
    <w:rsid w:val="67C5F2F3"/>
    <w:rsid w:val="6823FDEE"/>
    <w:rsid w:val="6AA7E548"/>
    <w:rsid w:val="6AD5A5BC"/>
    <w:rsid w:val="6B9474C3"/>
    <w:rsid w:val="6BCE6B62"/>
    <w:rsid w:val="6C61CB6A"/>
    <w:rsid w:val="6D091959"/>
    <w:rsid w:val="6E482260"/>
    <w:rsid w:val="6E487C19"/>
    <w:rsid w:val="6E96B78E"/>
    <w:rsid w:val="6EB3583B"/>
    <w:rsid w:val="6F9FD7B4"/>
    <w:rsid w:val="7039A2B6"/>
    <w:rsid w:val="70987DA0"/>
    <w:rsid w:val="70A56A51"/>
    <w:rsid w:val="70FF11C1"/>
    <w:rsid w:val="713C3C20"/>
    <w:rsid w:val="71A3DB3F"/>
    <w:rsid w:val="71D7F59B"/>
    <w:rsid w:val="72001222"/>
    <w:rsid w:val="724A632D"/>
    <w:rsid w:val="727EE2C4"/>
    <w:rsid w:val="73C8967E"/>
    <w:rsid w:val="7447FF29"/>
    <w:rsid w:val="7449007E"/>
    <w:rsid w:val="74F462B5"/>
    <w:rsid w:val="75522D42"/>
    <w:rsid w:val="7596ADC5"/>
    <w:rsid w:val="75F1198E"/>
    <w:rsid w:val="766E4059"/>
    <w:rsid w:val="76A8A75A"/>
    <w:rsid w:val="7755E2C6"/>
    <w:rsid w:val="77DE55B4"/>
    <w:rsid w:val="787A3B46"/>
    <w:rsid w:val="78CFD6E9"/>
    <w:rsid w:val="7916969C"/>
    <w:rsid w:val="79473EDE"/>
    <w:rsid w:val="797A891B"/>
    <w:rsid w:val="7992B6D1"/>
    <w:rsid w:val="7994577B"/>
    <w:rsid w:val="79CC67BF"/>
    <w:rsid w:val="79EC9DCA"/>
    <w:rsid w:val="7A35954C"/>
    <w:rsid w:val="7ABC44AE"/>
    <w:rsid w:val="7B19A9FF"/>
    <w:rsid w:val="7BF90D9B"/>
    <w:rsid w:val="7C0C7CB2"/>
    <w:rsid w:val="7D2B5A39"/>
    <w:rsid w:val="7D6BB227"/>
    <w:rsid w:val="7D91FBDD"/>
    <w:rsid w:val="7E63D32F"/>
    <w:rsid w:val="7E802460"/>
    <w:rsid w:val="7EB150C2"/>
    <w:rsid w:val="7EC2B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F27E"/>
  <w15:chartTrackingRefBased/>
  <w15:docId w15:val="{8DA836CE-DA1D-3146-B763-0067FF8D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42"/>
    <w:rPr>
      <w:rFonts w:ascii="Times New Roman" w:hAnsi="Times New Roman"/>
    </w:rPr>
  </w:style>
  <w:style w:type="paragraph" w:styleId="Heading1">
    <w:name w:val="heading 1"/>
    <w:basedOn w:val="Normal"/>
    <w:next w:val="Normal"/>
    <w:link w:val="Heading1Char"/>
    <w:uiPriority w:val="9"/>
    <w:qFormat/>
    <w:rsid w:val="00930E3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C45"/>
    <w:pPr>
      <w:keepNext/>
      <w:keepLines/>
      <w:spacing w:before="40" w:after="0"/>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5A354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4C33"/>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71B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3C"/>
    <w:pPr>
      <w:ind w:left="720"/>
      <w:contextualSpacing/>
    </w:pPr>
  </w:style>
  <w:style w:type="character" w:customStyle="1" w:styleId="Heading1Char">
    <w:name w:val="Heading 1 Char"/>
    <w:basedOn w:val="DefaultParagraphFont"/>
    <w:link w:val="Heading1"/>
    <w:uiPriority w:val="9"/>
    <w:rsid w:val="00930E3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30E3C"/>
    <w:rPr>
      <w:rFonts w:ascii="Times New Roman" w:eastAsiaTheme="majorEastAsia" w:hAnsi="Times New Roman" w:cstheme="majorBidi"/>
      <w:color w:val="2F5496" w:themeColor="accent1" w:themeShade="BF"/>
      <w:sz w:val="24"/>
      <w:szCs w:val="26"/>
    </w:rPr>
  </w:style>
  <w:style w:type="character" w:customStyle="1" w:styleId="Heading3Char">
    <w:name w:val="Heading 3 Char"/>
    <w:basedOn w:val="DefaultParagraphFont"/>
    <w:link w:val="Heading3"/>
    <w:uiPriority w:val="9"/>
    <w:rsid w:val="005A3542"/>
    <w:rPr>
      <w:rFonts w:ascii="Times New Roman" w:eastAsiaTheme="majorEastAsia" w:hAnsi="Times New Roman" w:cstheme="majorBidi"/>
      <w:color w:val="1F3763" w:themeColor="accent1" w:themeShade="7F"/>
      <w:sz w:val="24"/>
      <w:szCs w:val="24"/>
    </w:rPr>
  </w:style>
  <w:style w:type="character" w:styleId="CommentReference">
    <w:name w:val="annotation reference"/>
    <w:basedOn w:val="DefaultParagraphFont"/>
    <w:uiPriority w:val="99"/>
    <w:semiHidden/>
    <w:unhideWhenUsed/>
    <w:rsid w:val="005A3542"/>
    <w:rPr>
      <w:sz w:val="16"/>
      <w:szCs w:val="16"/>
    </w:rPr>
  </w:style>
  <w:style w:type="paragraph" w:styleId="CommentText">
    <w:name w:val="annotation text"/>
    <w:basedOn w:val="Normal"/>
    <w:link w:val="CommentTextChar"/>
    <w:uiPriority w:val="99"/>
    <w:unhideWhenUsed/>
    <w:rsid w:val="005A3542"/>
    <w:pPr>
      <w:spacing w:line="240" w:lineRule="auto"/>
    </w:pPr>
    <w:rPr>
      <w:sz w:val="20"/>
      <w:szCs w:val="20"/>
    </w:rPr>
  </w:style>
  <w:style w:type="character" w:customStyle="1" w:styleId="CommentTextChar">
    <w:name w:val="Comment Text Char"/>
    <w:basedOn w:val="DefaultParagraphFont"/>
    <w:link w:val="CommentText"/>
    <w:uiPriority w:val="99"/>
    <w:rsid w:val="005A3542"/>
    <w:rPr>
      <w:rFonts w:ascii="Times New Roman" w:hAnsi="Times New Roman"/>
      <w:sz w:val="20"/>
      <w:szCs w:val="20"/>
    </w:rPr>
  </w:style>
  <w:style w:type="character" w:styleId="Hyperlink">
    <w:name w:val="Hyperlink"/>
    <w:basedOn w:val="DefaultParagraphFont"/>
    <w:uiPriority w:val="99"/>
    <w:unhideWhenUsed/>
    <w:rsid w:val="005A354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F67D9"/>
    <w:rPr>
      <w:b/>
      <w:bCs/>
    </w:rPr>
  </w:style>
  <w:style w:type="character" w:customStyle="1" w:styleId="CommentSubjectChar">
    <w:name w:val="Comment Subject Char"/>
    <w:basedOn w:val="CommentTextChar"/>
    <w:link w:val="CommentSubject"/>
    <w:uiPriority w:val="99"/>
    <w:semiHidden/>
    <w:rsid w:val="004F67D9"/>
    <w:rPr>
      <w:rFonts w:ascii="Times New Roman" w:hAnsi="Times New Roman"/>
      <w:b/>
      <w:bCs/>
      <w:sz w:val="20"/>
      <w:szCs w:val="20"/>
    </w:rPr>
  </w:style>
  <w:style w:type="character" w:styleId="UnresolvedMention">
    <w:name w:val="Unresolved Mention"/>
    <w:basedOn w:val="DefaultParagraphFont"/>
    <w:uiPriority w:val="99"/>
    <w:semiHidden/>
    <w:unhideWhenUsed/>
    <w:rsid w:val="004F67D9"/>
    <w:rPr>
      <w:color w:val="605E5C"/>
      <w:shd w:val="clear" w:color="auto" w:fill="E1DFDD"/>
    </w:rPr>
  </w:style>
  <w:style w:type="character" w:customStyle="1" w:styleId="Heading4Char">
    <w:name w:val="Heading 4 Char"/>
    <w:basedOn w:val="DefaultParagraphFont"/>
    <w:link w:val="Heading4"/>
    <w:uiPriority w:val="9"/>
    <w:rsid w:val="00704C33"/>
    <w:rPr>
      <w:rFonts w:ascii="Times New Roman" w:eastAsiaTheme="majorEastAsia" w:hAnsi="Times New Roman" w:cstheme="majorBidi"/>
      <w:i/>
      <w:iCs/>
      <w:color w:val="2F5496" w:themeColor="accent1" w:themeShade="BF"/>
    </w:rPr>
  </w:style>
  <w:style w:type="character" w:styleId="PlaceholderText">
    <w:name w:val="Placeholder Text"/>
    <w:basedOn w:val="DefaultParagraphFont"/>
    <w:uiPriority w:val="99"/>
    <w:semiHidden/>
    <w:rsid w:val="00B31E6E"/>
    <w:rPr>
      <w:color w:val="808080"/>
    </w:rPr>
  </w:style>
  <w:style w:type="character" w:styleId="Mention">
    <w:name w:val="Mention"/>
    <w:basedOn w:val="DefaultParagraphFont"/>
    <w:uiPriority w:val="99"/>
    <w:unhideWhenUsed/>
    <w:rsid w:val="00ED0C36"/>
    <w:rPr>
      <w:color w:val="2B579A"/>
      <w:shd w:val="clear" w:color="auto" w:fill="E1DFDD"/>
    </w:rPr>
  </w:style>
  <w:style w:type="paragraph" w:customStyle="1" w:styleId="pb-2">
    <w:name w:val="pb-2"/>
    <w:basedOn w:val="Normal"/>
    <w:rsid w:val="006E5480"/>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B666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71BFD"/>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571BFD"/>
    <w:rPr>
      <w:rFonts w:ascii="Courier New" w:eastAsia="Times New Roman" w:hAnsi="Courier New" w:cs="Courier New"/>
      <w:sz w:val="20"/>
      <w:szCs w:val="20"/>
    </w:rPr>
  </w:style>
  <w:style w:type="paragraph" w:customStyle="1" w:styleId="paragraph">
    <w:name w:val="paragraph"/>
    <w:basedOn w:val="Normal"/>
    <w:rsid w:val="00571BFD"/>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571BFD"/>
  </w:style>
  <w:style w:type="character" w:customStyle="1" w:styleId="eop">
    <w:name w:val="eop"/>
    <w:basedOn w:val="DefaultParagraphFont"/>
    <w:rsid w:val="00571BFD"/>
  </w:style>
  <w:style w:type="paragraph" w:styleId="NormalWeb">
    <w:name w:val="Normal (Web)"/>
    <w:basedOn w:val="Normal"/>
    <w:uiPriority w:val="99"/>
    <w:unhideWhenUsed/>
    <w:rsid w:val="00571BFD"/>
    <w:pPr>
      <w:spacing w:before="100" w:beforeAutospacing="1" w:after="100" w:afterAutospacing="1" w:line="240" w:lineRule="auto"/>
    </w:pPr>
    <w:rPr>
      <w:rFonts w:eastAsia="Times New Roman" w:cs="Times New Roman"/>
      <w:sz w:val="24"/>
      <w:szCs w:val="24"/>
    </w:rPr>
  </w:style>
  <w:style w:type="character" w:customStyle="1" w:styleId="mathspan">
    <w:name w:val="mathspan"/>
    <w:basedOn w:val="DefaultParagraphFont"/>
    <w:rsid w:val="00571BFD"/>
  </w:style>
  <w:style w:type="paragraph" w:styleId="NoSpacing">
    <w:name w:val="No Spacing"/>
    <w:uiPriority w:val="1"/>
    <w:qFormat/>
    <w:rsid w:val="00571BFD"/>
    <w:pPr>
      <w:spacing w:after="0" w:line="240" w:lineRule="auto"/>
    </w:pPr>
    <w:rPr>
      <w:rFonts w:ascii="Times New Roman" w:hAnsi="Times New Roman"/>
    </w:rPr>
  </w:style>
  <w:style w:type="paragraph" w:styleId="Header">
    <w:name w:val="header"/>
    <w:basedOn w:val="Normal"/>
    <w:link w:val="HeaderChar"/>
    <w:uiPriority w:val="99"/>
    <w:unhideWhenUsed/>
    <w:rsid w:val="00850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AD6"/>
    <w:rPr>
      <w:rFonts w:ascii="Times New Roman" w:hAnsi="Times New Roman"/>
    </w:rPr>
  </w:style>
  <w:style w:type="paragraph" w:styleId="Footer">
    <w:name w:val="footer"/>
    <w:basedOn w:val="Normal"/>
    <w:link w:val="FooterChar"/>
    <w:uiPriority w:val="99"/>
    <w:unhideWhenUsed/>
    <w:rsid w:val="00850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AD6"/>
    <w:rPr>
      <w:rFonts w:ascii="Times New Roman" w:hAnsi="Times New Roman"/>
    </w:rPr>
  </w:style>
  <w:style w:type="paragraph" w:styleId="TOCHeading">
    <w:name w:val="TOC Heading"/>
    <w:basedOn w:val="Heading1"/>
    <w:next w:val="Normal"/>
    <w:uiPriority w:val="39"/>
    <w:unhideWhenUsed/>
    <w:qFormat/>
    <w:rsid w:val="00850AD6"/>
    <w:pPr>
      <w:outlineLvl w:val="9"/>
    </w:pPr>
    <w:rPr>
      <w:rFonts w:asciiTheme="majorHAnsi" w:hAnsiTheme="majorHAnsi"/>
    </w:rPr>
  </w:style>
  <w:style w:type="paragraph" w:styleId="TOC1">
    <w:name w:val="toc 1"/>
    <w:basedOn w:val="Normal"/>
    <w:next w:val="Normal"/>
    <w:autoRedefine/>
    <w:uiPriority w:val="39"/>
    <w:unhideWhenUsed/>
    <w:rsid w:val="00850AD6"/>
    <w:pPr>
      <w:spacing w:after="100"/>
    </w:pPr>
  </w:style>
  <w:style w:type="paragraph" w:styleId="TOC2">
    <w:name w:val="toc 2"/>
    <w:basedOn w:val="Normal"/>
    <w:next w:val="Normal"/>
    <w:autoRedefine/>
    <w:uiPriority w:val="39"/>
    <w:unhideWhenUsed/>
    <w:rsid w:val="00850AD6"/>
    <w:pPr>
      <w:spacing w:after="100"/>
      <w:ind w:left="220"/>
    </w:pPr>
  </w:style>
  <w:style w:type="paragraph" w:styleId="TOC3">
    <w:name w:val="toc 3"/>
    <w:basedOn w:val="Normal"/>
    <w:next w:val="Normal"/>
    <w:autoRedefine/>
    <w:uiPriority w:val="39"/>
    <w:unhideWhenUsed/>
    <w:rsid w:val="00850AD6"/>
    <w:pPr>
      <w:spacing w:after="100"/>
      <w:ind w:left="440"/>
    </w:pPr>
  </w:style>
  <w:style w:type="paragraph" w:styleId="TableofFigures">
    <w:name w:val="table of figures"/>
    <w:basedOn w:val="Normal"/>
    <w:next w:val="Normal"/>
    <w:uiPriority w:val="99"/>
    <w:unhideWhenUsed/>
    <w:rsid w:val="00850A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850">
      <w:bodyDiv w:val="1"/>
      <w:marLeft w:val="0"/>
      <w:marRight w:val="0"/>
      <w:marTop w:val="0"/>
      <w:marBottom w:val="0"/>
      <w:divBdr>
        <w:top w:val="none" w:sz="0" w:space="0" w:color="auto"/>
        <w:left w:val="none" w:sz="0" w:space="0" w:color="auto"/>
        <w:bottom w:val="none" w:sz="0" w:space="0" w:color="auto"/>
        <w:right w:val="none" w:sz="0" w:space="0" w:color="auto"/>
      </w:divBdr>
      <w:divsChild>
        <w:div w:id="598875682">
          <w:marLeft w:val="0"/>
          <w:marRight w:val="0"/>
          <w:marTop w:val="0"/>
          <w:marBottom w:val="0"/>
          <w:divBdr>
            <w:top w:val="single" w:sz="2" w:space="0" w:color="D9D9E3"/>
            <w:left w:val="single" w:sz="2" w:space="0" w:color="D9D9E3"/>
            <w:bottom w:val="single" w:sz="2" w:space="0" w:color="D9D9E3"/>
            <w:right w:val="single" w:sz="2" w:space="0" w:color="D9D9E3"/>
          </w:divBdr>
          <w:divsChild>
            <w:div w:id="135340569">
              <w:marLeft w:val="0"/>
              <w:marRight w:val="0"/>
              <w:marTop w:val="0"/>
              <w:marBottom w:val="0"/>
              <w:divBdr>
                <w:top w:val="single" w:sz="2" w:space="0" w:color="D9D9E3"/>
                <w:left w:val="single" w:sz="2" w:space="0" w:color="D9D9E3"/>
                <w:bottom w:val="single" w:sz="2" w:space="0" w:color="D9D9E3"/>
                <w:right w:val="single" w:sz="2" w:space="0" w:color="D9D9E3"/>
              </w:divBdr>
              <w:divsChild>
                <w:div w:id="1426799687">
                  <w:marLeft w:val="0"/>
                  <w:marRight w:val="0"/>
                  <w:marTop w:val="0"/>
                  <w:marBottom w:val="0"/>
                  <w:divBdr>
                    <w:top w:val="single" w:sz="2" w:space="0" w:color="D9D9E3"/>
                    <w:left w:val="single" w:sz="2" w:space="0" w:color="D9D9E3"/>
                    <w:bottom w:val="single" w:sz="2" w:space="0" w:color="D9D9E3"/>
                    <w:right w:val="single" w:sz="2" w:space="0" w:color="D9D9E3"/>
                  </w:divBdr>
                  <w:divsChild>
                    <w:div w:id="10954670">
                      <w:marLeft w:val="0"/>
                      <w:marRight w:val="0"/>
                      <w:marTop w:val="0"/>
                      <w:marBottom w:val="0"/>
                      <w:divBdr>
                        <w:top w:val="single" w:sz="2" w:space="0" w:color="D9D9E3"/>
                        <w:left w:val="single" w:sz="2" w:space="0" w:color="D9D9E3"/>
                        <w:bottom w:val="single" w:sz="2" w:space="0" w:color="D9D9E3"/>
                        <w:right w:val="single" w:sz="2" w:space="0" w:color="D9D9E3"/>
                      </w:divBdr>
                      <w:divsChild>
                        <w:div w:id="1805807984">
                          <w:marLeft w:val="0"/>
                          <w:marRight w:val="0"/>
                          <w:marTop w:val="0"/>
                          <w:marBottom w:val="0"/>
                          <w:divBdr>
                            <w:top w:val="single" w:sz="2" w:space="0" w:color="auto"/>
                            <w:left w:val="single" w:sz="2" w:space="0" w:color="auto"/>
                            <w:bottom w:val="single" w:sz="6" w:space="0" w:color="auto"/>
                            <w:right w:val="single" w:sz="2" w:space="0" w:color="auto"/>
                          </w:divBdr>
                          <w:divsChild>
                            <w:div w:id="136806517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314685">
                                  <w:marLeft w:val="0"/>
                                  <w:marRight w:val="0"/>
                                  <w:marTop w:val="0"/>
                                  <w:marBottom w:val="0"/>
                                  <w:divBdr>
                                    <w:top w:val="single" w:sz="2" w:space="0" w:color="D9D9E3"/>
                                    <w:left w:val="single" w:sz="2" w:space="0" w:color="D9D9E3"/>
                                    <w:bottom w:val="single" w:sz="2" w:space="0" w:color="D9D9E3"/>
                                    <w:right w:val="single" w:sz="2" w:space="0" w:color="D9D9E3"/>
                                  </w:divBdr>
                                  <w:divsChild>
                                    <w:div w:id="831146273">
                                      <w:marLeft w:val="0"/>
                                      <w:marRight w:val="0"/>
                                      <w:marTop w:val="0"/>
                                      <w:marBottom w:val="0"/>
                                      <w:divBdr>
                                        <w:top w:val="single" w:sz="2" w:space="0" w:color="D9D9E3"/>
                                        <w:left w:val="single" w:sz="2" w:space="0" w:color="D9D9E3"/>
                                        <w:bottom w:val="single" w:sz="2" w:space="0" w:color="D9D9E3"/>
                                        <w:right w:val="single" w:sz="2" w:space="0" w:color="D9D9E3"/>
                                      </w:divBdr>
                                      <w:divsChild>
                                        <w:div w:id="778796969">
                                          <w:marLeft w:val="0"/>
                                          <w:marRight w:val="0"/>
                                          <w:marTop w:val="0"/>
                                          <w:marBottom w:val="0"/>
                                          <w:divBdr>
                                            <w:top w:val="single" w:sz="2" w:space="0" w:color="D9D9E3"/>
                                            <w:left w:val="single" w:sz="2" w:space="0" w:color="D9D9E3"/>
                                            <w:bottom w:val="single" w:sz="2" w:space="0" w:color="D9D9E3"/>
                                            <w:right w:val="single" w:sz="2" w:space="0" w:color="D9D9E3"/>
                                          </w:divBdr>
                                          <w:divsChild>
                                            <w:div w:id="355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837653">
          <w:marLeft w:val="0"/>
          <w:marRight w:val="0"/>
          <w:marTop w:val="0"/>
          <w:marBottom w:val="0"/>
          <w:divBdr>
            <w:top w:val="none" w:sz="0" w:space="0" w:color="auto"/>
            <w:left w:val="none" w:sz="0" w:space="0" w:color="auto"/>
            <w:bottom w:val="none" w:sz="0" w:space="0" w:color="auto"/>
            <w:right w:val="none" w:sz="0" w:space="0" w:color="auto"/>
          </w:divBdr>
          <w:divsChild>
            <w:div w:id="1583297068">
              <w:marLeft w:val="0"/>
              <w:marRight w:val="0"/>
              <w:marTop w:val="0"/>
              <w:marBottom w:val="0"/>
              <w:divBdr>
                <w:top w:val="single" w:sz="2" w:space="0" w:color="D9D9E3"/>
                <w:left w:val="single" w:sz="2" w:space="0" w:color="D9D9E3"/>
                <w:bottom w:val="single" w:sz="2" w:space="0" w:color="D9D9E3"/>
                <w:right w:val="single" w:sz="2" w:space="0" w:color="D9D9E3"/>
              </w:divBdr>
              <w:divsChild>
                <w:div w:id="1058552235">
                  <w:marLeft w:val="0"/>
                  <w:marRight w:val="0"/>
                  <w:marTop w:val="0"/>
                  <w:marBottom w:val="0"/>
                  <w:divBdr>
                    <w:top w:val="single" w:sz="2" w:space="0" w:color="D9D9E3"/>
                    <w:left w:val="single" w:sz="2" w:space="0" w:color="D9D9E3"/>
                    <w:bottom w:val="single" w:sz="2" w:space="0" w:color="D9D9E3"/>
                    <w:right w:val="single" w:sz="2" w:space="0" w:color="D9D9E3"/>
                  </w:divBdr>
                  <w:divsChild>
                    <w:div w:id="14470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11052">
      <w:bodyDiv w:val="1"/>
      <w:marLeft w:val="0"/>
      <w:marRight w:val="0"/>
      <w:marTop w:val="0"/>
      <w:marBottom w:val="0"/>
      <w:divBdr>
        <w:top w:val="none" w:sz="0" w:space="0" w:color="auto"/>
        <w:left w:val="none" w:sz="0" w:space="0" w:color="auto"/>
        <w:bottom w:val="none" w:sz="0" w:space="0" w:color="auto"/>
        <w:right w:val="none" w:sz="0" w:space="0" w:color="auto"/>
      </w:divBdr>
      <w:divsChild>
        <w:div w:id="1213955137">
          <w:marLeft w:val="0"/>
          <w:marRight w:val="0"/>
          <w:marTop w:val="0"/>
          <w:marBottom w:val="0"/>
          <w:divBdr>
            <w:top w:val="none" w:sz="0" w:space="0" w:color="auto"/>
            <w:left w:val="none" w:sz="0" w:space="0" w:color="auto"/>
            <w:bottom w:val="none" w:sz="0" w:space="0" w:color="auto"/>
            <w:right w:val="none" w:sz="0" w:space="0" w:color="auto"/>
          </w:divBdr>
          <w:divsChild>
            <w:div w:id="203103971">
              <w:marLeft w:val="0"/>
              <w:marRight w:val="0"/>
              <w:marTop w:val="0"/>
              <w:marBottom w:val="0"/>
              <w:divBdr>
                <w:top w:val="none" w:sz="0" w:space="0" w:color="auto"/>
                <w:left w:val="none" w:sz="0" w:space="0" w:color="auto"/>
                <w:bottom w:val="none" w:sz="0" w:space="0" w:color="auto"/>
                <w:right w:val="none" w:sz="0" w:space="0" w:color="auto"/>
              </w:divBdr>
            </w:div>
            <w:div w:id="323514275">
              <w:marLeft w:val="0"/>
              <w:marRight w:val="0"/>
              <w:marTop w:val="0"/>
              <w:marBottom w:val="0"/>
              <w:divBdr>
                <w:top w:val="none" w:sz="0" w:space="0" w:color="auto"/>
                <w:left w:val="none" w:sz="0" w:space="0" w:color="auto"/>
                <w:bottom w:val="none" w:sz="0" w:space="0" w:color="auto"/>
                <w:right w:val="none" w:sz="0" w:space="0" w:color="auto"/>
              </w:divBdr>
            </w:div>
            <w:div w:id="830146830">
              <w:marLeft w:val="0"/>
              <w:marRight w:val="0"/>
              <w:marTop w:val="0"/>
              <w:marBottom w:val="0"/>
              <w:divBdr>
                <w:top w:val="none" w:sz="0" w:space="0" w:color="auto"/>
                <w:left w:val="none" w:sz="0" w:space="0" w:color="auto"/>
                <w:bottom w:val="none" w:sz="0" w:space="0" w:color="auto"/>
                <w:right w:val="none" w:sz="0" w:space="0" w:color="auto"/>
              </w:divBdr>
            </w:div>
            <w:div w:id="1515457482">
              <w:marLeft w:val="0"/>
              <w:marRight w:val="0"/>
              <w:marTop w:val="0"/>
              <w:marBottom w:val="0"/>
              <w:divBdr>
                <w:top w:val="none" w:sz="0" w:space="0" w:color="auto"/>
                <w:left w:val="none" w:sz="0" w:space="0" w:color="auto"/>
                <w:bottom w:val="none" w:sz="0" w:space="0" w:color="auto"/>
                <w:right w:val="none" w:sz="0" w:space="0" w:color="auto"/>
              </w:divBdr>
            </w:div>
            <w:div w:id="1885294318">
              <w:marLeft w:val="0"/>
              <w:marRight w:val="0"/>
              <w:marTop w:val="0"/>
              <w:marBottom w:val="0"/>
              <w:divBdr>
                <w:top w:val="none" w:sz="0" w:space="0" w:color="auto"/>
                <w:left w:val="none" w:sz="0" w:space="0" w:color="auto"/>
                <w:bottom w:val="none" w:sz="0" w:space="0" w:color="auto"/>
                <w:right w:val="none" w:sz="0" w:space="0" w:color="auto"/>
              </w:divBdr>
            </w:div>
            <w:div w:id="1975790565">
              <w:marLeft w:val="0"/>
              <w:marRight w:val="0"/>
              <w:marTop w:val="0"/>
              <w:marBottom w:val="0"/>
              <w:divBdr>
                <w:top w:val="none" w:sz="0" w:space="0" w:color="auto"/>
                <w:left w:val="none" w:sz="0" w:space="0" w:color="auto"/>
                <w:bottom w:val="none" w:sz="0" w:space="0" w:color="auto"/>
                <w:right w:val="none" w:sz="0" w:space="0" w:color="auto"/>
              </w:divBdr>
            </w:div>
            <w:div w:id="20191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240">
      <w:bodyDiv w:val="1"/>
      <w:marLeft w:val="0"/>
      <w:marRight w:val="0"/>
      <w:marTop w:val="0"/>
      <w:marBottom w:val="0"/>
      <w:divBdr>
        <w:top w:val="none" w:sz="0" w:space="0" w:color="auto"/>
        <w:left w:val="none" w:sz="0" w:space="0" w:color="auto"/>
        <w:bottom w:val="none" w:sz="0" w:space="0" w:color="auto"/>
        <w:right w:val="none" w:sz="0" w:space="0" w:color="auto"/>
      </w:divBdr>
      <w:divsChild>
        <w:div w:id="372117425">
          <w:marLeft w:val="0"/>
          <w:marRight w:val="0"/>
          <w:marTop w:val="0"/>
          <w:marBottom w:val="0"/>
          <w:divBdr>
            <w:top w:val="none" w:sz="0" w:space="0" w:color="auto"/>
            <w:left w:val="none" w:sz="0" w:space="0" w:color="auto"/>
            <w:bottom w:val="none" w:sz="0" w:space="0" w:color="auto"/>
            <w:right w:val="none" w:sz="0" w:space="0" w:color="auto"/>
          </w:divBdr>
          <w:divsChild>
            <w:div w:id="17242595">
              <w:marLeft w:val="0"/>
              <w:marRight w:val="0"/>
              <w:marTop w:val="0"/>
              <w:marBottom w:val="0"/>
              <w:divBdr>
                <w:top w:val="none" w:sz="0" w:space="0" w:color="auto"/>
                <w:left w:val="none" w:sz="0" w:space="0" w:color="auto"/>
                <w:bottom w:val="none" w:sz="0" w:space="0" w:color="auto"/>
                <w:right w:val="none" w:sz="0" w:space="0" w:color="auto"/>
              </w:divBdr>
            </w:div>
            <w:div w:id="279994491">
              <w:marLeft w:val="0"/>
              <w:marRight w:val="0"/>
              <w:marTop w:val="0"/>
              <w:marBottom w:val="0"/>
              <w:divBdr>
                <w:top w:val="none" w:sz="0" w:space="0" w:color="auto"/>
                <w:left w:val="none" w:sz="0" w:space="0" w:color="auto"/>
                <w:bottom w:val="none" w:sz="0" w:space="0" w:color="auto"/>
                <w:right w:val="none" w:sz="0" w:space="0" w:color="auto"/>
              </w:divBdr>
            </w:div>
            <w:div w:id="312610723">
              <w:marLeft w:val="0"/>
              <w:marRight w:val="0"/>
              <w:marTop w:val="0"/>
              <w:marBottom w:val="0"/>
              <w:divBdr>
                <w:top w:val="none" w:sz="0" w:space="0" w:color="auto"/>
                <w:left w:val="none" w:sz="0" w:space="0" w:color="auto"/>
                <w:bottom w:val="none" w:sz="0" w:space="0" w:color="auto"/>
                <w:right w:val="none" w:sz="0" w:space="0" w:color="auto"/>
              </w:divBdr>
            </w:div>
            <w:div w:id="353002775">
              <w:marLeft w:val="0"/>
              <w:marRight w:val="0"/>
              <w:marTop w:val="0"/>
              <w:marBottom w:val="0"/>
              <w:divBdr>
                <w:top w:val="none" w:sz="0" w:space="0" w:color="auto"/>
                <w:left w:val="none" w:sz="0" w:space="0" w:color="auto"/>
                <w:bottom w:val="none" w:sz="0" w:space="0" w:color="auto"/>
                <w:right w:val="none" w:sz="0" w:space="0" w:color="auto"/>
              </w:divBdr>
            </w:div>
            <w:div w:id="450788485">
              <w:marLeft w:val="0"/>
              <w:marRight w:val="0"/>
              <w:marTop w:val="0"/>
              <w:marBottom w:val="0"/>
              <w:divBdr>
                <w:top w:val="none" w:sz="0" w:space="0" w:color="auto"/>
                <w:left w:val="none" w:sz="0" w:space="0" w:color="auto"/>
                <w:bottom w:val="none" w:sz="0" w:space="0" w:color="auto"/>
                <w:right w:val="none" w:sz="0" w:space="0" w:color="auto"/>
              </w:divBdr>
            </w:div>
            <w:div w:id="996299890">
              <w:marLeft w:val="0"/>
              <w:marRight w:val="0"/>
              <w:marTop w:val="0"/>
              <w:marBottom w:val="0"/>
              <w:divBdr>
                <w:top w:val="none" w:sz="0" w:space="0" w:color="auto"/>
                <w:left w:val="none" w:sz="0" w:space="0" w:color="auto"/>
                <w:bottom w:val="none" w:sz="0" w:space="0" w:color="auto"/>
                <w:right w:val="none" w:sz="0" w:space="0" w:color="auto"/>
              </w:divBdr>
            </w:div>
            <w:div w:id="1084649484">
              <w:marLeft w:val="0"/>
              <w:marRight w:val="0"/>
              <w:marTop w:val="0"/>
              <w:marBottom w:val="0"/>
              <w:divBdr>
                <w:top w:val="none" w:sz="0" w:space="0" w:color="auto"/>
                <w:left w:val="none" w:sz="0" w:space="0" w:color="auto"/>
                <w:bottom w:val="none" w:sz="0" w:space="0" w:color="auto"/>
                <w:right w:val="none" w:sz="0" w:space="0" w:color="auto"/>
              </w:divBdr>
            </w:div>
            <w:div w:id="1171532244">
              <w:marLeft w:val="0"/>
              <w:marRight w:val="0"/>
              <w:marTop w:val="0"/>
              <w:marBottom w:val="0"/>
              <w:divBdr>
                <w:top w:val="none" w:sz="0" w:space="0" w:color="auto"/>
                <w:left w:val="none" w:sz="0" w:space="0" w:color="auto"/>
                <w:bottom w:val="none" w:sz="0" w:space="0" w:color="auto"/>
                <w:right w:val="none" w:sz="0" w:space="0" w:color="auto"/>
              </w:divBdr>
            </w:div>
            <w:div w:id="1330018686">
              <w:marLeft w:val="0"/>
              <w:marRight w:val="0"/>
              <w:marTop w:val="0"/>
              <w:marBottom w:val="0"/>
              <w:divBdr>
                <w:top w:val="none" w:sz="0" w:space="0" w:color="auto"/>
                <w:left w:val="none" w:sz="0" w:space="0" w:color="auto"/>
                <w:bottom w:val="none" w:sz="0" w:space="0" w:color="auto"/>
                <w:right w:val="none" w:sz="0" w:space="0" w:color="auto"/>
              </w:divBdr>
            </w:div>
            <w:div w:id="1649507037">
              <w:marLeft w:val="0"/>
              <w:marRight w:val="0"/>
              <w:marTop w:val="0"/>
              <w:marBottom w:val="0"/>
              <w:divBdr>
                <w:top w:val="none" w:sz="0" w:space="0" w:color="auto"/>
                <w:left w:val="none" w:sz="0" w:space="0" w:color="auto"/>
                <w:bottom w:val="none" w:sz="0" w:space="0" w:color="auto"/>
                <w:right w:val="none" w:sz="0" w:space="0" w:color="auto"/>
              </w:divBdr>
            </w:div>
            <w:div w:id="1955747756">
              <w:marLeft w:val="0"/>
              <w:marRight w:val="0"/>
              <w:marTop w:val="0"/>
              <w:marBottom w:val="0"/>
              <w:divBdr>
                <w:top w:val="none" w:sz="0" w:space="0" w:color="auto"/>
                <w:left w:val="none" w:sz="0" w:space="0" w:color="auto"/>
                <w:bottom w:val="none" w:sz="0" w:space="0" w:color="auto"/>
                <w:right w:val="none" w:sz="0" w:space="0" w:color="auto"/>
              </w:divBdr>
            </w:div>
            <w:div w:id="20999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255">
      <w:bodyDiv w:val="1"/>
      <w:marLeft w:val="0"/>
      <w:marRight w:val="0"/>
      <w:marTop w:val="0"/>
      <w:marBottom w:val="0"/>
      <w:divBdr>
        <w:top w:val="none" w:sz="0" w:space="0" w:color="auto"/>
        <w:left w:val="none" w:sz="0" w:space="0" w:color="auto"/>
        <w:bottom w:val="none" w:sz="0" w:space="0" w:color="auto"/>
        <w:right w:val="none" w:sz="0" w:space="0" w:color="auto"/>
      </w:divBdr>
      <w:divsChild>
        <w:div w:id="804010746">
          <w:marLeft w:val="0"/>
          <w:marRight w:val="0"/>
          <w:marTop w:val="0"/>
          <w:marBottom w:val="0"/>
          <w:divBdr>
            <w:top w:val="none" w:sz="0" w:space="0" w:color="auto"/>
            <w:left w:val="none" w:sz="0" w:space="0" w:color="auto"/>
            <w:bottom w:val="none" w:sz="0" w:space="0" w:color="auto"/>
            <w:right w:val="none" w:sz="0" w:space="0" w:color="auto"/>
          </w:divBdr>
          <w:divsChild>
            <w:div w:id="224145486">
              <w:marLeft w:val="0"/>
              <w:marRight w:val="0"/>
              <w:marTop w:val="0"/>
              <w:marBottom w:val="0"/>
              <w:divBdr>
                <w:top w:val="none" w:sz="0" w:space="0" w:color="auto"/>
                <w:left w:val="none" w:sz="0" w:space="0" w:color="auto"/>
                <w:bottom w:val="none" w:sz="0" w:space="0" w:color="auto"/>
                <w:right w:val="none" w:sz="0" w:space="0" w:color="auto"/>
              </w:divBdr>
            </w:div>
            <w:div w:id="384959241">
              <w:marLeft w:val="0"/>
              <w:marRight w:val="0"/>
              <w:marTop w:val="0"/>
              <w:marBottom w:val="0"/>
              <w:divBdr>
                <w:top w:val="none" w:sz="0" w:space="0" w:color="auto"/>
                <w:left w:val="none" w:sz="0" w:space="0" w:color="auto"/>
                <w:bottom w:val="none" w:sz="0" w:space="0" w:color="auto"/>
                <w:right w:val="none" w:sz="0" w:space="0" w:color="auto"/>
              </w:divBdr>
            </w:div>
            <w:div w:id="1459183089">
              <w:marLeft w:val="0"/>
              <w:marRight w:val="0"/>
              <w:marTop w:val="0"/>
              <w:marBottom w:val="0"/>
              <w:divBdr>
                <w:top w:val="none" w:sz="0" w:space="0" w:color="auto"/>
                <w:left w:val="none" w:sz="0" w:space="0" w:color="auto"/>
                <w:bottom w:val="none" w:sz="0" w:space="0" w:color="auto"/>
                <w:right w:val="none" w:sz="0" w:space="0" w:color="auto"/>
              </w:divBdr>
            </w:div>
            <w:div w:id="1798570157">
              <w:marLeft w:val="0"/>
              <w:marRight w:val="0"/>
              <w:marTop w:val="0"/>
              <w:marBottom w:val="0"/>
              <w:divBdr>
                <w:top w:val="none" w:sz="0" w:space="0" w:color="auto"/>
                <w:left w:val="none" w:sz="0" w:space="0" w:color="auto"/>
                <w:bottom w:val="none" w:sz="0" w:space="0" w:color="auto"/>
                <w:right w:val="none" w:sz="0" w:space="0" w:color="auto"/>
              </w:divBdr>
            </w:div>
            <w:div w:id="2055235104">
              <w:marLeft w:val="0"/>
              <w:marRight w:val="0"/>
              <w:marTop w:val="0"/>
              <w:marBottom w:val="0"/>
              <w:divBdr>
                <w:top w:val="none" w:sz="0" w:space="0" w:color="auto"/>
                <w:left w:val="none" w:sz="0" w:space="0" w:color="auto"/>
                <w:bottom w:val="none" w:sz="0" w:space="0" w:color="auto"/>
                <w:right w:val="none" w:sz="0" w:space="0" w:color="auto"/>
              </w:divBdr>
            </w:div>
            <w:div w:id="2073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4317">
      <w:bodyDiv w:val="1"/>
      <w:marLeft w:val="0"/>
      <w:marRight w:val="0"/>
      <w:marTop w:val="0"/>
      <w:marBottom w:val="0"/>
      <w:divBdr>
        <w:top w:val="none" w:sz="0" w:space="0" w:color="auto"/>
        <w:left w:val="none" w:sz="0" w:space="0" w:color="auto"/>
        <w:bottom w:val="none" w:sz="0" w:space="0" w:color="auto"/>
        <w:right w:val="none" w:sz="0" w:space="0" w:color="auto"/>
      </w:divBdr>
    </w:div>
    <w:div w:id="331760197">
      <w:bodyDiv w:val="1"/>
      <w:marLeft w:val="0"/>
      <w:marRight w:val="0"/>
      <w:marTop w:val="0"/>
      <w:marBottom w:val="0"/>
      <w:divBdr>
        <w:top w:val="none" w:sz="0" w:space="0" w:color="auto"/>
        <w:left w:val="none" w:sz="0" w:space="0" w:color="auto"/>
        <w:bottom w:val="none" w:sz="0" w:space="0" w:color="auto"/>
        <w:right w:val="none" w:sz="0" w:space="0" w:color="auto"/>
      </w:divBdr>
      <w:divsChild>
        <w:div w:id="974218861">
          <w:marLeft w:val="0"/>
          <w:marRight w:val="0"/>
          <w:marTop w:val="0"/>
          <w:marBottom w:val="0"/>
          <w:divBdr>
            <w:top w:val="single" w:sz="2" w:space="0" w:color="D9D9E3"/>
            <w:left w:val="single" w:sz="2" w:space="0" w:color="D9D9E3"/>
            <w:bottom w:val="single" w:sz="2" w:space="0" w:color="D9D9E3"/>
            <w:right w:val="single" w:sz="2" w:space="0" w:color="D9D9E3"/>
          </w:divBdr>
          <w:divsChild>
            <w:div w:id="133062621">
              <w:marLeft w:val="0"/>
              <w:marRight w:val="0"/>
              <w:marTop w:val="0"/>
              <w:marBottom w:val="0"/>
              <w:divBdr>
                <w:top w:val="single" w:sz="2" w:space="0" w:color="D9D9E3"/>
                <w:left w:val="single" w:sz="2" w:space="0" w:color="D9D9E3"/>
                <w:bottom w:val="single" w:sz="2" w:space="0" w:color="D9D9E3"/>
                <w:right w:val="single" w:sz="2" w:space="0" w:color="D9D9E3"/>
              </w:divBdr>
              <w:divsChild>
                <w:div w:id="632950348">
                  <w:marLeft w:val="0"/>
                  <w:marRight w:val="0"/>
                  <w:marTop w:val="0"/>
                  <w:marBottom w:val="0"/>
                  <w:divBdr>
                    <w:top w:val="single" w:sz="2" w:space="0" w:color="D9D9E3"/>
                    <w:left w:val="single" w:sz="2" w:space="0" w:color="D9D9E3"/>
                    <w:bottom w:val="single" w:sz="2" w:space="0" w:color="D9D9E3"/>
                    <w:right w:val="single" w:sz="2" w:space="0" w:color="D9D9E3"/>
                  </w:divBdr>
                  <w:divsChild>
                    <w:div w:id="1931349434">
                      <w:marLeft w:val="0"/>
                      <w:marRight w:val="0"/>
                      <w:marTop w:val="0"/>
                      <w:marBottom w:val="0"/>
                      <w:divBdr>
                        <w:top w:val="single" w:sz="2" w:space="0" w:color="D9D9E3"/>
                        <w:left w:val="single" w:sz="2" w:space="0" w:color="D9D9E3"/>
                        <w:bottom w:val="single" w:sz="2" w:space="0" w:color="D9D9E3"/>
                        <w:right w:val="single" w:sz="2" w:space="0" w:color="D9D9E3"/>
                      </w:divBdr>
                      <w:divsChild>
                        <w:div w:id="1558128472">
                          <w:marLeft w:val="0"/>
                          <w:marRight w:val="0"/>
                          <w:marTop w:val="0"/>
                          <w:marBottom w:val="0"/>
                          <w:divBdr>
                            <w:top w:val="single" w:sz="2" w:space="0" w:color="auto"/>
                            <w:left w:val="single" w:sz="2" w:space="0" w:color="auto"/>
                            <w:bottom w:val="single" w:sz="6" w:space="0" w:color="auto"/>
                            <w:right w:val="single" w:sz="2" w:space="0" w:color="auto"/>
                          </w:divBdr>
                          <w:divsChild>
                            <w:div w:id="98149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521208140">
                                  <w:marLeft w:val="0"/>
                                  <w:marRight w:val="0"/>
                                  <w:marTop w:val="0"/>
                                  <w:marBottom w:val="0"/>
                                  <w:divBdr>
                                    <w:top w:val="single" w:sz="2" w:space="0" w:color="D9D9E3"/>
                                    <w:left w:val="single" w:sz="2" w:space="0" w:color="D9D9E3"/>
                                    <w:bottom w:val="single" w:sz="2" w:space="0" w:color="D9D9E3"/>
                                    <w:right w:val="single" w:sz="2" w:space="0" w:color="D9D9E3"/>
                                  </w:divBdr>
                                  <w:divsChild>
                                    <w:div w:id="1620378391">
                                      <w:marLeft w:val="0"/>
                                      <w:marRight w:val="0"/>
                                      <w:marTop w:val="0"/>
                                      <w:marBottom w:val="0"/>
                                      <w:divBdr>
                                        <w:top w:val="single" w:sz="2" w:space="0" w:color="D9D9E3"/>
                                        <w:left w:val="single" w:sz="2" w:space="0" w:color="D9D9E3"/>
                                        <w:bottom w:val="single" w:sz="2" w:space="0" w:color="D9D9E3"/>
                                        <w:right w:val="single" w:sz="2" w:space="0" w:color="D9D9E3"/>
                                      </w:divBdr>
                                      <w:divsChild>
                                        <w:div w:id="332877952">
                                          <w:marLeft w:val="0"/>
                                          <w:marRight w:val="0"/>
                                          <w:marTop w:val="0"/>
                                          <w:marBottom w:val="0"/>
                                          <w:divBdr>
                                            <w:top w:val="single" w:sz="2" w:space="0" w:color="D9D9E3"/>
                                            <w:left w:val="single" w:sz="2" w:space="0" w:color="D9D9E3"/>
                                            <w:bottom w:val="single" w:sz="2" w:space="0" w:color="D9D9E3"/>
                                            <w:right w:val="single" w:sz="2" w:space="0" w:color="D9D9E3"/>
                                          </w:divBdr>
                                          <w:divsChild>
                                            <w:div w:id="99178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8624684">
          <w:marLeft w:val="0"/>
          <w:marRight w:val="0"/>
          <w:marTop w:val="0"/>
          <w:marBottom w:val="0"/>
          <w:divBdr>
            <w:top w:val="none" w:sz="0" w:space="0" w:color="auto"/>
            <w:left w:val="none" w:sz="0" w:space="0" w:color="auto"/>
            <w:bottom w:val="none" w:sz="0" w:space="0" w:color="auto"/>
            <w:right w:val="none" w:sz="0" w:space="0" w:color="auto"/>
          </w:divBdr>
          <w:divsChild>
            <w:div w:id="295527533">
              <w:marLeft w:val="0"/>
              <w:marRight w:val="0"/>
              <w:marTop w:val="0"/>
              <w:marBottom w:val="0"/>
              <w:divBdr>
                <w:top w:val="single" w:sz="2" w:space="0" w:color="D9D9E3"/>
                <w:left w:val="single" w:sz="2" w:space="0" w:color="D9D9E3"/>
                <w:bottom w:val="single" w:sz="2" w:space="0" w:color="D9D9E3"/>
                <w:right w:val="single" w:sz="2" w:space="0" w:color="D9D9E3"/>
              </w:divBdr>
              <w:divsChild>
                <w:div w:id="1613897874">
                  <w:marLeft w:val="0"/>
                  <w:marRight w:val="0"/>
                  <w:marTop w:val="0"/>
                  <w:marBottom w:val="0"/>
                  <w:divBdr>
                    <w:top w:val="single" w:sz="2" w:space="0" w:color="D9D9E3"/>
                    <w:left w:val="single" w:sz="2" w:space="0" w:color="D9D9E3"/>
                    <w:bottom w:val="single" w:sz="2" w:space="0" w:color="D9D9E3"/>
                    <w:right w:val="single" w:sz="2" w:space="0" w:color="D9D9E3"/>
                  </w:divBdr>
                  <w:divsChild>
                    <w:div w:id="6267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147295">
      <w:bodyDiv w:val="1"/>
      <w:marLeft w:val="0"/>
      <w:marRight w:val="0"/>
      <w:marTop w:val="0"/>
      <w:marBottom w:val="0"/>
      <w:divBdr>
        <w:top w:val="none" w:sz="0" w:space="0" w:color="auto"/>
        <w:left w:val="none" w:sz="0" w:space="0" w:color="auto"/>
        <w:bottom w:val="none" w:sz="0" w:space="0" w:color="auto"/>
        <w:right w:val="none" w:sz="0" w:space="0" w:color="auto"/>
      </w:divBdr>
    </w:div>
    <w:div w:id="490827097">
      <w:bodyDiv w:val="1"/>
      <w:marLeft w:val="0"/>
      <w:marRight w:val="0"/>
      <w:marTop w:val="0"/>
      <w:marBottom w:val="0"/>
      <w:divBdr>
        <w:top w:val="none" w:sz="0" w:space="0" w:color="auto"/>
        <w:left w:val="none" w:sz="0" w:space="0" w:color="auto"/>
        <w:bottom w:val="none" w:sz="0" w:space="0" w:color="auto"/>
        <w:right w:val="none" w:sz="0" w:space="0" w:color="auto"/>
      </w:divBdr>
      <w:divsChild>
        <w:div w:id="516192172">
          <w:marLeft w:val="0"/>
          <w:marRight w:val="0"/>
          <w:marTop w:val="0"/>
          <w:marBottom w:val="0"/>
          <w:divBdr>
            <w:top w:val="none" w:sz="0" w:space="0" w:color="auto"/>
            <w:left w:val="none" w:sz="0" w:space="0" w:color="auto"/>
            <w:bottom w:val="none" w:sz="0" w:space="0" w:color="auto"/>
            <w:right w:val="none" w:sz="0" w:space="0" w:color="auto"/>
          </w:divBdr>
        </w:div>
        <w:div w:id="531188186">
          <w:marLeft w:val="0"/>
          <w:marRight w:val="0"/>
          <w:marTop w:val="0"/>
          <w:marBottom w:val="0"/>
          <w:divBdr>
            <w:top w:val="none" w:sz="0" w:space="0" w:color="auto"/>
            <w:left w:val="none" w:sz="0" w:space="0" w:color="auto"/>
            <w:bottom w:val="none" w:sz="0" w:space="0" w:color="auto"/>
            <w:right w:val="none" w:sz="0" w:space="0" w:color="auto"/>
          </w:divBdr>
        </w:div>
        <w:div w:id="586155437">
          <w:marLeft w:val="0"/>
          <w:marRight w:val="0"/>
          <w:marTop w:val="0"/>
          <w:marBottom w:val="0"/>
          <w:divBdr>
            <w:top w:val="none" w:sz="0" w:space="0" w:color="auto"/>
            <w:left w:val="none" w:sz="0" w:space="0" w:color="auto"/>
            <w:bottom w:val="none" w:sz="0" w:space="0" w:color="auto"/>
            <w:right w:val="none" w:sz="0" w:space="0" w:color="auto"/>
          </w:divBdr>
        </w:div>
        <w:div w:id="733892192">
          <w:marLeft w:val="0"/>
          <w:marRight w:val="0"/>
          <w:marTop w:val="0"/>
          <w:marBottom w:val="0"/>
          <w:divBdr>
            <w:top w:val="none" w:sz="0" w:space="0" w:color="auto"/>
            <w:left w:val="none" w:sz="0" w:space="0" w:color="auto"/>
            <w:bottom w:val="none" w:sz="0" w:space="0" w:color="auto"/>
            <w:right w:val="none" w:sz="0" w:space="0" w:color="auto"/>
          </w:divBdr>
        </w:div>
        <w:div w:id="767699634">
          <w:marLeft w:val="0"/>
          <w:marRight w:val="0"/>
          <w:marTop w:val="0"/>
          <w:marBottom w:val="0"/>
          <w:divBdr>
            <w:top w:val="none" w:sz="0" w:space="0" w:color="auto"/>
            <w:left w:val="none" w:sz="0" w:space="0" w:color="auto"/>
            <w:bottom w:val="none" w:sz="0" w:space="0" w:color="auto"/>
            <w:right w:val="none" w:sz="0" w:space="0" w:color="auto"/>
          </w:divBdr>
        </w:div>
        <w:div w:id="1163663707">
          <w:marLeft w:val="0"/>
          <w:marRight w:val="0"/>
          <w:marTop w:val="0"/>
          <w:marBottom w:val="0"/>
          <w:divBdr>
            <w:top w:val="none" w:sz="0" w:space="0" w:color="auto"/>
            <w:left w:val="none" w:sz="0" w:space="0" w:color="auto"/>
            <w:bottom w:val="none" w:sz="0" w:space="0" w:color="auto"/>
            <w:right w:val="none" w:sz="0" w:space="0" w:color="auto"/>
          </w:divBdr>
        </w:div>
        <w:div w:id="1186481219">
          <w:marLeft w:val="0"/>
          <w:marRight w:val="0"/>
          <w:marTop w:val="0"/>
          <w:marBottom w:val="0"/>
          <w:divBdr>
            <w:top w:val="none" w:sz="0" w:space="0" w:color="auto"/>
            <w:left w:val="none" w:sz="0" w:space="0" w:color="auto"/>
            <w:bottom w:val="none" w:sz="0" w:space="0" w:color="auto"/>
            <w:right w:val="none" w:sz="0" w:space="0" w:color="auto"/>
          </w:divBdr>
        </w:div>
        <w:div w:id="1276911339">
          <w:marLeft w:val="0"/>
          <w:marRight w:val="0"/>
          <w:marTop w:val="0"/>
          <w:marBottom w:val="0"/>
          <w:divBdr>
            <w:top w:val="none" w:sz="0" w:space="0" w:color="auto"/>
            <w:left w:val="none" w:sz="0" w:space="0" w:color="auto"/>
            <w:bottom w:val="none" w:sz="0" w:space="0" w:color="auto"/>
            <w:right w:val="none" w:sz="0" w:space="0" w:color="auto"/>
          </w:divBdr>
        </w:div>
        <w:div w:id="1454667525">
          <w:marLeft w:val="0"/>
          <w:marRight w:val="0"/>
          <w:marTop w:val="0"/>
          <w:marBottom w:val="0"/>
          <w:divBdr>
            <w:top w:val="none" w:sz="0" w:space="0" w:color="auto"/>
            <w:left w:val="none" w:sz="0" w:space="0" w:color="auto"/>
            <w:bottom w:val="none" w:sz="0" w:space="0" w:color="auto"/>
            <w:right w:val="none" w:sz="0" w:space="0" w:color="auto"/>
          </w:divBdr>
        </w:div>
        <w:div w:id="1623682089">
          <w:marLeft w:val="0"/>
          <w:marRight w:val="0"/>
          <w:marTop w:val="0"/>
          <w:marBottom w:val="0"/>
          <w:divBdr>
            <w:top w:val="none" w:sz="0" w:space="0" w:color="auto"/>
            <w:left w:val="none" w:sz="0" w:space="0" w:color="auto"/>
            <w:bottom w:val="none" w:sz="0" w:space="0" w:color="auto"/>
            <w:right w:val="none" w:sz="0" w:space="0" w:color="auto"/>
          </w:divBdr>
        </w:div>
        <w:div w:id="1892887362">
          <w:marLeft w:val="0"/>
          <w:marRight w:val="0"/>
          <w:marTop w:val="0"/>
          <w:marBottom w:val="0"/>
          <w:divBdr>
            <w:top w:val="none" w:sz="0" w:space="0" w:color="auto"/>
            <w:left w:val="none" w:sz="0" w:space="0" w:color="auto"/>
            <w:bottom w:val="none" w:sz="0" w:space="0" w:color="auto"/>
            <w:right w:val="none" w:sz="0" w:space="0" w:color="auto"/>
          </w:divBdr>
        </w:div>
        <w:div w:id="2019890455">
          <w:marLeft w:val="0"/>
          <w:marRight w:val="0"/>
          <w:marTop w:val="0"/>
          <w:marBottom w:val="0"/>
          <w:divBdr>
            <w:top w:val="none" w:sz="0" w:space="0" w:color="auto"/>
            <w:left w:val="none" w:sz="0" w:space="0" w:color="auto"/>
            <w:bottom w:val="none" w:sz="0" w:space="0" w:color="auto"/>
            <w:right w:val="none" w:sz="0" w:space="0" w:color="auto"/>
          </w:divBdr>
        </w:div>
        <w:div w:id="2128814854">
          <w:marLeft w:val="0"/>
          <w:marRight w:val="0"/>
          <w:marTop w:val="0"/>
          <w:marBottom w:val="0"/>
          <w:divBdr>
            <w:top w:val="none" w:sz="0" w:space="0" w:color="auto"/>
            <w:left w:val="none" w:sz="0" w:space="0" w:color="auto"/>
            <w:bottom w:val="none" w:sz="0" w:space="0" w:color="auto"/>
            <w:right w:val="none" w:sz="0" w:space="0" w:color="auto"/>
          </w:divBdr>
        </w:div>
      </w:divsChild>
    </w:div>
    <w:div w:id="797065109">
      <w:bodyDiv w:val="1"/>
      <w:marLeft w:val="0"/>
      <w:marRight w:val="0"/>
      <w:marTop w:val="0"/>
      <w:marBottom w:val="0"/>
      <w:divBdr>
        <w:top w:val="none" w:sz="0" w:space="0" w:color="auto"/>
        <w:left w:val="none" w:sz="0" w:space="0" w:color="auto"/>
        <w:bottom w:val="none" w:sz="0" w:space="0" w:color="auto"/>
        <w:right w:val="none" w:sz="0" w:space="0" w:color="auto"/>
      </w:divBdr>
      <w:divsChild>
        <w:div w:id="1341156638">
          <w:marLeft w:val="0"/>
          <w:marRight w:val="0"/>
          <w:marTop w:val="0"/>
          <w:marBottom w:val="0"/>
          <w:divBdr>
            <w:top w:val="none" w:sz="0" w:space="0" w:color="auto"/>
            <w:left w:val="none" w:sz="0" w:space="0" w:color="auto"/>
            <w:bottom w:val="none" w:sz="0" w:space="0" w:color="auto"/>
            <w:right w:val="none" w:sz="0" w:space="0" w:color="auto"/>
          </w:divBdr>
          <w:divsChild>
            <w:div w:id="767040936">
              <w:marLeft w:val="0"/>
              <w:marRight w:val="0"/>
              <w:marTop w:val="0"/>
              <w:marBottom w:val="0"/>
              <w:divBdr>
                <w:top w:val="none" w:sz="0" w:space="0" w:color="auto"/>
                <w:left w:val="none" w:sz="0" w:space="0" w:color="auto"/>
                <w:bottom w:val="none" w:sz="0" w:space="0" w:color="auto"/>
                <w:right w:val="none" w:sz="0" w:space="0" w:color="auto"/>
              </w:divBdr>
              <w:divsChild>
                <w:div w:id="8715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7202">
      <w:bodyDiv w:val="1"/>
      <w:marLeft w:val="0"/>
      <w:marRight w:val="0"/>
      <w:marTop w:val="0"/>
      <w:marBottom w:val="0"/>
      <w:divBdr>
        <w:top w:val="none" w:sz="0" w:space="0" w:color="auto"/>
        <w:left w:val="none" w:sz="0" w:space="0" w:color="auto"/>
        <w:bottom w:val="none" w:sz="0" w:space="0" w:color="auto"/>
        <w:right w:val="none" w:sz="0" w:space="0" w:color="auto"/>
      </w:divBdr>
    </w:div>
    <w:div w:id="957180468">
      <w:bodyDiv w:val="1"/>
      <w:marLeft w:val="0"/>
      <w:marRight w:val="0"/>
      <w:marTop w:val="0"/>
      <w:marBottom w:val="0"/>
      <w:divBdr>
        <w:top w:val="none" w:sz="0" w:space="0" w:color="auto"/>
        <w:left w:val="none" w:sz="0" w:space="0" w:color="auto"/>
        <w:bottom w:val="none" w:sz="0" w:space="0" w:color="auto"/>
        <w:right w:val="none" w:sz="0" w:space="0" w:color="auto"/>
      </w:divBdr>
      <w:divsChild>
        <w:div w:id="1407067210">
          <w:marLeft w:val="0"/>
          <w:marRight w:val="0"/>
          <w:marTop w:val="0"/>
          <w:marBottom w:val="0"/>
          <w:divBdr>
            <w:top w:val="none" w:sz="0" w:space="0" w:color="auto"/>
            <w:left w:val="none" w:sz="0" w:space="0" w:color="auto"/>
            <w:bottom w:val="none" w:sz="0" w:space="0" w:color="auto"/>
            <w:right w:val="none" w:sz="0" w:space="0" w:color="auto"/>
          </w:divBdr>
          <w:divsChild>
            <w:div w:id="64500541">
              <w:marLeft w:val="0"/>
              <w:marRight w:val="0"/>
              <w:marTop w:val="0"/>
              <w:marBottom w:val="0"/>
              <w:divBdr>
                <w:top w:val="none" w:sz="0" w:space="0" w:color="auto"/>
                <w:left w:val="none" w:sz="0" w:space="0" w:color="auto"/>
                <w:bottom w:val="none" w:sz="0" w:space="0" w:color="auto"/>
                <w:right w:val="none" w:sz="0" w:space="0" w:color="auto"/>
              </w:divBdr>
            </w:div>
            <w:div w:id="689179597">
              <w:marLeft w:val="0"/>
              <w:marRight w:val="0"/>
              <w:marTop w:val="0"/>
              <w:marBottom w:val="0"/>
              <w:divBdr>
                <w:top w:val="none" w:sz="0" w:space="0" w:color="auto"/>
                <w:left w:val="none" w:sz="0" w:space="0" w:color="auto"/>
                <w:bottom w:val="none" w:sz="0" w:space="0" w:color="auto"/>
                <w:right w:val="none" w:sz="0" w:space="0" w:color="auto"/>
              </w:divBdr>
            </w:div>
            <w:div w:id="961031289">
              <w:marLeft w:val="0"/>
              <w:marRight w:val="0"/>
              <w:marTop w:val="0"/>
              <w:marBottom w:val="0"/>
              <w:divBdr>
                <w:top w:val="none" w:sz="0" w:space="0" w:color="auto"/>
                <w:left w:val="none" w:sz="0" w:space="0" w:color="auto"/>
                <w:bottom w:val="none" w:sz="0" w:space="0" w:color="auto"/>
                <w:right w:val="none" w:sz="0" w:space="0" w:color="auto"/>
              </w:divBdr>
            </w:div>
            <w:div w:id="1010108151">
              <w:marLeft w:val="0"/>
              <w:marRight w:val="0"/>
              <w:marTop w:val="0"/>
              <w:marBottom w:val="0"/>
              <w:divBdr>
                <w:top w:val="none" w:sz="0" w:space="0" w:color="auto"/>
                <w:left w:val="none" w:sz="0" w:space="0" w:color="auto"/>
                <w:bottom w:val="none" w:sz="0" w:space="0" w:color="auto"/>
                <w:right w:val="none" w:sz="0" w:space="0" w:color="auto"/>
              </w:divBdr>
            </w:div>
            <w:div w:id="1022824849">
              <w:marLeft w:val="0"/>
              <w:marRight w:val="0"/>
              <w:marTop w:val="0"/>
              <w:marBottom w:val="0"/>
              <w:divBdr>
                <w:top w:val="none" w:sz="0" w:space="0" w:color="auto"/>
                <w:left w:val="none" w:sz="0" w:space="0" w:color="auto"/>
                <w:bottom w:val="none" w:sz="0" w:space="0" w:color="auto"/>
                <w:right w:val="none" w:sz="0" w:space="0" w:color="auto"/>
              </w:divBdr>
            </w:div>
            <w:div w:id="10435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479">
      <w:bodyDiv w:val="1"/>
      <w:marLeft w:val="0"/>
      <w:marRight w:val="0"/>
      <w:marTop w:val="0"/>
      <w:marBottom w:val="0"/>
      <w:divBdr>
        <w:top w:val="none" w:sz="0" w:space="0" w:color="auto"/>
        <w:left w:val="none" w:sz="0" w:space="0" w:color="auto"/>
        <w:bottom w:val="none" w:sz="0" w:space="0" w:color="auto"/>
        <w:right w:val="none" w:sz="0" w:space="0" w:color="auto"/>
      </w:divBdr>
    </w:div>
    <w:div w:id="1341658896">
      <w:bodyDiv w:val="1"/>
      <w:marLeft w:val="0"/>
      <w:marRight w:val="0"/>
      <w:marTop w:val="0"/>
      <w:marBottom w:val="0"/>
      <w:divBdr>
        <w:top w:val="none" w:sz="0" w:space="0" w:color="auto"/>
        <w:left w:val="none" w:sz="0" w:space="0" w:color="auto"/>
        <w:bottom w:val="none" w:sz="0" w:space="0" w:color="auto"/>
        <w:right w:val="none" w:sz="0" w:space="0" w:color="auto"/>
      </w:divBdr>
    </w:div>
    <w:div w:id="1394427434">
      <w:bodyDiv w:val="1"/>
      <w:marLeft w:val="0"/>
      <w:marRight w:val="0"/>
      <w:marTop w:val="0"/>
      <w:marBottom w:val="0"/>
      <w:divBdr>
        <w:top w:val="none" w:sz="0" w:space="0" w:color="auto"/>
        <w:left w:val="none" w:sz="0" w:space="0" w:color="auto"/>
        <w:bottom w:val="none" w:sz="0" w:space="0" w:color="auto"/>
        <w:right w:val="none" w:sz="0" w:space="0" w:color="auto"/>
      </w:divBdr>
      <w:divsChild>
        <w:div w:id="158546500">
          <w:marLeft w:val="0"/>
          <w:marRight w:val="0"/>
          <w:marTop w:val="0"/>
          <w:marBottom w:val="0"/>
          <w:divBdr>
            <w:top w:val="none" w:sz="0" w:space="0" w:color="auto"/>
            <w:left w:val="none" w:sz="0" w:space="0" w:color="auto"/>
            <w:bottom w:val="none" w:sz="0" w:space="0" w:color="auto"/>
            <w:right w:val="none" w:sz="0" w:space="0" w:color="auto"/>
          </w:divBdr>
          <w:divsChild>
            <w:div w:id="279803132">
              <w:marLeft w:val="0"/>
              <w:marRight w:val="0"/>
              <w:marTop w:val="0"/>
              <w:marBottom w:val="0"/>
              <w:divBdr>
                <w:top w:val="none" w:sz="0" w:space="0" w:color="auto"/>
                <w:left w:val="none" w:sz="0" w:space="0" w:color="auto"/>
                <w:bottom w:val="none" w:sz="0" w:space="0" w:color="auto"/>
                <w:right w:val="none" w:sz="0" w:space="0" w:color="auto"/>
              </w:divBdr>
              <w:divsChild>
                <w:div w:id="604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9569">
      <w:bodyDiv w:val="1"/>
      <w:marLeft w:val="0"/>
      <w:marRight w:val="0"/>
      <w:marTop w:val="0"/>
      <w:marBottom w:val="0"/>
      <w:divBdr>
        <w:top w:val="none" w:sz="0" w:space="0" w:color="auto"/>
        <w:left w:val="none" w:sz="0" w:space="0" w:color="auto"/>
        <w:bottom w:val="none" w:sz="0" w:space="0" w:color="auto"/>
        <w:right w:val="none" w:sz="0" w:space="0" w:color="auto"/>
      </w:divBdr>
      <w:divsChild>
        <w:div w:id="517044488">
          <w:marLeft w:val="0"/>
          <w:marRight w:val="0"/>
          <w:marTop w:val="0"/>
          <w:marBottom w:val="0"/>
          <w:divBdr>
            <w:top w:val="none" w:sz="0" w:space="0" w:color="auto"/>
            <w:left w:val="none" w:sz="0" w:space="0" w:color="auto"/>
            <w:bottom w:val="none" w:sz="0" w:space="0" w:color="auto"/>
            <w:right w:val="none" w:sz="0" w:space="0" w:color="auto"/>
          </w:divBdr>
          <w:divsChild>
            <w:div w:id="507063733">
              <w:marLeft w:val="0"/>
              <w:marRight w:val="0"/>
              <w:marTop w:val="0"/>
              <w:marBottom w:val="0"/>
              <w:divBdr>
                <w:top w:val="none" w:sz="0" w:space="0" w:color="auto"/>
                <w:left w:val="none" w:sz="0" w:space="0" w:color="auto"/>
                <w:bottom w:val="none" w:sz="0" w:space="0" w:color="auto"/>
                <w:right w:val="none" w:sz="0" w:space="0" w:color="auto"/>
              </w:divBdr>
              <w:divsChild>
                <w:div w:id="3550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48">
      <w:bodyDiv w:val="1"/>
      <w:marLeft w:val="0"/>
      <w:marRight w:val="0"/>
      <w:marTop w:val="0"/>
      <w:marBottom w:val="0"/>
      <w:divBdr>
        <w:top w:val="none" w:sz="0" w:space="0" w:color="auto"/>
        <w:left w:val="none" w:sz="0" w:space="0" w:color="auto"/>
        <w:bottom w:val="none" w:sz="0" w:space="0" w:color="auto"/>
        <w:right w:val="none" w:sz="0" w:space="0" w:color="auto"/>
      </w:divBdr>
    </w:div>
    <w:div w:id="1808936221">
      <w:bodyDiv w:val="1"/>
      <w:marLeft w:val="0"/>
      <w:marRight w:val="0"/>
      <w:marTop w:val="0"/>
      <w:marBottom w:val="0"/>
      <w:divBdr>
        <w:top w:val="none" w:sz="0" w:space="0" w:color="auto"/>
        <w:left w:val="none" w:sz="0" w:space="0" w:color="auto"/>
        <w:bottom w:val="none" w:sz="0" w:space="0" w:color="auto"/>
        <w:right w:val="none" w:sz="0" w:space="0" w:color="auto"/>
      </w:divBdr>
      <w:divsChild>
        <w:div w:id="1295718504">
          <w:marLeft w:val="0"/>
          <w:marRight w:val="0"/>
          <w:marTop w:val="0"/>
          <w:marBottom w:val="0"/>
          <w:divBdr>
            <w:top w:val="none" w:sz="0" w:space="0" w:color="auto"/>
            <w:left w:val="none" w:sz="0" w:space="0" w:color="auto"/>
            <w:bottom w:val="none" w:sz="0" w:space="0" w:color="auto"/>
            <w:right w:val="none" w:sz="0" w:space="0" w:color="auto"/>
          </w:divBdr>
          <w:divsChild>
            <w:div w:id="335108518">
              <w:marLeft w:val="0"/>
              <w:marRight w:val="0"/>
              <w:marTop w:val="0"/>
              <w:marBottom w:val="0"/>
              <w:divBdr>
                <w:top w:val="none" w:sz="0" w:space="0" w:color="auto"/>
                <w:left w:val="none" w:sz="0" w:space="0" w:color="auto"/>
                <w:bottom w:val="none" w:sz="0" w:space="0" w:color="auto"/>
                <w:right w:val="none" w:sz="0" w:space="0" w:color="auto"/>
              </w:divBdr>
            </w:div>
            <w:div w:id="798764498">
              <w:marLeft w:val="0"/>
              <w:marRight w:val="0"/>
              <w:marTop w:val="0"/>
              <w:marBottom w:val="0"/>
              <w:divBdr>
                <w:top w:val="none" w:sz="0" w:space="0" w:color="auto"/>
                <w:left w:val="none" w:sz="0" w:space="0" w:color="auto"/>
                <w:bottom w:val="none" w:sz="0" w:space="0" w:color="auto"/>
                <w:right w:val="none" w:sz="0" w:space="0" w:color="auto"/>
              </w:divBdr>
            </w:div>
            <w:div w:id="1264142120">
              <w:marLeft w:val="0"/>
              <w:marRight w:val="0"/>
              <w:marTop w:val="0"/>
              <w:marBottom w:val="0"/>
              <w:divBdr>
                <w:top w:val="none" w:sz="0" w:space="0" w:color="auto"/>
                <w:left w:val="none" w:sz="0" w:space="0" w:color="auto"/>
                <w:bottom w:val="none" w:sz="0" w:space="0" w:color="auto"/>
                <w:right w:val="none" w:sz="0" w:space="0" w:color="auto"/>
              </w:divBdr>
            </w:div>
            <w:div w:id="1471822286">
              <w:marLeft w:val="0"/>
              <w:marRight w:val="0"/>
              <w:marTop w:val="0"/>
              <w:marBottom w:val="0"/>
              <w:divBdr>
                <w:top w:val="none" w:sz="0" w:space="0" w:color="auto"/>
                <w:left w:val="none" w:sz="0" w:space="0" w:color="auto"/>
                <w:bottom w:val="none" w:sz="0" w:space="0" w:color="auto"/>
                <w:right w:val="none" w:sz="0" w:space="0" w:color="auto"/>
              </w:divBdr>
            </w:div>
            <w:div w:id="1798521401">
              <w:marLeft w:val="0"/>
              <w:marRight w:val="0"/>
              <w:marTop w:val="0"/>
              <w:marBottom w:val="0"/>
              <w:divBdr>
                <w:top w:val="none" w:sz="0" w:space="0" w:color="auto"/>
                <w:left w:val="none" w:sz="0" w:space="0" w:color="auto"/>
                <w:bottom w:val="none" w:sz="0" w:space="0" w:color="auto"/>
                <w:right w:val="none" w:sz="0" w:space="0" w:color="auto"/>
              </w:divBdr>
            </w:div>
            <w:div w:id="1889680831">
              <w:marLeft w:val="0"/>
              <w:marRight w:val="0"/>
              <w:marTop w:val="0"/>
              <w:marBottom w:val="0"/>
              <w:divBdr>
                <w:top w:val="none" w:sz="0" w:space="0" w:color="auto"/>
                <w:left w:val="none" w:sz="0" w:space="0" w:color="auto"/>
                <w:bottom w:val="none" w:sz="0" w:space="0" w:color="auto"/>
                <w:right w:val="none" w:sz="0" w:space="0" w:color="auto"/>
              </w:divBdr>
            </w:div>
            <w:div w:id="19170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s41598-022-09954-8" TargetMode="External"/><Relationship Id="rId21" Type="http://schemas.openxmlformats.org/officeDocument/2006/relationships/hyperlink" Target="https://arxiv.org/abs/2010.08186" TargetMode="External"/><Relationship Id="rId42" Type="http://schemas.openxmlformats.org/officeDocument/2006/relationships/hyperlink" Target="https://papers.nips.cc/paper_files/paper/2012/hash/c399862d3b9d6b76c8436e924a68c45b-Abstract.html" TargetMode="External"/><Relationship Id="rId47" Type="http://schemas.openxmlformats.org/officeDocument/2006/relationships/hyperlink" Target="https://arxiv.org/abs/1801.04381" TargetMode="External"/><Relationship Id="rId63" Type="http://schemas.openxmlformats.org/officeDocument/2006/relationships/hyperlink" Target="https://nlp.stanford.edu/IR-book/html/htmledition/evaluation-in-information-retrieval-1.html" TargetMode="External"/><Relationship Id="rId68" Type="http://schemas.openxmlformats.org/officeDocument/2006/relationships/hyperlink" Target="https://arxiv.org/abs/1412.6622" TargetMode="External"/><Relationship Id="rId84" Type="http://schemas.openxmlformats.org/officeDocument/2006/relationships/hyperlink" Target="https://doi.org/10.1016/j.compag.2022.107208" TargetMode="External"/><Relationship Id="rId89" Type="http://schemas.openxmlformats.org/officeDocument/2006/relationships/image" Target="media/image3.png"/><Relationship Id="rId16" Type="http://schemas.openxmlformats.org/officeDocument/2006/relationships/hyperlink" Target="mailto:s3927469@rmit.edu.vn" TargetMode="External"/><Relationship Id="rId11" Type="http://schemas.openxmlformats.org/officeDocument/2006/relationships/image" Target="media/image1.png"/><Relationship Id="rId32" Type="http://schemas.openxmlformats.org/officeDocument/2006/relationships/hyperlink" Target="https://arxiv.org/abs/1711.05101v3" TargetMode="External"/><Relationship Id="rId37" Type="http://schemas.openxmlformats.org/officeDocument/2006/relationships/hyperlink" Target="https://arxiv.org/abs/1511.08458" TargetMode="External"/><Relationship Id="rId53" Type="http://schemas.openxmlformats.org/officeDocument/2006/relationships/hyperlink" Target="https://arxiv.org/abs/1911.11929" TargetMode="External"/><Relationship Id="rId58" Type="http://schemas.openxmlformats.org/officeDocument/2006/relationships/hyperlink" Target="https://arxiv.org/abs/2106.01548" TargetMode="External"/><Relationship Id="rId74" Type="http://schemas.openxmlformats.org/officeDocument/2006/relationships/hyperlink" Target="https://arxiv.org/abs/1506.01497" TargetMode="External"/><Relationship Id="rId79" Type="http://schemas.openxmlformats.org/officeDocument/2006/relationships/hyperlink" Target="https://doi.org/10.1016/s0304-4238(97)00008-3" TargetMode="External"/><Relationship Id="rId5" Type="http://schemas.openxmlformats.org/officeDocument/2006/relationships/numbering" Target="numbering.xml"/><Relationship Id="rId90" Type="http://schemas.openxmlformats.org/officeDocument/2006/relationships/image" Target="media/image4.png"/><Relationship Id="rId95" Type="http://schemas.openxmlformats.org/officeDocument/2006/relationships/image" Target="media/image9.png"/><Relationship Id="rId22" Type="http://schemas.openxmlformats.org/officeDocument/2006/relationships/hyperlink" Target="https://www.selenium.dev/" TargetMode="External"/><Relationship Id="rId27" Type="http://schemas.openxmlformats.org/officeDocument/2006/relationships/hyperlink" Target="https://www.robots.ox.ac.uk/~vgg/data/flowers/102/" TargetMode="External"/><Relationship Id="rId43" Type="http://schemas.openxmlformats.org/officeDocument/2006/relationships/hyperlink" Target="https://arxiv.org/abs/1409.0575" TargetMode="External"/><Relationship Id="rId48" Type="http://schemas.openxmlformats.org/officeDocument/2006/relationships/hyperlink" Target="https://arxiv.org/abs/1704.04861" TargetMode="External"/><Relationship Id="rId64" Type="http://schemas.openxmlformats.org/officeDocument/2006/relationships/hyperlink" Target="https://doi.org/10.1016/j.neucom.2020.07.139" TargetMode="External"/><Relationship Id="rId69" Type="http://schemas.openxmlformats.org/officeDocument/2006/relationships/hyperlink" Target="https://web.stanford.edu/~jurafsky/slp3/5.pdf" TargetMode="External"/><Relationship Id="rId80" Type="http://schemas.openxmlformats.org/officeDocument/2006/relationships/hyperlink" Target="https://arxiv.org/abs/1406.2661" TargetMode="External"/><Relationship Id="rId85" Type="http://schemas.openxmlformats.org/officeDocument/2006/relationships/hyperlink" Target="https://doi.org/10.1016/j.sysarc.2019.101635" TargetMode="External"/><Relationship Id="rId3" Type="http://schemas.openxmlformats.org/officeDocument/2006/relationships/customXml" Target="../customXml/item3.xml"/><Relationship Id="rId12" Type="http://schemas.openxmlformats.org/officeDocument/2006/relationships/hyperlink" Target="mailto:bao.nguyenthien@rmit.edu.vn" TargetMode="External"/><Relationship Id="rId17" Type="http://schemas.openxmlformats.org/officeDocument/2006/relationships/hyperlink" Target="mailto:s3927469@rmit.edu.vn" TargetMode="External"/><Relationship Id="rId25" Type="http://schemas.openxmlformats.org/officeDocument/2006/relationships/hyperlink" Target="https://www.biostat.wisc.edu/~page/rocpr.pdf" TargetMode="External"/><Relationship Id="rId33" Type="http://schemas.openxmlformats.org/officeDocument/2006/relationships/hyperlink" Target="https://arxiv.org/abs/1609.04747" TargetMode="External"/><Relationship Id="rId38" Type="http://schemas.openxmlformats.org/officeDocument/2006/relationships/hyperlink" Target="https://ieeexplore.ieee.org/document/8862451" TargetMode="External"/><Relationship Id="rId46" Type="http://schemas.openxmlformats.org/officeDocument/2006/relationships/hyperlink" Target="https://arxiv.org/abs/1409.1556" TargetMode="External"/><Relationship Id="rId59" Type="http://schemas.openxmlformats.org/officeDocument/2006/relationships/hyperlink" Target="https://arxiv.org/abs/2110.00476" TargetMode="External"/><Relationship Id="rId67" Type="http://schemas.openxmlformats.org/officeDocument/2006/relationships/hyperlink" Target="https://www.semanticscholar.org/paper/Using-very-deep-autoencoders-for-content-based-Krizhevsky-Hinton/88080d28536f36588740737f3b7a1f6c1a409654" TargetMode="External"/><Relationship Id="rId20" Type="http://schemas.openxmlformats.org/officeDocument/2006/relationships/hyperlink" Target="https://doi.org/10.1002/sam.11583" TargetMode="External"/><Relationship Id="rId41" Type="http://schemas.openxmlformats.org/officeDocument/2006/relationships/hyperlink" Target="https://web.mit.edu/be.400/www/SVD/Singular_Value_Decomposition.htm" TargetMode="External"/><Relationship Id="rId54" Type="http://schemas.openxmlformats.org/officeDocument/2006/relationships/hyperlink" Target="https://doi.org/10.1186/s40537-016-0043-6" TargetMode="External"/><Relationship Id="rId62" Type="http://schemas.openxmlformats.org/officeDocument/2006/relationships/hyperlink" Target="https://cs230.stanford.edu/section/8/" TargetMode="External"/><Relationship Id="rId70" Type="http://schemas.openxmlformats.org/officeDocument/2006/relationships/hyperlink" Target="https://docs.scipy.org/doc/scipy/reference/generated/scipy.spatial.distance.correlation.html" TargetMode="External"/><Relationship Id="rId75" Type="http://schemas.openxmlformats.org/officeDocument/2006/relationships/hyperlink" Target="https://arxiv.org/abs/1703.06870" TargetMode="External"/><Relationship Id="rId83" Type="http://schemas.openxmlformats.org/officeDocument/2006/relationships/hyperlink" Target="https://arxiv.org/abs/1511.06434" TargetMode="External"/><Relationship Id="rId88" Type="http://schemas.openxmlformats.org/officeDocument/2006/relationships/footer" Target="footer1.xml"/><Relationship Id="rId91" Type="http://schemas.openxmlformats.org/officeDocument/2006/relationships/image" Target="media/image5.jpe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s3878292@rmit.edu.vn" TargetMode="External"/><Relationship Id="rId23" Type="http://schemas.openxmlformats.org/officeDocument/2006/relationships/hyperlink" Target="https://albumentations.ai/" TargetMode="External"/><Relationship Id="rId28" Type="http://schemas.openxmlformats.org/officeDocument/2006/relationships/hyperlink" Target="http://karpathy.github.io/2019/04/25/recipe/" TargetMode="External"/><Relationship Id="rId36" Type="http://schemas.openxmlformats.org/officeDocument/2006/relationships/hyperlink" Target="https://arxiv.org/abs/1803.08375" TargetMode="External"/><Relationship Id="rId49" Type="http://schemas.openxmlformats.org/officeDocument/2006/relationships/hyperlink" Target="https://arxiv.org/abs/1905.11946" TargetMode="External"/><Relationship Id="rId57" Type="http://schemas.openxmlformats.org/officeDocument/2006/relationships/hyperlink" Target="https://arxiv.org/abs/2010.11929" TargetMode="External"/><Relationship Id="rId10" Type="http://schemas.openxmlformats.org/officeDocument/2006/relationships/endnotes" Target="endnotes.xml"/><Relationship Id="rId31" Type="http://schemas.openxmlformats.org/officeDocument/2006/relationships/hyperlink" Target="https://jmlr.org/papers/v15/srivastava14a.html" TargetMode="External"/><Relationship Id="rId44" Type="http://schemas.openxmlformats.org/officeDocument/2006/relationships/hyperlink" Target="https://arxiv.org/abs/1512.03385" TargetMode="External"/><Relationship Id="rId52" Type="http://schemas.openxmlformats.org/officeDocument/2006/relationships/hyperlink" Target="https://arxiv.org/abs/2004.10934" TargetMode="External"/><Relationship Id="rId60" Type="http://schemas.openxmlformats.org/officeDocument/2006/relationships/hyperlink" Target="https://colab.research.google.com/" TargetMode="External"/><Relationship Id="rId65" Type="http://schemas.openxmlformats.org/officeDocument/2006/relationships/hyperlink" Target="https://doi.org/10.1007/978-3-642-38652-7_2" TargetMode="External"/><Relationship Id="rId73" Type="http://schemas.openxmlformats.org/officeDocument/2006/relationships/hyperlink" Target="https://doi.org/10.1080/2150704x.2019.1647368" TargetMode="External"/><Relationship Id="rId78" Type="http://schemas.openxmlformats.org/officeDocument/2006/relationships/hyperlink" Target="https://doi.org/10.1146/annurev.py.18.090180.000505" TargetMode="External"/><Relationship Id="rId81" Type="http://schemas.openxmlformats.org/officeDocument/2006/relationships/hyperlink" Target="https://doi.org/10.1109/iccv.2017.244" TargetMode="External"/><Relationship Id="rId86" Type="http://schemas.openxmlformats.org/officeDocument/2006/relationships/hyperlink" Target="https://timm.fast.ai/" TargetMode="External"/><Relationship Id="rId94" Type="http://schemas.openxmlformats.org/officeDocument/2006/relationships/image" Target="media/image8.png"/><Relationship Id="rId9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quang.tran26@rmit.edu.vn" TargetMode="External"/><Relationship Id="rId18" Type="http://schemas.openxmlformats.org/officeDocument/2006/relationships/hyperlink" Target="mailto:s3877746@rmit.edu.vn" TargetMode="External"/><Relationship Id="rId39" Type="http://schemas.openxmlformats.org/officeDocument/2006/relationships/hyperlink" Target="https://ieeexplore.ieee.org/abstract/document/8509069" TargetMode="External"/><Relationship Id="rId34" Type="http://schemas.openxmlformats.org/officeDocument/2006/relationships/hyperlink" Target="https://arxiv.org/abs/2010.05627" TargetMode="External"/><Relationship Id="rId50" Type="http://schemas.openxmlformats.org/officeDocument/2006/relationships/hyperlink" Target="https://arxiv.org/abs/1804.02767" TargetMode="External"/><Relationship Id="rId55" Type="http://schemas.openxmlformats.org/officeDocument/2006/relationships/hyperlink" Target="https://doi.org/10.1109/cvpr.2009.5206848" TargetMode="External"/><Relationship Id="rId76" Type="http://schemas.openxmlformats.org/officeDocument/2006/relationships/hyperlink" Target="https://doi.org/10.1111/cbdd.13437" TargetMode="External"/><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ieeexplore.ieee.org/document/8953719" TargetMode="External"/><Relationship Id="rId92" Type="http://schemas.openxmlformats.org/officeDocument/2006/relationships/image" Target="media/image6.png"/><Relationship Id="rId2" Type="http://schemas.openxmlformats.org/officeDocument/2006/relationships/customXml" Target="../customXml/item2.xml"/><Relationship Id="rId29" Type="http://schemas.openxmlformats.org/officeDocument/2006/relationships/hyperlink" Target="https://arxiv.org/abs/2104.00298" TargetMode="External"/><Relationship Id="rId24" Type="http://schemas.openxmlformats.org/officeDocument/2006/relationships/hyperlink" Target="https://manoa.hawaii.edu/exploringourfluidearth/physical/world-ocean/map-distortion/practices-science-precision-vs-accuracy" TargetMode="External"/><Relationship Id="rId40" Type="http://schemas.openxmlformats.org/officeDocument/2006/relationships/hyperlink" Target="https://online.stat.psu.edu/stat505/lesson/11" TargetMode="External"/><Relationship Id="rId45" Type="http://schemas.openxmlformats.org/officeDocument/2006/relationships/hyperlink" Target="https://arxiv.org/abs/1409.4842" TargetMode="External"/><Relationship Id="rId66" Type="http://schemas.openxmlformats.org/officeDocument/2006/relationships/hyperlink" Target="https://doi.org/10.1126/science.1127647" TargetMode="External"/><Relationship Id="rId87" Type="http://schemas.openxmlformats.org/officeDocument/2006/relationships/hyperlink" Target="https://arxiv.org/abs/1609.02907" TargetMode="External"/><Relationship Id="rId61" Type="http://schemas.openxmlformats.org/officeDocument/2006/relationships/hyperlink" Target="https://doi.org/10.1016/s0167-8655(00)00118-5" TargetMode="External"/><Relationship Id="rId82" Type="http://schemas.openxmlformats.org/officeDocument/2006/relationships/hyperlink" Target="https://doi.org/10.1109/cvpr.2017.632" TargetMode="External"/><Relationship Id="rId19" Type="http://schemas.openxmlformats.org/officeDocument/2006/relationships/image" Target="media/image2.png"/><Relationship Id="rId14" Type="http://schemas.openxmlformats.org/officeDocument/2006/relationships/hyperlink" Target="mailto:s3927469@rmit.edu.vn" TargetMode="External"/><Relationship Id="rId30" Type="http://schemas.openxmlformats.org/officeDocument/2006/relationships/hyperlink" Target="https://arxiv.org/abs/1502.03167" TargetMode="External"/><Relationship Id="rId35" Type="http://schemas.openxmlformats.org/officeDocument/2006/relationships/hyperlink" Target="https://arxiv.org/abs/1606.08415" TargetMode="External"/><Relationship Id="rId56" Type="http://schemas.openxmlformats.org/officeDocument/2006/relationships/hyperlink" Target="https://arxiv.org/abs/2104.05704" TargetMode="External"/><Relationship Id="rId77" Type="http://schemas.openxmlformats.org/officeDocument/2006/relationships/hyperlink" Target="https://www.indianjournals.com/ijor.aspx?target=ijor:joh&amp;volume=23&amp;issue=2&amp;article=001" TargetMode="External"/><Relationship Id="rId8" Type="http://schemas.openxmlformats.org/officeDocument/2006/relationships/webSettings" Target="webSettings.xml"/><Relationship Id="rId51" Type="http://schemas.openxmlformats.org/officeDocument/2006/relationships/hyperlink" Target="https://arxiv.org/abs/1612.08242" TargetMode="External"/><Relationship Id="rId72" Type="http://schemas.openxmlformats.org/officeDocument/2006/relationships/hyperlink" Target="https://ieeexplore.ieee.org/document/7410490" TargetMode="External"/><Relationship Id="rId93" Type="http://schemas.openxmlformats.org/officeDocument/2006/relationships/image" Target="media/image7.jpe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FD75F442889E4597CACCB5FD317D63" ma:contentTypeVersion="11" ma:contentTypeDescription="Create a new document." ma:contentTypeScope="" ma:versionID="0ea03e65de8be66f167990ba095027df">
  <xsd:schema xmlns:xsd="http://www.w3.org/2001/XMLSchema" xmlns:xs="http://www.w3.org/2001/XMLSchema" xmlns:p="http://schemas.microsoft.com/office/2006/metadata/properties" xmlns:ns2="1b895f14-19ee-4e57-a11d-d5031724289a" xmlns:ns3="ec650fd5-fb70-49bc-a18d-3d04cd604231" targetNamespace="http://schemas.microsoft.com/office/2006/metadata/properties" ma:root="true" ma:fieldsID="9423c84e06caa99a92fa55927c3fb23e" ns2:_="" ns3:_="">
    <xsd:import namespace="1b895f14-19ee-4e57-a11d-d5031724289a"/>
    <xsd:import namespace="ec650fd5-fb70-49bc-a18d-3d04cd604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95f14-19ee-4e57-a11d-d5031724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50fd5-fb70-49bc-a18d-3d04cd6042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b090d8-082c-452b-9265-a1f22d1e2618}" ma:internalName="TaxCatchAll" ma:showField="CatchAllData" ma:web="ec650fd5-fb70-49bc-a18d-3d04cd604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895f14-19ee-4e57-a11d-d5031724289a">
      <Terms xmlns="http://schemas.microsoft.com/office/infopath/2007/PartnerControls"/>
    </lcf76f155ced4ddcb4097134ff3c332f>
    <TaxCatchAll xmlns="ec650fd5-fb70-49bc-a18d-3d04cd60423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AE52-32B7-466A-A8FE-CD004638D6F8}">
  <ds:schemaRefs>
    <ds:schemaRef ds:uri="http://schemas.microsoft.com/sharepoint/v3/contenttype/forms"/>
  </ds:schemaRefs>
</ds:datastoreItem>
</file>

<file path=customXml/itemProps2.xml><?xml version="1.0" encoding="utf-8"?>
<ds:datastoreItem xmlns:ds="http://schemas.openxmlformats.org/officeDocument/2006/customXml" ds:itemID="{C039C875-9CAB-4D63-A843-BD322B193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95f14-19ee-4e57-a11d-d5031724289a"/>
    <ds:schemaRef ds:uri="ec650fd5-fb70-49bc-a18d-3d04cd604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DF8640-DA76-4654-AE3D-09B77365733F}">
  <ds:schemaRefs>
    <ds:schemaRef ds:uri="http://schemas.microsoft.com/office/2006/metadata/properties"/>
    <ds:schemaRef ds:uri="http://schemas.microsoft.com/office/infopath/2007/PartnerControls"/>
    <ds:schemaRef ds:uri="1b895f14-19ee-4e57-a11d-d5031724289a"/>
    <ds:schemaRef ds:uri="ec650fd5-fb70-49bc-a18d-3d04cd604231"/>
  </ds:schemaRefs>
</ds:datastoreItem>
</file>

<file path=customXml/itemProps4.xml><?xml version="1.0" encoding="utf-8"?>
<ds:datastoreItem xmlns:ds="http://schemas.openxmlformats.org/officeDocument/2006/customXml" ds:itemID="{3EA8EE16-6BF9-114E-A474-65DC710D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6478</Words>
  <Characters>38933</Characters>
  <Application>Microsoft Office Word</Application>
  <DocSecurity>0</DocSecurity>
  <Lines>683</Lines>
  <Paragraphs>248</Paragraphs>
  <ScaleCrop>false</ScaleCrop>
  <Company/>
  <LinksUpToDate>false</LinksUpToDate>
  <CharactersWithSpaces>45163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Ngo</dc:creator>
  <cp:keywords/>
  <dc:description/>
  <cp:lastModifiedBy>Binh Ngo</cp:lastModifiedBy>
  <cp:revision>391</cp:revision>
  <dcterms:created xsi:type="dcterms:W3CDTF">2023-05-11T12:37:00Z</dcterms:created>
  <dcterms:modified xsi:type="dcterms:W3CDTF">2023-06-20T09:12:00Z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0x0101007BFD75F442889E4597CACCB5FD317D63</vt:lpwstr>
  </property>
  <property fmtid="{D5CDD505-2E9C-101B-9397-08002B2CF9AE}" pid="3" name="MediaServiceImageTags">
    <vt:lpwstr/>
  </property>
</Properties>
</file>