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105F" w14:textId="5E22EE9D" w:rsidR="00565FCE" w:rsidRDefault="00565FCE" w:rsidP="00175156">
      <w:pPr>
        <w:spacing w:after="0"/>
        <w:jc w:val="right"/>
        <w:rPr>
          <w:rFonts w:ascii="Microsoft JhengHei UI Light" w:eastAsia="Microsoft JhengHei UI Light" w:hAnsi="Microsoft JhengHei UI Light"/>
          <w:sz w:val="72"/>
          <w:szCs w:val="72"/>
        </w:rPr>
      </w:pPr>
      <w:r w:rsidRPr="00D56C75">
        <w:rPr>
          <w:rFonts w:ascii="Microsoft JhengHei UI Light" w:eastAsia="Microsoft JhengHei UI Light" w:hAnsi="Microsoft JhengHei UI Light"/>
          <w:sz w:val="72"/>
          <w:szCs w:val="72"/>
        </w:rPr>
        <w:t>MARE</w:t>
      </w:r>
    </w:p>
    <w:p w14:paraId="599FAFAA" w14:textId="77777777" w:rsidR="00ED244B" w:rsidRPr="00D56C75" w:rsidRDefault="00ED244B" w:rsidP="00ED244B">
      <w:pPr>
        <w:spacing w:after="0"/>
        <w:jc w:val="center"/>
        <w:rPr>
          <w:rFonts w:ascii="Microsoft JhengHei UI Light" w:eastAsia="Microsoft JhengHei UI Light" w:hAnsi="Microsoft JhengHei UI Light"/>
          <w:sz w:val="72"/>
          <w:szCs w:val="72"/>
        </w:rPr>
      </w:pPr>
    </w:p>
    <w:p w14:paraId="7529FB84" w14:textId="77777777" w:rsidR="00D50C42" w:rsidRPr="00D56C75" w:rsidRDefault="00D50C42" w:rsidP="00D50C4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D56C75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Calamaro                                                                                  </w:t>
      </w:r>
    </w:p>
    <w:p w14:paraId="66BB990D" w14:textId="5AABA672" w:rsidR="00A535B7" w:rsidRDefault="00A535B7" w:rsidP="00A535B7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</w:t>
      </w:r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rudo-cotto, il suo </w:t>
      </w:r>
      <w:proofErr w:type="spellStart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dashi</w:t>
      </w:r>
      <w:proofErr w:type="spellEnd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proofErr w:type="spellStart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crumble</w:t>
      </w:r>
      <w:proofErr w:type="spellEnd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 xml:space="preserve"> al nero di calamaro e </w:t>
      </w:r>
      <w:proofErr w:type="spellStart"/>
      <w:r w:rsidRPr="00781A47">
        <w:rPr>
          <w:rFonts w:ascii="Microsoft JhengHei UI Light" w:eastAsia="Microsoft JhengHei UI Light" w:hAnsi="Microsoft JhengHei UI Light"/>
          <w:sz w:val="24"/>
          <w:szCs w:val="24"/>
        </w:rPr>
        <w:t>katsuobushi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57DFF1A8" w14:textId="77777777" w:rsidR="00DB7818" w:rsidRDefault="00DB7818" w:rsidP="00DB781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H-L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37621A74" w14:textId="153E69BA" w:rsidR="00D50C42" w:rsidRPr="00D56C75" w:rsidRDefault="00D50C42" w:rsidP="00D50C4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D56C75">
        <w:rPr>
          <w:rFonts w:ascii="Microsoft JhengHei UI Light" w:eastAsia="Microsoft JhengHei UI Light" w:hAnsi="Microsoft JhengHei UI Light"/>
          <w:b/>
          <w:sz w:val="44"/>
          <w:szCs w:val="44"/>
        </w:rPr>
        <w:t>Risotto</w:t>
      </w:r>
      <w:r w:rsidRPr="00D56C75">
        <w:rPr>
          <w:rFonts w:ascii="Microsoft JhengHei UI Light" w:eastAsia="Microsoft JhengHei UI Light" w:hAnsi="Microsoft JhengHei UI Light"/>
          <w:sz w:val="32"/>
          <w:szCs w:val="32"/>
        </w:rPr>
        <w:t xml:space="preserve"> </w:t>
      </w:r>
      <w:r w:rsidRPr="00D56C75">
        <w:rPr>
          <w:rFonts w:ascii="Microsoft JhengHei UI Light" w:eastAsia="Microsoft JhengHei UI Light" w:hAnsi="Microsoft JhengHei UI Light"/>
          <w:sz w:val="40"/>
          <w:szCs w:val="40"/>
        </w:rPr>
        <w:t xml:space="preserve">                                         </w:t>
      </w:r>
    </w:p>
    <w:p w14:paraId="6A97D3A1" w14:textId="43D0F393" w:rsidR="00A34848" w:rsidRDefault="00A34848" w:rsidP="00A3484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Parmigiano Re</w:t>
      </w:r>
      <w:r>
        <w:rPr>
          <w:rFonts w:ascii="Microsoft JhengHei UI Light" w:eastAsia="Microsoft JhengHei UI Light" w:hAnsi="Microsoft JhengHei UI Light"/>
          <w:sz w:val="24"/>
          <w:szCs w:val="24"/>
        </w:rPr>
        <w:t>g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giano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30 mesi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 xml:space="preserve">, cozze, aglio nero, </w:t>
      </w:r>
      <w:r>
        <w:rPr>
          <w:rFonts w:ascii="Microsoft JhengHei UI Light" w:eastAsia="Microsoft JhengHei UI Light" w:hAnsi="Microsoft JhengHei UI Light"/>
          <w:sz w:val="24"/>
          <w:szCs w:val="24"/>
        </w:rPr>
        <w:t>t</w:t>
      </w:r>
      <w:r w:rsidRPr="001F2BE9">
        <w:rPr>
          <w:rFonts w:ascii="Microsoft JhengHei UI Light" w:eastAsia="Microsoft JhengHei UI Light" w:hAnsi="Microsoft JhengHei UI Light"/>
          <w:sz w:val="24"/>
          <w:szCs w:val="24"/>
        </w:rPr>
        <w:t>arassaco e polvere di cipolla</w:t>
      </w:r>
    </w:p>
    <w:p w14:paraId="6E83B9E8" w14:textId="77777777" w:rsidR="00DB7818" w:rsidRPr="001F2BE9" w:rsidRDefault="00DB7818" w:rsidP="00DB781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C-H-I</w:t>
      </w:r>
    </w:p>
    <w:p w14:paraId="78A62FBB" w14:textId="77777777" w:rsidR="00D50C42" w:rsidRPr="00D56C75" w:rsidRDefault="00D50C42" w:rsidP="00D50C4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D56C75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Capasanta                                                                                </w:t>
      </w:r>
    </w:p>
    <w:p w14:paraId="0E64C616" w14:textId="1D4E0A7C" w:rsidR="00A331D9" w:rsidRDefault="00A331D9" w:rsidP="00A331D9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cavolfiore al cumino, spuma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salsa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olandese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nocciola </w:t>
      </w:r>
      <w:r>
        <w:rPr>
          <w:rFonts w:ascii="Microsoft JhengHei UI Light" w:eastAsia="Microsoft JhengHei UI Light" w:hAnsi="Microsoft JhengHei UI Light"/>
          <w:sz w:val="24"/>
          <w:szCs w:val="24"/>
        </w:rPr>
        <w:t>e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 tartufo</w:t>
      </w:r>
    </w:p>
    <w:p w14:paraId="0C0433A4" w14:textId="77777777" w:rsidR="00DB7818" w:rsidRPr="00572AA5" w:rsidRDefault="00DB7818" w:rsidP="00DB7818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C-D-H-I-M</w:t>
      </w:r>
    </w:p>
    <w:p w14:paraId="5AF62061" w14:textId="77777777" w:rsidR="00A331D9" w:rsidRPr="00E83426" w:rsidRDefault="00A331D9" w:rsidP="00A331D9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proofErr w:type="spellStart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B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>ahibè</w:t>
      </w:r>
      <w:proofErr w:type="spellEnd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</w:t>
      </w:r>
    </w:p>
    <w:p w14:paraId="2F452000" w14:textId="77777777" w:rsidR="00A331D9" w:rsidRDefault="00A331D9" w:rsidP="00A331D9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biscotto 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morbido al cioccolato, cremoso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Bahibè</w:t>
      </w:r>
      <w:proofErr w:type="spellEnd"/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sz w:val="24"/>
          <w:szCs w:val="24"/>
        </w:rPr>
        <w:t>mousse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 alla liquirizia</w:t>
      </w:r>
    </w:p>
    <w:p w14:paraId="09E97605" w14:textId="15700843" w:rsidR="00A331D9" w:rsidRDefault="00A331D9" w:rsidP="00A331D9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e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 xml:space="preserve"> sorbetto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 w:rsidRPr="00EE2010">
        <w:rPr>
          <w:rFonts w:ascii="Microsoft JhengHei UI Light" w:eastAsia="Microsoft JhengHei UI Light" w:hAnsi="Microsoft JhengHei UI Light"/>
          <w:sz w:val="24"/>
          <w:szCs w:val="24"/>
        </w:rPr>
        <w:t>limone</w:t>
      </w:r>
    </w:p>
    <w:p w14:paraId="095CD8FA" w14:textId="77777777" w:rsidR="00DB7818" w:rsidRDefault="00DB7818" w:rsidP="00DB7818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D-I-L</w:t>
      </w:r>
    </w:p>
    <w:p w14:paraId="7A90443A" w14:textId="77777777" w:rsidR="00E16E03" w:rsidRPr="00D56C75" w:rsidRDefault="00E16E03" w:rsidP="00DB7818">
      <w:pPr>
        <w:spacing w:after="0"/>
        <w:rPr>
          <w:rFonts w:ascii="Microsoft JhengHei UI Light" w:eastAsia="Microsoft JhengHei UI Light" w:hAnsi="Microsoft JhengHei UI Light"/>
          <w:b/>
          <w:sz w:val="32"/>
          <w:szCs w:val="32"/>
        </w:rPr>
      </w:pPr>
    </w:p>
    <w:p w14:paraId="42FF3716" w14:textId="77777777" w:rsidR="005144DB" w:rsidRDefault="005144DB" w:rsidP="00926B9B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bookmarkStart w:id="0" w:name="_Hlk120228759"/>
    </w:p>
    <w:p w14:paraId="6603ABD9" w14:textId="77777777" w:rsidR="005144DB" w:rsidRDefault="005144DB" w:rsidP="00926B9B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</w:p>
    <w:p w14:paraId="480B51CE" w14:textId="35E49892" w:rsidR="00926B9B" w:rsidRDefault="00E16E03" w:rsidP="00926B9B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6</w:t>
      </w:r>
      <w:r w:rsidR="00AB56C7">
        <w:rPr>
          <w:rFonts w:ascii="Microsoft JhengHei UI Light" w:eastAsia="Microsoft JhengHei UI Light" w:hAnsi="Microsoft JhengHei UI Light"/>
          <w:b/>
          <w:sz w:val="32"/>
          <w:szCs w:val="32"/>
        </w:rPr>
        <w:t>0</w:t>
      </w:r>
      <w:r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,00</w:t>
      </w:r>
      <w:r w:rsidR="0088058A"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234975CB" w14:textId="0F69669C" w:rsidR="00926B9B" w:rsidRDefault="00926B9B" w:rsidP="00ED244B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926B9B">
        <w:rPr>
          <w:rFonts w:ascii="Microsoft JhengHei UI Light" w:eastAsia="Microsoft JhengHei UI Light" w:hAnsi="Microsoft JhengHei UI Light"/>
          <w:b/>
          <w:sz w:val="32"/>
          <w:szCs w:val="32"/>
        </w:rPr>
        <w:t>35,00€</w:t>
      </w:r>
    </w:p>
    <w:p w14:paraId="553809C4" w14:textId="2F1F81E5" w:rsidR="00D50C42" w:rsidRPr="00926B9B" w:rsidRDefault="00926B9B" w:rsidP="00926B9B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Food </w:t>
      </w:r>
      <w:proofErr w:type="spellStart"/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>pairing</w:t>
      </w:r>
      <w:proofErr w:type="spellEnd"/>
    </w:p>
    <w:p w14:paraId="0241F2E8" w14:textId="19553F72" w:rsidR="00926B9B" w:rsidRDefault="00926B9B" w:rsidP="00ED244B">
      <w:pPr>
        <w:pBdr>
          <w:bottom w:val="single" w:sz="6" w:space="1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4 calici in abbinamento</w:t>
      </w:r>
    </w:p>
    <w:p w14:paraId="45DD87ED" w14:textId="77777777" w:rsidR="008F5286" w:rsidRDefault="008F5286" w:rsidP="008F528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I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l </w:t>
      </w:r>
      <w:r>
        <w:rPr>
          <w:rFonts w:ascii="Microsoft JhengHei UI Light" w:eastAsia="Microsoft JhengHei UI Light" w:hAnsi="Microsoft JhengHei UI Light"/>
          <w:sz w:val="24"/>
          <w:szCs w:val="24"/>
        </w:rPr>
        <w:t>menù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 degustazione è </w:t>
      </w:r>
      <w:r>
        <w:rPr>
          <w:rFonts w:ascii="Microsoft JhengHei UI Light" w:eastAsia="Microsoft JhengHei UI Light" w:hAnsi="Microsoft JhengHei UI Light"/>
          <w:sz w:val="24"/>
          <w:szCs w:val="24"/>
        </w:rPr>
        <w:t>obbligatorio per tutti i commensali</w:t>
      </w:r>
    </w:p>
    <w:p w14:paraId="11107D14" w14:textId="5B7350D1" w:rsidR="00175156" w:rsidRPr="007D2C7E" w:rsidRDefault="0088058A" w:rsidP="007D2C7E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Coperto incluso nel costo del menù</w:t>
      </w:r>
      <w:bookmarkEnd w:id="0"/>
    </w:p>
    <w:p w14:paraId="40FCA4CC" w14:textId="30F3B917" w:rsidR="006006B3" w:rsidRPr="00735731" w:rsidRDefault="00010AA9" w:rsidP="00516045">
      <w:pPr>
        <w:spacing w:after="0"/>
        <w:jc w:val="right"/>
        <w:rPr>
          <w:rFonts w:ascii="Microsoft JhengHei UI Light" w:eastAsia="Microsoft JhengHei UI Light" w:hAnsi="Microsoft JhengHei UI Light"/>
          <w:b/>
          <w:sz w:val="72"/>
          <w:szCs w:val="72"/>
        </w:rPr>
      </w:pPr>
      <w:r w:rsidRPr="00735731">
        <w:rPr>
          <w:rFonts w:ascii="Microsoft JhengHei UI Light" w:eastAsia="Microsoft JhengHei UI Light" w:hAnsi="Microsoft JhengHei UI Light"/>
          <w:b/>
          <w:sz w:val="72"/>
          <w:szCs w:val="72"/>
        </w:rPr>
        <w:lastRenderedPageBreak/>
        <w:t>TERRA</w:t>
      </w:r>
    </w:p>
    <w:p w14:paraId="56C35639" w14:textId="77777777" w:rsidR="00735731" w:rsidRDefault="00735731" w:rsidP="00010AA9">
      <w:pPr>
        <w:spacing w:after="0"/>
        <w:rPr>
          <w:rFonts w:ascii="Microsoft JhengHei UI Light" w:eastAsia="Microsoft JhengHei UI Light" w:hAnsi="Microsoft JhengHei UI Light"/>
          <w:sz w:val="72"/>
          <w:szCs w:val="72"/>
        </w:rPr>
      </w:pPr>
    </w:p>
    <w:p w14:paraId="205739A6" w14:textId="77777777" w:rsidR="00735731" w:rsidRPr="00144BC2" w:rsidRDefault="00735731" w:rsidP="0073573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>Tartar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>a</w:t>
      </w:r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</w:t>
      </w:r>
    </w:p>
    <w:p w14:paraId="4D4B57B1" w14:textId="0AD7924B" w:rsidR="00735731" w:rsidRDefault="00735731" w:rsidP="00735731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di manzo, b</w:t>
      </w:r>
      <w:r w:rsidRPr="006B0A3D">
        <w:rPr>
          <w:rFonts w:ascii="Microsoft JhengHei UI Light" w:eastAsia="Microsoft JhengHei UI Light" w:hAnsi="Microsoft JhengHei UI Light"/>
          <w:sz w:val="24"/>
          <w:szCs w:val="24"/>
        </w:rPr>
        <w:t xml:space="preserve">lue di </w:t>
      </w:r>
      <w:r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Pr="006B0A3D">
        <w:rPr>
          <w:rFonts w:ascii="Microsoft JhengHei UI Light" w:eastAsia="Microsoft JhengHei UI Light" w:hAnsi="Microsoft JhengHei UI Light"/>
          <w:sz w:val="24"/>
          <w:szCs w:val="24"/>
        </w:rPr>
        <w:t>ufala, bernese, capperi e prezzemolo</w:t>
      </w:r>
    </w:p>
    <w:p w14:paraId="1B40DD75" w14:textId="77777777" w:rsidR="007D2C7E" w:rsidRPr="006B0A3D" w:rsidRDefault="007D2C7E" w:rsidP="007D2C7E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3D8B90F0" w14:textId="77777777" w:rsidR="00735731" w:rsidRPr="001F2BE9" w:rsidRDefault="00735731" w:rsidP="00735731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Tortello                                                                                    </w:t>
      </w:r>
    </w:p>
    <w:p w14:paraId="2E442D17" w14:textId="5024AAB4" w:rsidR="00735731" w:rsidRDefault="00735731" w:rsidP="00735731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d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>i genovese di ma</w:t>
      </w:r>
      <w:r>
        <w:rPr>
          <w:rFonts w:ascii="Microsoft JhengHei UI Light" w:eastAsia="Microsoft JhengHei UI Light" w:hAnsi="Microsoft JhengHei UI Light"/>
          <w:sz w:val="24"/>
          <w:szCs w:val="24"/>
        </w:rPr>
        <w:t>iale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, spuma </w:t>
      </w:r>
      <w:r>
        <w:rPr>
          <w:rFonts w:ascii="Microsoft JhengHei UI Light" w:eastAsia="Microsoft JhengHei UI Light" w:hAnsi="Microsoft JhengHei UI Light"/>
          <w:sz w:val="24"/>
          <w:szCs w:val="24"/>
        </w:rPr>
        <w:t>al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 Parmigiano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Reggiano</w:t>
      </w:r>
      <w:r w:rsidRPr="001F5D1E">
        <w:rPr>
          <w:rFonts w:ascii="Microsoft JhengHei UI Light" w:eastAsia="Microsoft JhengHei UI Light" w:hAnsi="Microsoft JhengHei UI Light"/>
          <w:sz w:val="24"/>
          <w:szCs w:val="24"/>
        </w:rPr>
        <w:t xml:space="preserve"> e spezie dolci</w:t>
      </w:r>
    </w:p>
    <w:p w14:paraId="3916287B" w14:textId="77777777" w:rsidR="00D066C9" w:rsidRPr="001F5D1E" w:rsidRDefault="00D066C9" w:rsidP="00D066C9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61B42A28" w14:textId="77777777" w:rsidR="002E715B" w:rsidRPr="00107E80" w:rsidRDefault="002E715B" w:rsidP="002E715B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Agnello                                                                                     </w:t>
      </w:r>
    </w:p>
    <w:p w14:paraId="57C23472" w14:textId="0A92A4F9" w:rsidR="002E715B" w:rsidRDefault="002E715B" w:rsidP="002E715B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3 varianti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, cavolo broccolo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>cardamomo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572AA5">
        <w:rPr>
          <w:rFonts w:ascii="Microsoft JhengHei UI Light" w:eastAsia="Microsoft JhengHei UI Light" w:hAnsi="Microsoft JhengHei UI Light"/>
          <w:sz w:val="24"/>
          <w:szCs w:val="24"/>
        </w:rPr>
        <w:t xml:space="preserve">e maionese </w:t>
      </w:r>
      <w:r>
        <w:rPr>
          <w:rFonts w:ascii="Microsoft JhengHei UI Light" w:eastAsia="Microsoft JhengHei UI Light" w:hAnsi="Microsoft JhengHei UI Light"/>
          <w:sz w:val="24"/>
          <w:szCs w:val="24"/>
        </w:rPr>
        <w:t>all’aglio cotto</w:t>
      </w:r>
    </w:p>
    <w:p w14:paraId="54F61E24" w14:textId="77777777" w:rsidR="00D84503" w:rsidRPr="00572AA5" w:rsidRDefault="00D84503" w:rsidP="00D84503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A-C-D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446CD3AB" w14:textId="77777777" w:rsidR="002E715B" w:rsidRPr="00E83426" w:rsidRDefault="002E715B" w:rsidP="002E715B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Fake </w:t>
      </w:r>
      <w:proofErr w:type="spellStart"/>
      <w:r>
        <w:rPr>
          <w:rFonts w:ascii="Microsoft JhengHei UI Light" w:eastAsia="Microsoft JhengHei UI Light" w:hAnsi="Microsoft JhengHei UI Light"/>
          <w:b/>
          <w:sz w:val="40"/>
          <w:szCs w:val="40"/>
        </w:rPr>
        <w:t>Banoffee</w:t>
      </w:r>
      <w:proofErr w:type="spellEnd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</w:t>
      </w:r>
    </w:p>
    <w:p w14:paraId="1E011666" w14:textId="15A47A11" w:rsidR="002E715B" w:rsidRDefault="002E715B" w:rsidP="002E715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p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lumcake</w:t>
      </w:r>
      <w:proofErr w:type="spellEnd"/>
      <w:r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 allo yogurt,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crumble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di a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rachidi,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Mou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salato</w:t>
      </w: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2AC50147" w14:textId="1DCD488A" w:rsidR="002E715B" w:rsidRDefault="002E715B" w:rsidP="002E715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 w:rsidRPr="00680E86">
        <w:rPr>
          <w:rFonts w:ascii="Microsoft JhengHei UI Light" w:eastAsia="Microsoft JhengHei UI Light" w:hAnsi="Microsoft JhengHei UI Light"/>
          <w:sz w:val="24"/>
          <w:szCs w:val="24"/>
        </w:rPr>
        <w:t>gelato alla banana e spuma al caramello</w:t>
      </w:r>
    </w:p>
    <w:p w14:paraId="18504837" w14:textId="77777777" w:rsidR="002C1891" w:rsidRPr="00FE3560" w:rsidRDefault="002C1891" w:rsidP="002C1891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  <w:lang w:val="en-US"/>
        </w:rPr>
      </w:pPr>
      <w:r w:rsidRPr="00FE3560">
        <w:rPr>
          <w:rFonts w:ascii="Microsoft JhengHei UI Light" w:eastAsia="Microsoft JhengHei UI Light" w:hAnsi="Microsoft JhengHei UI Light"/>
          <w:sz w:val="16"/>
          <w:szCs w:val="16"/>
          <w:lang w:val="en-US"/>
        </w:rPr>
        <w:t>B-D-I-L</w:t>
      </w:r>
    </w:p>
    <w:p w14:paraId="67649260" w14:textId="77777777" w:rsidR="002C1891" w:rsidRPr="00FE3560" w:rsidRDefault="002C1891" w:rsidP="002E715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  <w:lang w:val="en-US"/>
        </w:rPr>
      </w:pPr>
    </w:p>
    <w:p w14:paraId="1C099808" w14:textId="77777777" w:rsidR="006006B3" w:rsidRPr="00FE3560" w:rsidRDefault="006006B3" w:rsidP="003E2511">
      <w:pPr>
        <w:spacing w:after="0"/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241A735F" w14:textId="77777777" w:rsidR="002C1891" w:rsidRPr="00FE3560" w:rsidRDefault="002C1891" w:rsidP="002C1891">
      <w:pPr>
        <w:pBdr>
          <w:bottom w:val="single" w:sz="6" w:space="2" w:color="auto"/>
        </w:pBdr>
        <w:spacing w:after="0"/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</w:pPr>
    </w:p>
    <w:p w14:paraId="15956789" w14:textId="53334458" w:rsidR="00F83F1A" w:rsidRPr="00FE3560" w:rsidRDefault="00F83F1A" w:rsidP="00F83F1A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</w:pPr>
      <w:r w:rsidRPr="00FE3560"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  <w:t>6</w:t>
      </w:r>
      <w:r w:rsidR="00AB56C7" w:rsidRPr="00FE3560"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  <w:t>0</w:t>
      </w:r>
      <w:r w:rsidRPr="00FE3560"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  <w:t>,00€</w:t>
      </w:r>
    </w:p>
    <w:p w14:paraId="1FB1A593" w14:textId="77777777" w:rsidR="00F83F1A" w:rsidRPr="00FE3560" w:rsidRDefault="00F83F1A" w:rsidP="00F83F1A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</w:pPr>
      <w:r w:rsidRPr="00FE3560">
        <w:rPr>
          <w:rFonts w:ascii="Microsoft JhengHei UI Light" w:eastAsia="Microsoft JhengHei UI Light" w:hAnsi="Microsoft JhengHei UI Light"/>
          <w:b/>
          <w:sz w:val="32"/>
          <w:szCs w:val="32"/>
          <w:lang w:val="en-US"/>
        </w:rPr>
        <w:t>35,00€</w:t>
      </w:r>
    </w:p>
    <w:p w14:paraId="7D29B1B8" w14:textId="77777777" w:rsidR="00F83F1A" w:rsidRPr="00FE3560" w:rsidRDefault="00F83F1A" w:rsidP="00F83F1A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  <w:lang w:val="en-US"/>
        </w:rPr>
      </w:pPr>
      <w:r w:rsidRPr="00FE3560">
        <w:rPr>
          <w:rFonts w:ascii="Microsoft JhengHei UI Light" w:eastAsia="Microsoft JhengHei UI Light" w:hAnsi="Microsoft JhengHei UI Light"/>
          <w:bCs/>
          <w:sz w:val="24"/>
          <w:szCs w:val="24"/>
          <w:lang w:val="en-US"/>
        </w:rPr>
        <w:t>Food pairing</w:t>
      </w:r>
    </w:p>
    <w:p w14:paraId="4393DE53" w14:textId="77777777" w:rsidR="00F83F1A" w:rsidRDefault="00F83F1A" w:rsidP="00F83F1A">
      <w:pPr>
        <w:pBdr>
          <w:bottom w:val="single" w:sz="6" w:space="1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4 calici in abbinamento</w:t>
      </w:r>
    </w:p>
    <w:p w14:paraId="1B577148" w14:textId="77777777" w:rsidR="008F5286" w:rsidRDefault="008F5286" w:rsidP="008F528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I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l </w:t>
      </w:r>
      <w:r>
        <w:rPr>
          <w:rFonts w:ascii="Microsoft JhengHei UI Light" w:eastAsia="Microsoft JhengHei UI Light" w:hAnsi="Microsoft JhengHei UI Light"/>
          <w:sz w:val="24"/>
          <w:szCs w:val="24"/>
        </w:rPr>
        <w:t>menù</w:t>
      </w:r>
      <w:r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 degustazione è </w:t>
      </w:r>
      <w:r>
        <w:rPr>
          <w:rFonts w:ascii="Microsoft JhengHei UI Light" w:eastAsia="Microsoft JhengHei UI Light" w:hAnsi="Microsoft JhengHei UI Light"/>
          <w:sz w:val="24"/>
          <w:szCs w:val="24"/>
        </w:rPr>
        <w:t>obbligatorio per tutti i commensali</w:t>
      </w:r>
    </w:p>
    <w:p w14:paraId="0DF8CED0" w14:textId="77777777" w:rsidR="00F83F1A" w:rsidRPr="00ED244B" w:rsidRDefault="00F83F1A" w:rsidP="00F83F1A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Coperto incluso nel costo del menù</w:t>
      </w:r>
    </w:p>
    <w:p w14:paraId="3FFD0105" w14:textId="3130B1E3" w:rsidR="006006B3" w:rsidRPr="009962BA" w:rsidRDefault="00010AA9" w:rsidP="009962BA">
      <w:pPr>
        <w:spacing w:after="0"/>
        <w:jc w:val="right"/>
        <w:rPr>
          <w:rFonts w:ascii="Microsoft JhengHei UI Light" w:eastAsia="Microsoft JhengHei UI Light" w:hAnsi="Microsoft JhengHei UI Light"/>
          <w:b/>
          <w:sz w:val="72"/>
          <w:szCs w:val="72"/>
        </w:rPr>
      </w:pPr>
      <w:r w:rsidRPr="009962BA">
        <w:rPr>
          <w:rFonts w:ascii="Microsoft JhengHei UI Light" w:eastAsia="Microsoft JhengHei UI Light" w:hAnsi="Microsoft JhengHei UI Light"/>
          <w:b/>
          <w:sz w:val="72"/>
          <w:szCs w:val="72"/>
        </w:rPr>
        <w:lastRenderedPageBreak/>
        <w:t>VEGETALE</w:t>
      </w:r>
    </w:p>
    <w:p w14:paraId="681CF17C" w14:textId="77777777" w:rsidR="00010AA9" w:rsidRPr="009962BA" w:rsidRDefault="00010AA9" w:rsidP="00010AA9">
      <w:pPr>
        <w:spacing w:after="0"/>
        <w:jc w:val="center"/>
        <w:rPr>
          <w:rFonts w:ascii="Microsoft JhengHei UI Light" w:eastAsia="Microsoft JhengHei UI Light" w:hAnsi="Microsoft JhengHei UI Light"/>
          <w:b/>
          <w:sz w:val="72"/>
          <w:szCs w:val="72"/>
        </w:rPr>
      </w:pPr>
    </w:p>
    <w:p w14:paraId="76580ACF" w14:textId="77777777" w:rsidR="0037459F" w:rsidRPr="00144BC2" w:rsidRDefault="0037459F" w:rsidP="0037459F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Z</w:t>
      </w:r>
      <w:r w:rsidRPr="00144BC2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ucca                                                                 </w:t>
      </w:r>
    </w:p>
    <w:p w14:paraId="2AA3AB00" w14:textId="74D7A94A" w:rsidR="0037459F" w:rsidRDefault="0037459F" w:rsidP="0037459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millefoglie,</w:t>
      </w:r>
      <w:r w:rsidRPr="003C18B6">
        <w:rPr>
          <w:rFonts w:ascii="Microsoft JhengHei UI Light" w:eastAsia="Microsoft JhengHei UI Light" w:hAnsi="Microsoft JhengHei UI Light"/>
          <w:sz w:val="24"/>
          <w:szCs w:val="24"/>
        </w:rPr>
        <w:t xml:space="preserve"> i suoi semi, senape, noci e formaggella acida</w:t>
      </w:r>
    </w:p>
    <w:p w14:paraId="0EF1F0BF" w14:textId="77777777" w:rsidR="00FB73CF" w:rsidRPr="003C18B6" w:rsidRDefault="00FB73CF" w:rsidP="00FB73C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I-J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16"/>
          <w:szCs w:val="16"/>
        </w:rPr>
        <w:t>-M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</w:p>
    <w:p w14:paraId="60A26C3C" w14:textId="77777777" w:rsidR="0037459F" w:rsidRPr="001F2BE9" w:rsidRDefault="0037459F" w:rsidP="0037459F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Terra</w:t>
      </w:r>
      <w:r w:rsidRPr="001F2BE9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                              </w:t>
      </w:r>
    </w:p>
    <w:p w14:paraId="1347DD13" w14:textId="77777777" w:rsidR="00FB73CF" w:rsidRDefault="0037459F" w:rsidP="0037459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pasta r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>ipien</w:t>
      </w:r>
      <w:r>
        <w:rPr>
          <w:rFonts w:ascii="Microsoft JhengHei UI Light" w:eastAsia="Microsoft JhengHei UI Light" w:hAnsi="Microsoft JhengHei UI Light"/>
          <w:sz w:val="24"/>
          <w:szCs w:val="24"/>
        </w:rPr>
        <w:t>a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di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topinabur</w:t>
      </w:r>
      <w:proofErr w:type="spellEnd"/>
      <w:r>
        <w:rPr>
          <w:rFonts w:ascii="Microsoft JhengHei UI Light" w:eastAsia="Microsoft JhengHei UI Light" w:hAnsi="Microsoft JhengHei UI Light"/>
          <w:sz w:val="24"/>
          <w:szCs w:val="24"/>
        </w:rPr>
        <w:t>,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funghi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e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il </w:t>
      </w:r>
      <w:r>
        <w:rPr>
          <w:rFonts w:ascii="Microsoft JhengHei UI Light" w:eastAsia="Microsoft JhengHei UI Light" w:hAnsi="Microsoft JhengHei UI Light"/>
          <w:sz w:val="24"/>
          <w:szCs w:val="24"/>
        </w:rPr>
        <w:t>loro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consommé</w:t>
      </w:r>
    </w:p>
    <w:p w14:paraId="69E5940E" w14:textId="77777777" w:rsidR="00FB73CF" w:rsidRPr="00BF3CF3" w:rsidRDefault="00FB73CF" w:rsidP="00FB73C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C-D</w:t>
      </w:r>
      <w:r w:rsidRPr="00672033">
        <w:rPr>
          <w:rFonts w:ascii="Microsoft JhengHei UI Light" w:eastAsia="Microsoft JhengHei UI Light" w:hAnsi="Microsoft JhengHei UI Light"/>
          <w:sz w:val="16"/>
          <w:szCs w:val="16"/>
        </w:rPr>
        <w:t>-L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  </w:t>
      </w:r>
      <w:r w:rsidRPr="00BF3CF3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</w:p>
    <w:p w14:paraId="1A8ADE52" w14:textId="41ECCDF1" w:rsidR="0037459F" w:rsidRPr="00FB73CF" w:rsidRDefault="0037459F" w:rsidP="00FB73CF">
      <w:pPr>
        <w:spacing w:after="0"/>
        <w:rPr>
          <w:rFonts w:ascii="Microsoft JhengHei UI Light" w:eastAsia="Microsoft JhengHei UI Light" w:hAnsi="Microsoft JhengHei UI Light"/>
          <w:sz w:val="24"/>
          <w:szCs w:val="24"/>
        </w:rPr>
      </w:pPr>
      <w:r w:rsidRPr="00107E80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Carciofo                                                                                    </w:t>
      </w:r>
    </w:p>
    <w:p w14:paraId="5C7FB76B" w14:textId="731B8079" w:rsidR="0037459F" w:rsidRDefault="0037459F" w:rsidP="0037459F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alla brace, </w:t>
      </w:r>
      <w:r w:rsidRPr="00A715AD">
        <w:rPr>
          <w:rFonts w:ascii="Microsoft JhengHei UI Light" w:eastAsia="Microsoft JhengHei UI Light" w:hAnsi="Microsoft JhengHei UI Light"/>
          <w:sz w:val="24"/>
          <w:szCs w:val="24"/>
        </w:rPr>
        <w:t>zabaione al pecorino, liquirizia</w:t>
      </w:r>
    </w:p>
    <w:p w14:paraId="439CA406" w14:textId="77777777" w:rsidR="000010C0" w:rsidRDefault="000010C0" w:rsidP="000010C0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</w:t>
      </w:r>
    </w:p>
    <w:p w14:paraId="6A9A97B0" w14:textId="77777777" w:rsidR="00184012" w:rsidRPr="00E83426" w:rsidRDefault="00184012" w:rsidP="00184012">
      <w:pPr>
        <w:spacing w:after="0"/>
        <w:rPr>
          <w:rFonts w:ascii="Microsoft JhengHei UI Light" w:eastAsia="Microsoft JhengHei UI Light" w:hAnsi="Microsoft JhengHei UI Light"/>
          <w:b/>
          <w:sz w:val="40"/>
          <w:szCs w:val="40"/>
        </w:rPr>
      </w:pPr>
      <w:proofErr w:type="spellStart"/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>Ca</w:t>
      </w:r>
      <w:r>
        <w:rPr>
          <w:rFonts w:ascii="Microsoft JhengHei UI Light" w:eastAsia="Microsoft JhengHei UI Light" w:hAnsi="Microsoft JhengHei UI Light"/>
          <w:b/>
          <w:sz w:val="40"/>
          <w:szCs w:val="40"/>
        </w:rPr>
        <w:t>rrot</w:t>
      </w:r>
      <w:proofErr w:type="spellEnd"/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cake</w:t>
      </w:r>
      <w:r w:rsidRPr="00E83426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                                              </w:t>
      </w:r>
    </w:p>
    <w:p w14:paraId="47BA1A8C" w14:textId="77777777" w:rsidR="00184012" w:rsidRPr="00A23708" w:rsidRDefault="00184012" w:rsidP="00184012">
      <w:pPr>
        <w:spacing w:after="0" w:line="240" w:lineRule="auto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b</w:t>
      </w:r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avarese mandorla e vaniglia, </w:t>
      </w: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carrot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cake, </w:t>
      </w: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ganache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al </w:t>
      </w: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passion </w:t>
      </w:r>
      <w:proofErr w:type="spellStart"/>
      <w:r>
        <w:rPr>
          <w:rFonts w:ascii="Microsoft JhengHei UI Light" w:eastAsia="Microsoft JhengHei UI Light" w:hAnsi="Microsoft JhengHei UI Light"/>
          <w:sz w:val="24"/>
          <w:szCs w:val="24"/>
        </w:rPr>
        <w:t>fruit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, </w:t>
      </w:r>
    </w:p>
    <w:p w14:paraId="49993E02" w14:textId="657243B3" w:rsidR="00184012" w:rsidRDefault="00184012" w:rsidP="00184012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proofErr w:type="spellStart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>tuille</w:t>
      </w:r>
      <w:proofErr w:type="spellEnd"/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al</w:t>
      </w:r>
      <w:r>
        <w:rPr>
          <w:rFonts w:ascii="Microsoft JhengHei UI Light" w:eastAsia="Microsoft JhengHei UI Light" w:hAnsi="Microsoft JhengHei UI Light"/>
          <w:sz w:val="24"/>
          <w:szCs w:val="24"/>
        </w:rPr>
        <w:t>la carota</w:t>
      </w:r>
      <w:r w:rsidRPr="00A23708">
        <w:rPr>
          <w:rFonts w:ascii="Microsoft JhengHei UI Light" w:eastAsia="Microsoft JhengHei UI Light" w:hAnsi="Microsoft JhengHei UI Light"/>
          <w:sz w:val="24"/>
          <w:szCs w:val="24"/>
        </w:rPr>
        <w:t xml:space="preserve"> e gel all’arancia</w:t>
      </w:r>
    </w:p>
    <w:p w14:paraId="5D5855C8" w14:textId="77777777" w:rsidR="003C63AB" w:rsidRDefault="003C63AB" w:rsidP="003C63AB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16"/>
          <w:szCs w:val="16"/>
        </w:rPr>
        <w:t>D-I-L-M</w:t>
      </w:r>
    </w:p>
    <w:p w14:paraId="3FB7E867" w14:textId="20DFC448" w:rsidR="00010AA9" w:rsidRDefault="00010AA9" w:rsidP="00010AA9">
      <w:pPr>
        <w:spacing w:after="0"/>
        <w:rPr>
          <w:rFonts w:ascii="Microsoft JhengHei UI Light" w:eastAsia="Microsoft JhengHei UI Light" w:hAnsi="Microsoft JhengHei UI Light"/>
          <w:sz w:val="24"/>
          <w:szCs w:val="24"/>
        </w:rPr>
      </w:pPr>
    </w:p>
    <w:p w14:paraId="4379C3D7" w14:textId="77777777" w:rsidR="003C63AB" w:rsidRDefault="003C63AB" w:rsidP="00010AA9">
      <w:pPr>
        <w:spacing w:after="0"/>
        <w:rPr>
          <w:rFonts w:ascii="Monotype Corsiva" w:hAnsi="Monotype Corsiva"/>
          <w:b/>
          <w:sz w:val="40"/>
          <w:szCs w:val="40"/>
        </w:rPr>
      </w:pPr>
    </w:p>
    <w:p w14:paraId="0D5B89D8" w14:textId="77777777" w:rsidR="00010AA9" w:rsidRDefault="00010AA9" w:rsidP="00010AA9">
      <w:pPr>
        <w:spacing w:after="0"/>
        <w:rPr>
          <w:rFonts w:ascii="Monotype Corsiva" w:hAnsi="Monotype Corsiva"/>
          <w:b/>
          <w:sz w:val="40"/>
          <w:szCs w:val="40"/>
        </w:rPr>
      </w:pPr>
    </w:p>
    <w:p w14:paraId="460B4294" w14:textId="64E3E8DA" w:rsidR="005B58E6" w:rsidRDefault="008F5286" w:rsidP="005B58E6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>
        <w:rPr>
          <w:rFonts w:ascii="Microsoft JhengHei UI Light" w:eastAsia="Microsoft JhengHei UI Light" w:hAnsi="Microsoft JhengHei UI Light"/>
          <w:b/>
          <w:sz w:val="32"/>
          <w:szCs w:val="32"/>
        </w:rPr>
        <w:t>60</w:t>
      </w:r>
      <w:r w:rsidR="005B58E6" w:rsidRPr="00D56C75">
        <w:rPr>
          <w:rFonts w:ascii="Microsoft JhengHei UI Light" w:eastAsia="Microsoft JhengHei UI Light" w:hAnsi="Microsoft JhengHei UI Light"/>
          <w:b/>
          <w:sz w:val="32"/>
          <w:szCs w:val="32"/>
        </w:rPr>
        <w:t>,00</w:t>
      </w:r>
      <w:r w:rsidR="005B58E6">
        <w:rPr>
          <w:rFonts w:ascii="Microsoft JhengHei UI Light" w:eastAsia="Microsoft JhengHei UI Light" w:hAnsi="Microsoft JhengHei UI Light"/>
          <w:b/>
          <w:sz w:val="32"/>
          <w:szCs w:val="32"/>
        </w:rPr>
        <w:t>€</w:t>
      </w:r>
    </w:p>
    <w:p w14:paraId="1668DA13" w14:textId="4E5FD4CF" w:rsidR="00D21330" w:rsidRPr="00D21330" w:rsidRDefault="00D21330" w:rsidP="005B58E6">
      <w:pPr>
        <w:pBdr>
          <w:bottom w:val="single" w:sz="6" w:space="2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per commensale</w:t>
      </w:r>
    </w:p>
    <w:p w14:paraId="39060ECB" w14:textId="77777777" w:rsidR="005B58E6" w:rsidRDefault="005B58E6" w:rsidP="005B58E6">
      <w:pPr>
        <w:spacing w:after="0"/>
        <w:jc w:val="right"/>
        <w:rPr>
          <w:rFonts w:ascii="Microsoft JhengHei UI Light" w:eastAsia="Microsoft JhengHei UI Light" w:hAnsi="Microsoft JhengHei UI Light"/>
          <w:b/>
          <w:sz w:val="32"/>
          <w:szCs w:val="32"/>
        </w:rPr>
      </w:pPr>
      <w:r w:rsidRPr="00926B9B">
        <w:rPr>
          <w:rFonts w:ascii="Microsoft JhengHei UI Light" w:eastAsia="Microsoft JhengHei UI Light" w:hAnsi="Microsoft JhengHei UI Light"/>
          <w:b/>
          <w:sz w:val="32"/>
          <w:szCs w:val="32"/>
        </w:rPr>
        <w:t>35,00€</w:t>
      </w:r>
    </w:p>
    <w:p w14:paraId="38725238" w14:textId="77777777" w:rsidR="005B58E6" w:rsidRPr="00926B9B" w:rsidRDefault="005B58E6" w:rsidP="005B58E6">
      <w:pPr>
        <w:spacing w:after="0"/>
        <w:jc w:val="right"/>
        <w:rPr>
          <w:rFonts w:ascii="Microsoft JhengHei UI Light" w:eastAsia="Microsoft JhengHei UI Light" w:hAnsi="Microsoft JhengHei UI Light"/>
          <w:b/>
          <w:sz w:val="24"/>
          <w:szCs w:val="24"/>
        </w:rPr>
      </w:pPr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Food </w:t>
      </w:r>
      <w:proofErr w:type="spellStart"/>
      <w:r w:rsidRPr="00926B9B">
        <w:rPr>
          <w:rFonts w:ascii="Microsoft JhengHei UI Light" w:eastAsia="Microsoft JhengHei UI Light" w:hAnsi="Microsoft JhengHei UI Light"/>
          <w:bCs/>
          <w:sz w:val="24"/>
          <w:szCs w:val="24"/>
        </w:rPr>
        <w:t>pairing</w:t>
      </w:r>
      <w:proofErr w:type="spellEnd"/>
    </w:p>
    <w:p w14:paraId="14C90B55" w14:textId="77777777" w:rsidR="005B58E6" w:rsidRDefault="005B58E6" w:rsidP="005B58E6">
      <w:pPr>
        <w:pBdr>
          <w:bottom w:val="single" w:sz="6" w:space="1" w:color="auto"/>
        </w:pBd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4 calici in abbinamento</w:t>
      </w:r>
    </w:p>
    <w:p w14:paraId="7FC47F50" w14:textId="639B6C66" w:rsidR="005B58E6" w:rsidRDefault="008F5286" w:rsidP="005B58E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bookmarkStart w:id="1" w:name="_Hlk120230298"/>
      <w:r>
        <w:rPr>
          <w:rFonts w:ascii="Microsoft JhengHei UI Light" w:eastAsia="Microsoft JhengHei UI Light" w:hAnsi="Microsoft JhengHei UI Light"/>
          <w:sz w:val="24"/>
          <w:szCs w:val="24"/>
        </w:rPr>
        <w:t>I</w:t>
      </w:r>
      <w:r w:rsidR="005B58E6"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l </w:t>
      </w:r>
      <w:r w:rsidR="005B58E6">
        <w:rPr>
          <w:rFonts w:ascii="Microsoft JhengHei UI Light" w:eastAsia="Microsoft JhengHei UI Light" w:hAnsi="Microsoft JhengHei UI Light"/>
          <w:sz w:val="24"/>
          <w:szCs w:val="24"/>
        </w:rPr>
        <w:t>menù</w:t>
      </w:r>
      <w:r w:rsidR="005B58E6" w:rsidRPr="00ED244B">
        <w:rPr>
          <w:rFonts w:ascii="Microsoft JhengHei UI Light" w:eastAsia="Microsoft JhengHei UI Light" w:hAnsi="Microsoft JhengHei UI Light"/>
          <w:sz w:val="24"/>
          <w:szCs w:val="24"/>
        </w:rPr>
        <w:t xml:space="preserve"> degustazione è </w:t>
      </w:r>
      <w:r>
        <w:rPr>
          <w:rFonts w:ascii="Microsoft JhengHei UI Light" w:eastAsia="Microsoft JhengHei UI Light" w:hAnsi="Microsoft JhengHei UI Light"/>
          <w:sz w:val="24"/>
          <w:szCs w:val="24"/>
        </w:rPr>
        <w:t>obbligatorio</w:t>
      </w:r>
      <w:r w:rsidR="005B58E6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sz w:val="24"/>
          <w:szCs w:val="24"/>
        </w:rPr>
        <w:t>per tutti i commensali</w:t>
      </w:r>
    </w:p>
    <w:bookmarkEnd w:id="1"/>
    <w:p w14:paraId="30550C2F" w14:textId="77777777" w:rsidR="005B58E6" w:rsidRPr="00ED244B" w:rsidRDefault="005B58E6" w:rsidP="005B58E6">
      <w:pPr>
        <w:spacing w:after="0"/>
        <w:jc w:val="right"/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>Coperto incluso nel costo del menù</w:t>
      </w:r>
    </w:p>
    <w:p w14:paraId="4453F24A" w14:textId="063825AE" w:rsidR="00010AA9" w:rsidRPr="003C63AB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/>
          <w:sz w:val="52"/>
          <w:szCs w:val="52"/>
        </w:rPr>
      </w:pPr>
      <w:r w:rsidRPr="003C63AB">
        <w:rPr>
          <w:rFonts w:ascii="Microsoft JhengHei UI Light" w:eastAsia="Microsoft JhengHei UI Light" w:hAnsi="Microsoft JhengHei UI Light"/>
          <w:b/>
          <w:sz w:val="52"/>
          <w:szCs w:val="52"/>
        </w:rPr>
        <w:lastRenderedPageBreak/>
        <w:t>ELENCO ALLERGENI</w:t>
      </w:r>
    </w:p>
    <w:p w14:paraId="34E83C65" w14:textId="77777777" w:rsidR="00D21330" w:rsidRDefault="00D21330" w:rsidP="0018732A">
      <w:pPr>
        <w:spacing w:after="0"/>
        <w:rPr>
          <w:rFonts w:ascii="Microsoft JhengHei UI Light" w:eastAsia="Microsoft JhengHei UI Light" w:hAnsi="Microsoft JhengHei UI Light"/>
          <w:b/>
          <w:sz w:val="24"/>
          <w:szCs w:val="24"/>
        </w:rPr>
      </w:pPr>
    </w:p>
    <w:p w14:paraId="5CC74D0E" w14:textId="77777777" w:rsidR="00D21330" w:rsidRDefault="00D21330" w:rsidP="0018732A">
      <w:pPr>
        <w:spacing w:after="0"/>
        <w:rPr>
          <w:rFonts w:ascii="Microsoft JhengHei UI Light" w:eastAsia="Microsoft JhengHei UI Light" w:hAnsi="Microsoft JhengHei UI Light"/>
          <w:b/>
          <w:sz w:val="24"/>
          <w:szCs w:val="24"/>
        </w:rPr>
      </w:pPr>
    </w:p>
    <w:p w14:paraId="5E38F1C1" w14:textId="519DB395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A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ANIDRIDE SOLFOROSA</w:t>
      </w:r>
    </w:p>
    <w:p w14:paraId="499F6EAD" w14:textId="417CDECA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B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ARACHIDI</w:t>
      </w:r>
    </w:p>
    <w:p w14:paraId="0465BC77" w14:textId="1AF6E827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C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SEDANO</w:t>
      </w:r>
    </w:p>
    <w:p w14:paraId="4DFBDDFF" w14:textId="3FF5A39D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D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UOVA</w:t>
      </w:r>
    </w:p>
    <w:p w14:paraId="52806563" w14:textId="09219D59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E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SOIA</w:t>
      </w:r>
    </w:p>
    <w:p w14:paraId="22BE7A6E" w14:textId="702D61E7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F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SESAMO</w:t>
      </w:r>
    </w:p>
    <w:p w14:paraId="006BA448" w14:textId="7F2FD018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G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PESCATO</w:t>
      </w:r>
    </w:p>
    <w:p w14:paraId="3C8A1B39" w14:textId="3D49B548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H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MOLLUSCHI</w:t>
      </w:r>
    </w:p>
    <w:p w14:paraId="194334F9" w14:textId="08590960" w:rsidR="0018732A" w:rsidRPr="0018732A" w:rsidRDefault="00D21330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I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LATTE</w:t>
      </w:r>
    </w:p>
    <w:p w14:paraId="4253FC8A" w14:textId="6C127EA3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J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SENAPE</w:t>
      </w:r>
    </w:p>
    <w:p w14:paraId="2B0C09EF" w14:textId="0868CD51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K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LUPINI</w:t>
      </w:r>
    </w:p>
    <w:p w14:paraId="07E5DA76" w14:textId="0E3F523E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L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GLUTINE</w:t>
      </w:r>
    </w:p>
    <w:p w14:paraId="17FAA308" w14:textId="52EB5A94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M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FRUTTA A GUSCIO</w:t>
      </w:r>
    </w:p>
    <w:p w14:paraId="054D2C4C" w14:textId="2AA4F22F" w:rsidR="0018732A" w:rsidRPr="0018732A" w:rsidRDefault="00F44B01" w:rsidP="0018732A">
      <w:pPr>
        <w:spacing w:after="0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/>
          <w:sz w:val="24"/>
          <w:szCs w:val="24"/>
        </w:rPr>
        <w:t>N</w:t>
      </w:r>
      <w:r w:rsidR="0018732A"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>. CROSTACEI</w:t>
      </w:r>
    </w:p>
    <w:p w14:paraId="57061D9F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3B4B6584" w14:textId="77777777" w:rsidR="0018732A" w:rsidRDefault="0018732A" w:rsidP="0018732A">
      <w:pPr>
        <w:spacing w:after="0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60B1E749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1C04C1C5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422FF1D8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5DC029DA" w14:textId="77777777" w:rsid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637B8012" w14:textId="77777777" w:rsidR="0018732A" w:rsidRDefault="0018732A" w:rsidP="0018732A">
      <w:pPr>
        <w:spacing w:after="0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0BF1A985" w14:textId="77777777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18"/>
          <w:szCs w:val="18"/>
        </w:rPr>
      </w:pPr>
    </w:p>
    <w:p w14:paraId="6AE22313" w14:textId="77777777" w:rsidR="003C63AB" w:rsidRDefault="003C63AB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</w:p>
    <w:p w14:paraId="7CA91089" w14:textId="58677EB6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Come disposto dalla legge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1169/2011 CE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,</w:t>
      </w:r>
    </w:p>
    <w:p w14:paraId="7CEC490F" w14:textId="09AAB03D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per qualsiasi informazione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su sostanze e allergeni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rivolgersi al personale di sala.</w:t>
      </w:r>
    </w:p>
    <w:p w14:paraId="2F632436" w14:textId="015921CA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Gli alimenti come carne e pesce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da noi acquistati freschi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,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hanno subito un trattamento di bonifica preventiva mediante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sottovuoto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e abbattimento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</w:t>
      </w:r>
      <w:r>
        <w:rPr>
          <w:rFonts w:ascii="Microsoft JhengHei UI Light" w:eastAsia="Microsoft JhengHei UI Light" w:hAnsi="Microsoft JhengHei UI Light"/>
          <w:bCs/>
          <w:sz w:val="24"/>
          <w:szCs w:val="24"/>
        </w:rPr>
        <w:t>della temperatura a -20°c,</w:t>
      </w:r>
    </w:p>
    <w:p w14:paraId="330A3DE8" w14:textId="1A09B45D" w:rsidR="0018732A" w:rsidRPr="0018732A" w:rsidRDefault="0018732A" w:rsidP="0018732A">
      <w:pPr>
        <w:spacing w:after="0"/>
        <w:jc w:val="right"/>
        <w:rPr>
          <w:rFonts w:ascii="Microsoft JhengHei UI Light" w:eastAsia="Microsoft JhengHei UI Light" w:hAnsi="Microsoft JhengHei UI Light"/>
          <w:bCs/>
          <w:sz w:val="24"/>
          <w:szCs w:val="24"/>
        </w:rPr>
      </w:pPr>
      <w:r>
        <w:rPr>
          <w:rFonts w:ascii="Microsoft JhengHei UI Light" w:eastAsia="Microsoft JhengHei UI Light" w:hAnsi="Microsoft JhengHei UI Light"/>
          <w:bCs/>
          <w:sz w:val="24"/>
          <w:szCs w:val="24"/>
        </w:rPr>
        <w:t>conforme alla prescrizione del</w:t>
      </w:r>
      <w:r w:rsidRPr="0018732A">
        <w:rPr>
          <w:rFonts w:ascii="Microsoft JhengHei UI Light" w:eastAsia="Microsoft JhengHei UI Light" w:hAnsi="Microsoft JhengHei UI Light"/>
          <w:bCs/>
          <w:sz w:val="24"/>
          <w:szCs w:val="24"/>
        </w:rPr>
        <w:t xml:space="preserve"> REG. (CE) 853/2004.</w:t>
      </w:r>
    </w:p>
    <w:sectPr w:rsidR="0018732A" w:rsidRPr="0018732A" w:rsidSect="001A63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E9C6" w14:textId="77777777" w:rsidR="003A7C66" w:rsidRDefault="003A7C66" w:rsidP="0052395C">
      <w:pPr>
        <w:spacing w:after="0" w:line="240" w:lineRule="auto"/>
      </w:pPr>
      <w:r>
        <w:separator/>
      </w:r>
    </w:p>
  </w:endnote>
  <w:endnote w:type="continuationSeparator" w:id="0">
    <w:p w14:paraId="3065CD07" w14:textId="77777777" w:rsidR="003A7C66" w:rsidRDefault="003A7C66" w:rsidP="005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23FB" w14:textId="77777777" w:rsidR="0052395C" w:rsidRDefault="005239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BFC2" w14:textId="77777777" w:rsidR="0052395C" w:rsidRDefault="0052395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755D" w14:textId="77777777" w:rsidR="0052395C" w:rsidRDefault="005239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E6B5" w14:textId="77777777" w:rsidR="003A7C66" w:rsidRDefault="003A7C66" w:rsidP="0052395C">
      <w:pPr>
        <w:spacing w:after="0" w:line="240" w:lineRule="auto"/>
      </w:pPr>
      <w:r>
        <w:separator/>
      </w:r>
    </w:p>
  </w:footnote>
  <w:footnote w:type="continuationSeparator" w:id="0">
    <w:p w14:paraId="4C160BA2" w14:textId="77777777" w:rsidR="003A7C66" w:rsidRDefault="003A7C66" w:rsidP="0052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EA4C" w14:textId="77777777" w:rsidR="0052395C" w:rsidRDefault="005239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8CE8" w14:textId="77777777" w:rsidR="0052395C" w:rsidRDefault="0052395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F7D2" w14:textId="77777777" w:rsidR="0052395C" w:rsidRDefault="005239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B4BFE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7D719A"/>
    <w:multiLevelType w:val="hybridMultilevel"/>
    <w:tmpl w:val="042C7BDC"/>
    <w:lvl w:ilvl="0" w:tplc="223839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77BDC"/>
    <w:multiLevelType w:val="hybridMultilevel"/>
    <w:tmpl w:val="DCC04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64CE8"/>
    <w:multiLevelType w:val="hybridMultilevel"/>
    <w:tmpl w:val="D7349DF6"/>
    <w:lvl w:ilvl="0" w:tplc="4CB66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71783">
    <w:abstractNumId w:val="3"/>
  </w:num>
  <w:num w:numId="2" w16cid:durableId="1778674176">
    <w:abstractNumId w:val="1"/>
  </w:num>
  <w:num w:numId="3" w16cid:durableId="2112316607">
    <w:abstractNumId w:val="2"/>
  </w:num>
  <w:num w:numId="4" w16cid:durableId="7241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D91"/>
    <w:rsid w:val="000010C0"/>
    <w:rsid w:val="00010AA9"/>
    <w:rsid w:val="00037477"/>
    <w:rsid w:val="00053748"/>
    <w:rsid w:val="000A4164"/>
    <w:rsid w:val="000B16A4"/>
    <w:rsid w:val="000B4532"/>
    <w:rsid w:val="000D4540"/>
    <w:rsid w:val="00107E80"/>
    <w:rsid w:val="00127AF8"/>
    <w:rsid w:val="00144BC2"/>
    <w:rsid w:val="00175156"/>
    <w:rsid w:val="0017685A"/>
    <w:rsid w:val="00184012"/>
    <w:rsid w:val="0018732A"/>
    <w:rsid w:val="001A6328"/>
    <w:rsid w:val="001B6B72"/>
    <w:rsid w:val="001C2D48"/>
    <w:rsid w:val="001E0778"/>
    <w:rsid w:val="001F2BE9"/>
    <w:rsid w:val="001F5D1E"/>
    <w:rsid w:val="00203629"/>
    <w:rsid w:val="00226640"/>
    <w:rsid w:val="00232C0D"/>
    <w:rsid w:val="0025257B"/>
    <w:rsid w:val="00285E2D"/>
    <w:rsid w:val="0029166D"/>
    <w:rsid w:val="002B35A6"/>
    <w:rsid w:val="002C1891"/>
    <w:rsid w:val="002C711E"/>
    <w:rsid w:val="002D2838"/>
    <w:rsid w:val="002E715B"/>
    <w:rsid w:val="003020CA"/>
    <w:rsid w:val="00332908"/>
    <w:rsid w:val="003345A7"/>
    <w:rsid w:val="003459F7"/>
    <w:rsid w:val="00367CA7"/>
    <w:rsid w:val="0037459F"/>
    <w:rsid w:val="003A7C66"/>
    <w:rsid w:val="003C18B6"/>
    <w:rsid w:val="003C63AB"/>
    <w:rsid w:val="003E2511"/>
    <w:rsid w:val="004A2849"/>
    <w:rsid w:val="00500BB8"/>
    <w:rsid w:val="005047D9"/>
    <w:rsid w:val="0050666E"/>
    <w:rsid w:val="005144DB"/>
    <w:rsid w:val="00516045"/>
    <w:rsid w:val="0052395C"/>
    <w:rsid w:val="005266D2"/>
    <w:rsid w:val="00532862"/>
    <w:rsid w:val="005609F0"/>
    <w:rsid w:val="00565FCE"/>
    <w:rsid w:val="00572AA5"/>
    <w:rsid w:val="0058082A"/>
    <w:rsid w:val="005A036A"/>
    <w:rsid w:val="005B58E6"/>
    <w:rsid w:val="005F44C4"/>
    <w:rsid w:val="006006B3"/>
    <w:rsid w:val="00602410"/>
    <w:rsid w:val="00647824"/>
    <w:rsid w:val="00665ABC"/>
    <w:rsid w:val="00672033"/>
    <w:rsid w:val="00680E86"/>
    <w:rsid w:val="00695E7C"/>
    <w:rsid w:val="006A55FB"/>
    <w:rsid w:val="006B0A3D"/>
    <w:rsid w:val="006C78DF"/>
    <w:rsid w:val="006F3F91"/>
    <w:rsid w:val="00713D8A"/>
    <w:rsid w:val="00735731"/>
    <w:rsid w:val="00745E55"/>
    <w:rsid w:val="00756361"/>
    <w:rsid w:val="00781A47"/>
    <w:rsid w:val="007A6800"/>
    <w:rsid w:val="007B5B3E"/>
    <w:rsid w:val="007D2C7E"/>
    <w:rsid w:val="008550E2"/>
    <w:rsid w:val="0088058A"/>
    <w:rsid w:val="00897883"/>
    <w:rsid w:val="008A4FB8"/>
    <w:rsid w:val="008B5770"/>
    <w:rsid w:val="008F5286"/>
    <w:rsid w:val="00926B9B"/>
    <w:rsid w:val="00931C52"/>
    <w:rsid w:val="00942E8D"/>
    <w:rsid w:val="00967ED6"/>
    <w:rsid w:val="00991084"/>
    <w:rsid w:val="009962BA"/>
    <w:rsid w:val="009A13DE"/>
    <w:rsid w:val="009A2C4D"/>
    <w:rsid w:val="009D22D6"/>
    <w:rsid w:val="009D593A"/>
    <w:rsid w:val="009E2017"/>
    <w:rsid w:val="009E4BE0"/>
    <w:rsid w:val="009F4702"/>
    <w:rsid w:val="00A23708"/>
    <w:rsid w:val="00A25D88"/>
    <w:rsid w:val="00A26473"/>
    <w:rsid w:val="00A331D9"/>
    <w:rsid w:val="00A34848"/>
    <w:rsid w:val="00A40BBF"/>
    <w:rsid w:val="00A50EF8"/>
    <w:rsid w:val="00A535B7"/>
    <w:rsid w:val="00A715AD"/>
    <w:rsid w:val="00A75CC0"/>
    <w:rsid w:val="00A83353"/>
    <w:rsid w:val="00A96617"/>
    <w:rsid w:val="00AB56C7"/>
    <w:rsid w:val="00AC757C"/>
    <w:rsid w:val="00AD2514"/>
    <w:rsid w:val="00B41EA6"/>
    <w:rsid w:val="00B46D91"/>
    <w:rsid w:val="00B57752"/>
    <w:rsid w:val="00B6435B"/>
    <w:rsid w:val="00BF2D07"/>
    <w:rsid w:val="00BF3CF3"/>
    <w:rsid w:val="00C053AB"/>
    <w:rsid w:val="00C37311"/>
    <w:rsid w:val="00C9264B"/>
    <w:rsid w:val="00CD317D"/>
    <w:rsid w:val="00CD7F52"/>
    <w:rsid w:val="00D066C9"/>
    <w:rsid w:val="00D179CD"/>
    <w:rsid w:val="00D21330"/>
    <w:rsid w:val="00D46E8D"/>
    <w:rsid w:val="00D50C42"/>
    <w:rsid w:val="00D547C4"/>
    <w:rsid w:val="00D56C75"/>
    <w:rsid w:val="00D64C88"/>
    <w:rsid w:val="00D807CA"/>
    <w:rsid w:val="00D84503"/>
    <w:rsid w:val="00DB42AA"/>
    <w:rsid w:val="00DB7818"/>
    <w:rsid w:val="00DC426F"/>
    <w:rsid w:val="00E02F9D"/>
    <w:rsid w:val="00E16E03"/>
    <w:rsid w:val="00E25986"/>
    <w:rsid w:val="00E56C26"/>
    <w:rsid w:val="00E71248"/>
    <w:rsid w:val="00E77BB7"/>
    <w:rsid w:val="00E83426"/>
    <w:rsid w:val="00EA7C18"/>
    <w:rsid w:val="00ED05FA"/>
    <w:rsid w:val="00ED244B"/>
    <w:rsid w:val="00ED4374"/>
    <w:rsid w:val="00EE2010"/>
    <w:rsid w:val="00EF0E12"/>
    <w:rsid w:val="00EF11B8"/>
    <w:rsid w:val="00F44B01"/>
    <w:rsid w:val="00F57A16"/>
    <w:rsid w:val="00F672D1"/>
    <w:rsid w:val="00F77118"/>
    <w:rsid w:val="00F83F1A"/>
    <w:rsid w:val="00FB73CF"/>
    <w:rsid w:val="00FC54D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6D6E"/>
  <w15:docId w15:val="{4305FDB1-CAE2-496C-837B-4D0F80E4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6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6D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5239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2395C"/>
  </w:style>
  <w:style w:type="paragraph" w:styleId="Pidipagina">
    <w:name w:val="footer"/>
    <w:basedOn w:val="Normale"/>
    <w:link w:val="PidipaginaCarattere"/>
    <w:uiPriority w:val="99"/>
    <w:semiHidden/>
    <w:unhideWhenUsed/>
    <w:rsid w:val="005239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2395C"/>
  </w:style>
  <w:style w:type="paragraph" w:styleId="Puntoelenco">
    <w:name w:val="List Bullet"/>
    <w:basedOn w:val="Normale"/>
    <w:uiPriority w:val="99"/>
    <w:unhideWhenUsed/>
    <w:rsid w:val="008A4FB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74823-EB2B-4947-AE65-01EE0727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luckcs c</dc:creator>
  <cp:lastModifiedBy>Raimondo Rinaldi</cp:lastModifiedBy>
  <cp:revision>105</cp:revision>
  <dcterms:created xsi:type="dcterms:W3CDTF">2019-01-18T11:52:00Z</dcterms:created>
  <dcterms:modified xsi:type="dcterms:W3CDTF">2022-12-10T18:34:00Z</dcterms:modified>
</cp:coreProperties>
</file>