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62"/>
        <w:jc w:val="right"/>
        <w:rPr>
          <w:lang w:val="pt-BR"/>
        </w:rPr>
      </w:pPr>
      <w:r>
        <w:rPr>
          <w:lang w:val="pt-BR"/>
        </w:rPr>
        <w:t>FORTESI</w:t>
      </w:r>
    </w:p>
    <w:p>
      <w:pPr>
        <w:pStyle w:val="style62"/>
        <w:jc w:val="right"/>
        <w:rPr>
          <w:lang w:val="pt-BR"/>
        </w:rPr>
      </w:pPr>
      <w:r>
        <w:rPr/>
        <w:fldChar w:fldCharType="begin"/>
      </w:r>
      <w:r>
        <w:rPr>
          <w:lang w:val="pt-BR"/>
        </w:rPr>
        <w:instrText xml:space="preserve"> TITLE  \* MERGEFORMAT </w:instrText>
      </w:r>
      <w:r>
        <w:rPr/>
        <w:fldChar w:fldCharType="separate"/>
      </w:r>
      <w:r>
        <w:rPr>
          <w:lang w:val="pt-BR"/>
        </w:rPr>
        <w:t>Especificação dos Requisitos de Software</w:t>
      </w:r>
      <w:r>
        <w:rPr/>
        <w:fldChar w:fldCharType="end"/>
      </w:r>
    </w:p>
    <w:p>
      <w:pPr>
        <w:pStyle w:val="style62"/>
        <w:jc w:val="right"/>
        <w:rPr>
          <w:lang w:val="fr-FR"/>
        </w:rPr>
      </w:pPr>
      <w:r>
        <w:rPr>
          <w:lang w:val="pt-BR"/>
        </w:rPr>
        <w:t>Para Subsistema ou Recurso</w:t>
      </w:r>
    </w:p>
    <w:p>
      <w:pPr>
        <w:pStyle w:val="style0"/>
        <w:rPr>
          <w:lang w:val="fr-FR"/>
        </w:rPr>
      </w:pPr>
    </w:p>
    <w:p>
      <w:pPr>
        <w:pStyle w:val="style0"/>
        <w:rPr>
          <w:lang w:val="fr-FR"/>
        </w:rPr>
      </w:pPr>
    </w:p>
    <w:p>
      <w:pPr>
        <w:pStyle w:val="style62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>
        <w:rPr>
          <w:sz w:val="28"/>
          <w:szCs w:val="28"/>
          <w:lang w:val="pt-BR"/>
        </w:rPr>
        <w:t>6</w:t>
      </w:r>
    </w:p>
    <w:p>
      <w:pPr>
        <w:pStyle w:val="style62"/>
        <w:rPr>
          <w:sz w:val="28"/>
          <w:szCs w:val="28"/>
          <w:lang w:val="pt-BR"/>
        </w:rPr>
      </w:pPr>
    </w:p>
    <w:p>
      <w:pPr>
        <w:pStyle w:val="style0"/>
        <w:jc w:val="right"/>
        <w:rPr>
          <w:lang w:val="pt-BR"/>
        </w:rPr>
      </w:pPr>
    </w:p>
    <w:p>
      <w:pPr>
        <w:pStyle w:val="style4107"/>
        <w:rPr/>
      </w:pPr>
      <w:r>
        <w:t xml:space="preserve"> </w:t>
      </w:r>
    </w:p>
    <w:p>
      <w:pPr>
        <w:pStyle w:val="style66"/>
        <w:rPr>
          <w:lang w:val="fr-FR"/>
        </w:rPr>
      </w:pPr>
    </w:p>
    <w:p>
      <w:pPr>
        <w:pStyle w:val="style66"/>
        <w:rPr>
          <w:lang w:val="fr-FR"/>
        </w:rPr>
        <w:sectPr>
          <w:headerReference w:type="default" r:id="rId3"/>
          <w:pgSz w:w="12240" w:h="15840" w:orient="portrait" w:code="1"/>
          <w:pgMar w:top="1417" w:right="1440" w:bottom="1417" w:left="1440" w:header="720" w:footer="720" w:gutter="0"/>
          <w:cols w:space="720"/>
          <w:vAlign w:val="center"/>
        </w:sectPr>
      </w:pPr>
    </w:p>
    <w:p>
      <w:pPr>
        <w:pStyle w:val="style62"/>
        <w:rPr>
          <w:lang w:val="fr-FR"/>
        </w:rPr>
      </w:pPr>
      <w:r>
        <w:rPr>
          <w:lang w:val="pt-BR"/>
        </w:rPr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blPrEx/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/>
            </w:pPr>
            <w:r>
              <w:rPr>
                <w:lang w:val="pt-BR"/>
              </w:rPr>
              <w:t>25/02/2015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fr-FR"/>
              </w:rPr>
            </w:pPr>
            <w:r>
              <w:rPr>
                <w:lang w:val="pt-BR"/>
              </w:rPr>
              <w:t>Tópico três e quatro.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José Lucas</w:t>
            </w:r>
          </w:p>
        </w:tc>
      </w:tr>
      <w:tr>
        <w:tblPrEx/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17/05</w:t>
            </w:r>
            <w:r>
              <w:rPr>
                <w:lang w:val="pt-BR"/>
              </w:rPr>
              <w:t>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 xml:space="preserve">Desenvolvimento </w:t>
            </w:r>
            <w:r>
              <w:rPr>
                <w:lang w:val="pt-BR"/>
              </w:rPr>
              <w:t>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 xml:space="preserve">Raimundo </w:t>
            </w:r>
            <w:r>
              <w:rPr>
                <w:lang w:val="pt-BR"/>
              </w:rPr>
              <w:t>Néto</w:t>
            </w:r>
          </w:p>
        </w:tc>
      </w:tr>
      <w:tr>
        <w:tblPrEx/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20/05/2015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 xml:space="preserve">Requisitos específicos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>
        <w:tblPrEx/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22/05/2015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Funcionalidades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Lucas Castanheiro</w:t>
            </w:r>
          </w:p>
        </w:tc>
      </w:tr>
      <w:tr>
        <w:tblPrEx/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25/05/2015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Confiabilidade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José Lucas</w:t>
            </w:r>
          </w:p>
        </w:tc>
      </w:tr>
      <w:tr>
        <w:tblPrEx/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27/05/2015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 xml:space="preserve">Interfaces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José Lucas</w:t>
            </w:r>
          </w:p>
        </w:tc>
      </w:tr>
      <w:tr>
        <w:tblPrEx/>
        <w:trPr/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28/05/2015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Escopo e Finalidade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FitText w:val="false"/>
          </w:tcPr>
          <w:p>
            <w:pPr>
              <w:pStyle w:val="style4100"/>
              <w:rPr>
                <w:lang w:val="pt-BR"/>
              </w:rPr>
            </w:pPr>
            <w:r>
              <w:rPr>
                <w:lang w:val="pt-BR"/>
              </w:rPr>
              <w:t>Moisés Urias</w:t>
            </w:r>
          </w:p>
        </w:tc>
      </w:tr>
    </w:tbl>
    <w:p>
      <w:pPr>
        <w:pStyle w:val="style0"/>
        <w:rPr>
          <w:lang w:val="pt-BR"/>
        </w:rPr>
      </w:pPr>
    </w:p>
    <w:p>
      <w:pPr>
        <w:pStyle w:val="style62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t>Índice Analítico</w:t>
      </w:r>
    </w:p>
    <w:p>
      <w:pPr>
        <w:pStyle w:val="style19"/>
        <w:tabs>
          <w:tab w:val="left" w:leader="none" w:pos="432"/>
        </w:tabs>
        <w:rPr>
          <w:noProof/>
          <w:snapToGrid/>
          <w:sz w:val="24"/>
          <w:szCs w:val="24"/>
          <w:lang w:val="pt-BR"/>
        </w:rPr>
      </w:pPr>
      <w:r>
        <w:rPr/>
        <w:fldChar w:fldCharType="begin"/>
      </w:r>
      <w:r>
        <w:rPr>
          <w:lang w:val="pt-BR"/>
        </w:rPr>
        <w:instrText xml:space="preserve"> TOC \o "1-3" </w:instrText>
      </w:r>
      <w:r>
        <w:rPr/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Introdução</w:t>
      </w:r>
      <w:r>
        <w:rPr>
          <w:noProof/>
          <w:lang w:val="pt-BR"/>
        </w:rPr>
        <w:tab/>
      </w:r>
      <w:r>
        <w:rPr>
          <w:noProof/>
          <w:lang w:val="pt-BR"/>
        </w:rPr>
        <w:t>4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Finalidade</w:t>
      </w:r>
      <w:r>
        <w:rPr>
          <w:noProof/>
          <w:lang w:val="pt-BR"/>
        </w:rPr>
        <w:tab/>
      </w:r>
      <w:r>
        <w:rPr>
          <w:noProof/>
          <w:lang w:val="pt-BR"/>
        </w:rPr>
        <w:t>4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Escopo</w:t>
      </w:r>
      <w:r>
        <w:rPr>
          <w:noProof/>
          <w:lang w:val="pt-BR"/>
        </w:rPr>
        <w:tab/>
      </w:r>
      <w:r>
        <w:rPr>
          <w:noProof/>
          <w:lang w:val="pt-BR"/>
        </w:rPr>
        <w:t>4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  <w:lang w:val="pt-BR"/>
        </w:rPr>
        <w:tab/>
      </w:r>
      <w:r>
        <w:rPr>
          <w:noProof/>
          <w:lang w:val="pt-BR"/>
        </w:rPr>
        <w:t>4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Referências</w:t>
      </w:r>
      <w:r>
        <w:rPr>
          <w:noProof/>
          <w:lang w:val="pt-BR"/>
        </w:rPr>
        <w:tab/>
      </w:r>
      <w:r>
        <w:rPr>
          <w:noProof/>
          <w:lang w:val="pt-BR"/>
        </w:rPr>
        <w:t>4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Visão Geral</w:t>
      </w:r>
      <w:r>
        <w:rPr>
          <w:noProof/>
          <w:lang w:val="pt-BR"/>
        </w:rPr>
        <w:tab/>
      </w:r>
      <w:r>
        <w:rPr>
          <w:noProof/>
          <w:lang w:val="pt-BR"/>
        </w:rPr>
        <w:t>4</w:t>
      </w:r>
    </w:p>
    <w:p>
      <w:pPr>
        <w:pStyle w:val="style19"/>
        <w:tabs>
          <w:tab w:val="left" w:leader="none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Descrição Geral</w:t>
      </w:r>
      <w:r>
        <w:rPr>
          <w:noProof/>
          <w:lang w:val="pt-BR"/>
        </w:rPr>
        <w:tab/>
      </w:r>
      <w:r>
        <w:rPr>
          <w:noProof/>
          <w:lang w:val="pt-BR"/>
        </w:rPr>
        <w:t>4</w:t>
      </w:r>
    </w:p>
    <w:p>
      <w:pPr>
        <w:pStyle w:val="style19"/>
        <w:tabs>
          <w:tab w:val="left" w:leader="none" w:pos="432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Requisitos Específicos</w:t>
      </w:r>
      <w:r>
        <w:rPr>
          <w:noProof/>
          <w:lang w:val="pt-BR"/>
        </w:rPr>
        <w:tab/>
      </w:r>
      <w:r>
        <w:rPr>
          <w:noProof/>
          <w:lang w:val="pt-BR"/>
        </w:rPr>
        <w:t>5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Funcionalidade</w:t>
      </w:r>
      <w:r>
        <w:rPr>
          <w:noProof/>
          <w:lang w:val="pt-BR"/>
        </w:rPr>
        <w:tab/>
      </w:r>
      <w:r>
        <w:rPr>
          <w:noProof/>
          <w:lang w:val="pt-BR"/>
        </w:rPr>
        <w:t>5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3.1.1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&lt;Requisito Funcional Um&gt;</w:t>
      </w:r>
      <w:r>
        <w:rPr>
          <w:noProof/>
          <w:lang w:val="pt-BR"/>
        </w:rPr>
        <w:tab/>
      </w:r>
      <w:r>
        <w:rPr>
          <w:noProof/>
          <w:lang w:val="pt-BR"/>
        </w:rPr>
        <w:t>6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Usabilidade</w:t>
      </w:r>
      <w:r>
        <w:rPr>
          <w:noProof/>
          <w:lang w:val="fr-FR"/>
        </w:rPr>
        <w:tab/>
      </w:r>
      <w:r>
        <w:rPr>
          <w:noProof/>
          <w:lang w:val="pt-BR"/>
        </w:rPr>
        <w:t>6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&lt;Requisito de Usabilidade Um&gt;</w:t>
      </w:r>
      <w:r>
        <w:rPr>
          <w:noProof/>
          <w:lang w:val="fr-FR"/>
        </w:rPr>
        <w:tab/>
      </w:r>
      <w:r>
        <w:rPr>
          <w:noProof/>
          <w:lang w:val="pt-BR"/>
        </w:rPr>
        <w:t>6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Confiabilidade</w:t>
      </w:r>
      <w:r>
        <w:rPr>
          <w:noProof/>
          <w:lang w:val="fr-FR"/>
        </w:rPr>
        <w:tab/>
      </w:r>
      <w:r>
        <w:rPr>
          <w:noProof/>
          <w:lang w:val="pt-BR"/>
        </w:rPr>
        <w:t>6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3.3.1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&lt;Requisito de Confiabilidade Um&gt;</w:t>
      </w:r>
      <w:r>
        <w:rPr>
          <w:noProof/>
          <w:lang w:val="fr-FR"/>
        </w:rPr>
        <w:tab/>
      </w:r>
      <w:r>
        <w:rPr>
          <w:noProof/>
          <w:lang w:val="pt-BR"/>
        </w:rPr>
        <w:t>6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3.4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Desempenho</w:t>
      </w:r>
      <w:r>
        <w:rPr>
          <w:noProof/>
          <w:lang w:val="pt-BR"/>
        </w:rPr>
        <w:tab/>
      </w:r>
      <w:r>
        <w:rPr>
          <w:noProof/>
          <w:lang w:val="pt-BR"/>
        </w:rPr>
        <w:t>6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3.4.1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&lt;Requisito de Desempenho Um&gt;</w:t>
      </w:r>
      <w:r>
        <w:rPr>
          <w:noProof/>
          <w:lang w:val="pt-B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3.5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Suportabilidade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3.5.1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&lt;Requisito de Suportabilidade Um&gt;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3.6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Restrições de Design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3.6.1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&lt;Restrição de Design Um&gt;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3.7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de Sistema de Ajuda e de Documentação de Usuário On-line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3.8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Componentes Adquiridos</w:t>
      </w:r>
      <w:r>
        <w:rPr>
          <w:noProof/>
          <w:lang w:val="pt-B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0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3.9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Interfaces</w:t>
      </w:r>
      <w:r>
        <w:rPr>
          <w:noProof/>
          <w:lang w:val="pt-BR"/>
        </w:rPr>
        <w:tab/>
      </w:r>
      <w:r>
        <w:rPr>
          <w:noProof/>
          <w:lang w:val="pt-BR"/>
        </w:rPr>
        <w:t>7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pt-BR"/>
        </w:rPr>
      </w:pPr>
      <w:r>
        <w:rPr>
          <w:noProof/>
          <w:lang w:val="pt-BR"/>
        </w:rPr>
        <w:t>3.9.1</w:t>
      </w:r>
      <w:r>
        <w:rPr>
          <w:noProof/>
          <w:snapToGrid/>
          <w:sz w:val="24"/>
          <w:szCs w:val="24"/>
          <w:lang w:val="pt-BR"/>
        </w:rPr>
        <w:tab/>
      </w:r>
      <w:r>
        <w:rPr>
          <w:noProof/>
          <w:lang w:val="pt-BR"/>
        </w:rPr>
        <w:t>Interfaces do Usuário</w:t>
      </w:r>
      <w:r>
        <w:rPr>
          <w:noProof/>
          <w:lang w:val="pt-BR"/>
        </w:rPr>
        <w:tab/>
      </w:r>
      <w:r>
        <w:rPr>
          <w:noProof/>
          <w:lang w:val="pt-BR"/>
        </w:rPr>
        <w:t>7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3.9.2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Interfaces de Hardware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3.9.3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Interfaces de Software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1"/>
        <w:tabs>
          <w:tab w:val="left" w:leader="none" w:pos="16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3.9.4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Interfaces de Comunicação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3.10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Requisitos de Licenciamento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Observações Legais, de Copyright e Outras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20"/>
        <w:tabs>
          <w:tab w:val="left" w:leader="none" w:pos="12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Padrões Aplicáveis</w:t>
      </w:r>
      <w:r>
        <w:rPr>
          <w:noProof/>
          <w:lang w:val="fr-FR"/>
        </w:rPr>
        <w:tab/>
      </w:r>
      <w:r>
        <w:rPr>
          <w:noProof/>
          <w:lang w:val="pt-BR"/>
        </w:rPr>
        <w:t>7</w:t>
      </w:r>
    </w:p>
    <w:p>
      <w:pPr>
        <w:pStyle w:val="style19"/>
        <w:tabs>
          <w:tab w:val="left" w:leader="none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Informações de Suporte</w:t>
      </w:r>
      <w:r>
        <w:rPr>
          <w:noProof/>
          <w:lang w:val="fr-FR"/>
        </w:rPr>
        <w:tab/>
      </w:r>
      <w:r>
        <w:rPr>
          <w:noProof/>
          <w:lang w:val="pt-BR"/>
        </w:rPr>
        <w:t>8</w:t>
      </w:r>
    </w:p>
    <w:p>
      <w:pPr>
        <w:pStyle w:val="style62"/>
        <w:rPr/>
      </w:pPr>
      <w:r>
        <w:rPr/>
        <w:fldChar w:fldCharType="end"/>
      </w:r>
      <w:r>
        <w:rPr>
          <w:lang w:val="fr-FR"/>
        </w:rPr>
        <w:br w:type="page"/>
      </w:r>
      <w:commentRangeStart w:id="1"/>
      <w:r>
        <w:rPr/>
        <w:fldChar w:fldCharType="begin"/>
      </w:r>
      <w:r>
        <w:instrText xml:space="preserve"> TITLE  \* MERGEFORMAT </w:instrText>
      </w:r>
      <w:r>
        <w:rPr/>
        <w:fldChar w:fldCharType="separate"/>
      </w:r>
      <w:r>
        <w:t>Especificação</w:t>
      </w:r>
      <w:r>
        <w:t xml:space="preserve"> dos </w:t>
      </w:r>
      <w:r>
        <w:t>Requisitos</w:t>
      </w:r>
      <w:r>
        <w:t xml:space="preserve"> de Software</w:t>
      </w:r>
      <w:r>
        <w:rPr/>
        <w:fldChar w:fldCharType="end"/>
      </w:r>
      <w:r>
        <w:t xml:space="preserve"> </w:t>
      </w:r>
      <w:commentRangeEnd w:id="1"/>
    </w:p>
    <w:p>
      <w:pPr>
        <w:pStyle w:val="style62"/>
        <w:rPr/>
      </w:pPr>
      <w:r>
        <w:rPr>
          <w:rStyle w:val="style39"/>
          <w:rFonts w:ascii="Times New Roman" w:hAnsi="Times New Roman"/>
          <w:b w:val="false"/>
          <w:bCs w:val="false"/>
        </w:rPr>
        <w:commentReference w:id="1"/>
      </w:r>
    </w:p>
    <w:bookmarkStart w:id="0" w:name="_Toc18208043"/>
    <w:p>
      <w:pPr>
        <w:pStyle w:val="style1"/>
        <w:ind w:left="360" w:hanging="360"/>
        <w:rPr/>
      </w:pPr>
      <w:r>
        <w:rPr>
          <w:lang w:val="pt-BR"/>
        </w:rPr>
        <w:t>Introdução</w:t>
      </w:r>
      <w:bookmarkEnd w:id="0"/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Este documento tem por objetivo orientar o processo de coleta e </w:t>
      </w:r>
      <w:r>
        <w:rPr>
          <w:lang w:val="pt-BR"/>
        </w:rPr>
        <w:t>licitação</w:t>
      </w:r>
      <w:r>
        <w:rPr>
          <w:lang w:val="pt-BR"/>
        </w:rPr>
        <w:t xml:space="preserve"> dos </w:t>
      </w:r>
      <w:r>
        <w:rPr>
          <w:lang w:val="pt-BR"/>
        </w:rPr>
        <w:t>requisitos necess</w:t>
      </w:r>
      <w:r>
        <w:rPr>
          <w:lang w:val="pt-BR"/>
        </w:rPr>
        <w:t xml:space="preserve">ários para o desenvolvimento de </w:t>
      </w:r>
      <w:r>
        <w:rPr>
          <w:lang w:val="pt-BR"/>
        </w:rPr>
        <w:t>um software jurídico</w:t>
      </w:r>
      <w:r>
        <w:rPr>
          <w:lang w:val="pt-BR"/>
        </w:rPr>
        <w:t xml:space="preserve">. Neste documento </w:t>
      </w:r>
      <w:r>
        <w:rPr>
          <w:lang w:val="pt-BR"/>
        </w:rPr>
        <w:t>deverá</w:t>
      </w:r>
      <w:r>
        <w:rPr>
          <w:lang w:val="pt-BR"/>
        </w:rPr>
        <w:t xml:space="preserve"> conter informações necessárias para que usuários ou qualquer outra parte interessada no software tenha um ótimo entendimento da base do sistema. Devendo conter funções desejadas do produto, desempenho, </w:t>
      </w:r>
      <w:r>
        <w:rPr>
          <w:lang w:val="pt-BR"/>
        </w:rPr>
        <w:t xml:space="preserve">aparência, expectativas e outras características que são </w:t>
      </w:r>
      <w:r>
        <w:rPr>
          <w:lang w:val="pt-BR"/>
        </w:rPr>
        <w:t>necessárias. “O</w:t>
      </w:r>
      <w:r>
        <w:rPr>
          <w:lang w:val="pt-BR"/>
        </w:rPr>
        <w:t xml:space="preserve"> termo requisito não se aplica de forma consistente a indústria de software. Isso se deve ao fato de em alguns casos os requisitos serem encarados como uma declaração abstrata de uma função que o sistema deve oferecer ou uma restrição do sistema. Em outros casos ele é uma descrição detalhada de uma função </w:t>
      </w:r>
      <w:r>
        <w:rPr>
          <w:lang w:val="pt-BR"/>
        </w:rPr>
        <w:t xml:space="preserve">do </w:t>
      </w:r>
      <w:r>
        <w:rPr>
          <w:lang w:val="pt-BR"/>
        </w:rPr>
        <w:t>sistema.</w:t>
      </w:r>
      <w:r>
        <w:rPr>
          <w:lang w:val="pt-BR"/>
        </w:rPr>
        <w:t xml:space="preserve"> ”</w:t>
      </w:r>
      <w:r>
        <w:rPr>
          <w:lang w:val="pt-BR"/>
        </w:rPr>
        <w:t xml:space="preserve"> (SOMMERVILLE, 2008).</w:t>
      </w:r>
    </w:p>
    <w:bookmarkStart w:id="1" w:name="_Toc18208044"/>
    <w:p>
      <w:pPr>
        <w:pStyle w:val="style2"/>
        <w:rPr>
          <w:lang w:val="pt-BR"/>
        </w:rPr>
      </w:pPr>
      <w:r>
        <w:rPr>
          <w:lang w:val="pt-BR"/>
        </w:rPr>
        <w:t>Finalidade</w:t>
      </w:r>
      <w:bookmarkEnd w:id="1"/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Este documento tem como finalidade apresentar </w:t>
      </w:r>
      <w:r>
        <w:rPr>
          <w:lang w:val="pt-BR"/>
        </w:rPr>
        <w:t>fatores necessários</w:t>
      </w:r>
      <w:r>
        <w:rPr>
          <w:lang w:val="pt-BR"/>
        </w:rPr>
        <w:t xml:space="preserve"> para fornecer uma visão comp</w:t>
      </w:r>
      <w:r>
        <w:rPr>
          <w:lang w:val="pt-BR"/>
        </w:rPr>
        <w:t xml:space="preserve">leta do comportamento externo </w:t>
      </w:r>
      <w:r>
        <w:rPr>
          <w:lang w:val="pt-BR"/>
        </w:rPr>
        <w:t xml:space="preserve">e interno </w:t>
      </w:r>
      <w:r>
        <w:rPr>
          <w:lang w:val="pt-BR"/>
        </w:rPr>
        <w:t>do sistema como desempenho</w:t>
      </w:r>
      <w:r>
        <w:rPr>
          <w:lang w:val="pt-BR"/>
        </w:rPr>
        <w:t>,</w:t>
      </w:r>
      <w:r>
        <w:rPr>
          <w:lang w:val="pt-BR"/>
        </w:rPr>
        <w:t xml:space="preserve"> usabilidade</w:t>
      </w:r>
      <w:r>
        <w:rPr>
          <w:lang w:val="pt-BR"/>
        </w:rPr>
        <w:t xml:space="preserve"> e </w:t>
      </w:r>
      <w:r>
        <w:rPr>
          <w:lang w:val="pt-BR"/>
        </w:rPr>
        <w:t>segurança</w:t>
      </w:r>
      <w:r>
        <w:rPr>
          <w:lang w:val="pt-BR"/>
        </w:rPr>
        <w:t>, para</w:t>
      </w:r>
      <w:r>
        <w:rPr>
          <w:lang w:val="pt-BR"/>
        </w:rPr>
        <w:t xml:space="preserve"> estabelecer um canal de comunicação entre os envolvidos e os projetistas do software.</w:t>
      </w:r>
    </w:p>
    <w:bookmarkStart w:id="2" w:name="_Toc18208045"/>
    <w:p>
      <w:pPr>
        <w:pStyle w:val="style2"/>
        <w:rPr>
          <w:lang w:val="pt-BR"/>
        </w:rPr>
      </w:pPr>
      <w:r>
        <w:rPr>
          <w:lang w:val="pt-BR"/>
        </w:rPr>
        <w:t>Escopo</w:t>
      </w:r>
      <w:bookmarkEnd w:id="2"/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iCs/>
          <w:lang w:val="pt-BR"/>
        </w:rPr>
        <w:t>O software atende</w:t>
      </w:r>
      <w:r>
        <w:rPr>
          <w:iCs/>
          <w:lang w:val="pt-BR"/>
        </w:rPr>
        <w:t xml:space="preserve"> as necessidades dos advogados no gerenciamento de todas as documentações e processos da advocacia, diminuindo o volume e espaço físico ocupado pela papelada, </w:t>
      </w:r>
      <w:r>
        <w:rPr>
          <w:iCs/>
          <w:lang w:val="pt-BR"/>
        </w:rPr>
        <w:t>otimizando</w:t>
      </w:r>
      <w:r>
        <w:rPr>
          <w:iCs/>
          <w:lang w:val="pt-BR"/>
        </w:rPr>
        <w:t>, auxiliando e acompanhando os processos jurídicos da rotina dos mesmos, realizando várias atividades do dia a dia dentro do software, como por exemplo: cadastro, consulta de processos, agenda e busca de processos, melhorando o desempenho do advogado nas suas atividades diárias.</w:t>
      </w:r>
    </w:p>
    <w:bookmarkStart w:id="3" w:name="_Toc18208046"/>
    <w:p>
      <w:pPr>
        <w:pStyle w:val="style2"/>
        <w:rPr>
          <w:lang w:val="pt-BR"/>
        </w:rPr>
      </w:pPr>
      <w:r>
        <w:rPr>
          <w:lang w:val="pt-BR"/>
        </w:rPr>
        <w:t>Definições, Acrônimos e Abreviações</w:t>
      </w:r>
      <w:bookmarkEnd w:id="3"/>
      <w:r>
        <w:rPr>
          <w:lang w:val="pt-BR"/>
        </w:rPr>
        <w:t>.</w:t>
      </w:r>
    </w:p>
    <w:p>
      <w:pPr>
        <w:pStyle w:val="style0"/>
        <w:ind w:firstLine="720"/>
        <w:rPr>
          <w:lang w:val="pt-BR"/>
        </w:rPr>
      </w:pPr>
      <w:r>
        <w:rPr>
          <w:lang w:val="pt-BR"/>
        </w:rPr>
        <w:t>FORTESI</w:t>
      </w:r>
      <w:r>
        <w:rPr>
          <w:lang w:val="pt-BR"/>
        </w:rPr>
        <w:t xml:space="preserve"> – Sistema de gerenciamento jurídico</w:t>
      </w:r>
    </w:p>
    <w:p>
      <w:pPr>
        <w:pStyle w:val="style0"/>
        <w:ind w:firstLine="720"/>
        <w:rPr>
          <w:lang w:val="pt-BR"/>
        </w:rPr>
      </w:pPr>
      <w:r>
        <w:rPr>
          <w:lang w:val="pt-BR"/>
        </w:rPr>
        <w:t>AES(</w:t>
      </w:r>
      <w:r>
        <w:rPr>
          <w:lang w:val="pt-BR"/>
        </w:rPr>
        <w:t xml:space="preserve"> 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>Advanced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 xml:space="preserve"> 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>Encryption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 xml:space="preserve"> Standard</w:t>
      </w:r>
      <w:r>
        <w:rPr>
          <w:lang w:val="pt-BR"/>
        </w:rPr>
        <w:t xml:space="preserve">). – Tipo de criptografia </w:t>
      </w:r>
      <w:r>
        <w:rPr>
          <w:lang w:val="pt-BR"/>
        </w:rPr>
        <w:t>utilizada</w:t>
      </w:r>
      <w:commentRangeStart w:id="2"/>
      <w:commentRangeEnd w:id="2"/>
      <w:r>
        <w:rPr>
          <w:rStyle w:val="style39"/>
        </w:rPr>
        <w:commentReference w:id="2"/>
      </w:r>
      <w:commentRangeStart w:id="3"/>
      <w:commentRangeEnd w:id="3"/>
      <w:r>
        <w:rPr>
          <w:rStyle w:val="style39"/>
        </w:rPr>
        <w:commentReference w:id="3"/>
      </w:r>
      <w:r>
        <w:rPr>
          <w:lang w:val="pt-BR"/>
        </w:rPr>
        <w:t>.</w:t>
      </w:r>
    </w:p>
    <w:bookmarkStart w:id="4" w:name="_Toc18208047"/>
    <w:p>
      <w:pPr>
        <w:pStyle w:val="style2"/>
        <w:rPr>
          <w:lang w:val="pt-BR"/>
        </w:rPr>
      </w:pPr>
      <w:r>
        <w:rPr>
          <w:lang w:val="pt-BR"/>
        </w:rPr>
        <w:t>Referências</w:t>
      </w:r>
      <w:bookmarkEnd w:id="4"/>
    </w:p>
    <w:p>
      <w:pPr>
        <w:pStyle w:val="style0"/>
        <w:rPr>
          <w:sz w:val="14"/>
          <w:lang w:val="pt-BR"/>
        </w:rPr>
      </w:pPr>
      <w:r>
        <w:rPr>
          <w:rFonts w:ascii="Arial" w:cs="Arial" w:hAnsi="Arial"/>
          <w:bCs/>
          <w:color w:val="000000"/>
          <w:szCs w:val="26"/>
          <w:shd w:val="clear" w:color="auto" w:fill="ffffff"/>
          <w:lang w:val="pt-BR"/>
        </w:rPr>
        <w:t>SLA: Requisitos de Desempenho</w:t>
      </w:r>
      <w:r>
        <w:rPr>
          <w:rFonts w:ascii="Arial" w:cs="Arial" w:hAnsi="Arial"/>
          <w:bCs/>
          <w:color w:val="000000"/>
          <w:szCs w:val="26"/>
          <w:shd w:val="clear" w:color="auto" w:fill="ffffff"/>
          <w:lang w:val="pt-BR"/>
        </w:rPr>
        <w:t>. Disponível em:&lt;</w:t>
      </w:r>
      <w:r>
        <w:rPr>
          <w:lang w:val="pt-BR"/>
        </w:rPr>
        <w:t xml:space="preserve"> </w:t>
      </w:r>
      <w:r>
        <w:rPr>
          <w:rFonts w:ascii="Arial" w:cs="Arial" w:hAnsi="Arial"/>
          <w:bCs/>
          <w:szCs w:val="26"/>
          <w:shd w:val="clear" w:color="auto" w:fill="ffffff"/>
          <w:lang w:val="pt-BR"/>
        </w:rPr>
        <w:t>http://</w:t>
      </w:r>
      <w:r>
        <w:rPr>
          <w:rFonts w:ascii="Arial" w:cs="Arial" w:hAnsi="Arial"/>
          <w:bCs/>
          <w:szCs w:val="26"/>
          <w:shd w:val="clear" w:color="auto" w:fill="ffffff"/>
          <w:lang w:val="pt-BR"/>
        </w:rPr>
        <w:t>www</w:t>
      </w:r>
      <w:r>
        <w:rPr>
          <w:rFonts w:ascii="Arial" w:cs="Arial" w:hAnsi="Arial"/>
          <w:bCs/>
          <w:szCs w:val="26"/>
          <w:shd w:val="clear" w:color="auto" w:fill="ffffff"/>
          <w:lang w:val="pt-BR"/>
        </w:rPr>
        <w:t>(ponto)teleco</w:t>
      </w:r>
      <w:r>
        <w:rPr>
          <w:rFonts w:ascii="Arial" w:cs="Arial" w:hAnsi="Arial"/>
          <w:bCs/>
          <w:szCs w:val="26"/>
          <w:shd w:val="clear" w:color="auto" w:fill="ffffff"/>
          <w:lang w:val="pt-BR"/>
        </w:rPr>
        <w:t>(ponto)</w:t>
      </w:r>
      <w:r>
        <w:rPr>
          <w:rFonts w:ascii="Arial" w:cs="Arial" w:hAnsi="Arial"/>
          <w:bCs/>
          <w:szCs w:val="26"/>
          <w:shd w:val="clear" w:color="auto" w:fill="ffffff"/>
          <w:lang w:val="pt-BR"/>
        </w:rPr>
        <w:t>com</w:t>
      </w:r>
      <w:r>
        <w:rPr>
          <w:rFonts w:ascii="Arial" w:cs="Arial" w:hAnsi="Arial"/>
          <w:bCs/>
          <w:szCs w:val="26"/>
          <w:shd w:val="clear" w:color="auto" w:fill="ffffff"/>
          <w:lang w:val="pt-BR"/>
        </w:rPr>
        <w:t>(ponto)</w:t>
      </w:r>
      <w:r>
        <w:rPr>
          <w:rFonts w:ascii="Arial" w:cs="Arial" w:hAnsi="Arial"/>
          <w:bCs/>
          <w:szCs w:val="26"/>
          <w:shd w:val="clear" w:color="auto" w:fill="ffffff"/>
          <w:lang w:val="pt-BR"/>
        </w:rPr>
        <w:t>br/tutoriais/tutorialsla/pagina_3.asp</w:t>
      </w:r>
      <w:commentRangeStart w:id="5"/>
      <w:commentRangeStart w:id="4"/>
      <w:r>
        <w:rPr>
          <w:rFonts w:ascii="Arial" w:cs="Arial" w:hAnsi="Arial"/>
          <w:bCs/>
          <w:color w:val="000000"/>
          <w:szCs w:val="26"/>
          <w:shd w:val="clear" w:color="auto" w:fill="ffffff"/>
          <w:lang w:val="pt-BR"/>
        </w:rPr>
        <w:t>&gt;</w:t>
      </w:r>
      <w:commentRangeEnd w:id="4"/>
      <w:r>
        <w:rPr>
          <w:rStyle w:val="style39"/>
        </w:rPr>
        <w:commentReference w:id="4"/>
      </w:r>
      <w:commentRangeEnd w:id="5"/>
      <w:r>
        <w:rPr>
          <w:rStyle w:val="style39"/>
        </w:rPr>
        <w:commentReference w:id="5"/>
      </w:r>
      <w:r>
        <w:rPr>
          <w:rFonts w:ascii="Arial" w:cs="Arial" w:hAnsi="Arial"/>
          <w:bCs/>
          <w:color w:val="000000"/>
          <w:szCs w:val="26"/>
          <w:shd w:val="clear" w:color="auto" w:fill="ffffff"/>
          <w:lang w:val="pt-BR"/>
        </w:rPr>
        <w:t>.</w:t>
      </w:r>
      <w:r>
        <w:rPr>
          <w:rFonts w:ascii="Arial" w:cs="Arial" w:hAnsi="Arial"/>
          <w:bCs/>
          <w:color w:val="000000"/>
          <w:szCs w:val="26"/>
          <w:shd w:val="clear" w:color="auto" w:fill="ffffff"/>
          <w:lang w:val="pt-BR"/>
        </w:rPr>
        <w:t xml:space="preserve"> Acesso em: 23/03/2015</w:t>
      </w:r>
    </w:p>
    <w:bookmarkStart w:id="5" w:name="_Toc18208048"/>
    <w:p>
      <w:pPr>
        <w:pStyle w:val="style2"/>
        <w:rPr>
          <w:lang w:val="pt-BR"/>
        </w:rPr>
      </w:pPr>
      <w:r>
        <w:rPr>
          <w:lang w:val="pt-BR"/>
        </w:rPr>
        <w:t>Visão Gera</w:t>
      </w:r>
      <w:bookmarkEnd w:id="5"/>
      <w:r>
        <w:rPr>
          <w:lang w:val="pt-BR"/>
        </w:rPr>
        <w:t>l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O documento está estruturado da seguinte maneira: na seção 2, temos uma descrição geral do produto (software), principalmente no que diz respeito aos usuários do s</w:t>
      </w:r>
      <w:r>
        <w:rPr>
          <w:lang w:val="pt-BR"/>
        </w:rPr>
        <w:t>istema, e requisitos técnicos.</w:t>
      </w:r>
    </w:p>
    <w:p>
      <w:pPr>
        <w:pStyle w:val="style0"/>
        <w:spacing w:lineRule="auto" w:line="360"/>
        <w:ind w:firstLine="720"/>
        <w:jc w:val="both"/>
        <w:rPr>
          <w:lang w:val="fr-FR"/>
        </w:rPr>
      </w:pPr>
      <w:r>
        <w:rPr>
          <w:lang w:val="pt-BR"/>
        </w:rPr>
        <w:t>A seção 3 apresenta a lista de requisitos do sistema. Na seção 4</w:t>
      </w:r>
      <w:r>
        <w:rPr>
          <w:lang w:val="pt-BR"/>
        </w:rPr>
        <w:t xml:space="preserve"> terá as informações de suporte para um maior aproveitamento do documento de especificação de requisitos de software incluindo índice analítico, índice e apêndices. Poderão conter casos de uso ou protótipos de interface do usuário.</w:t>
      </w:r>
    </w:p>
    <w:bookmarkStart w:id="6" w:name="_Toc18208049"/>
    <w:p>
      <w:pPr>
        <w:pStyle w:val="style1"/>
        <w:ind w:left="360" w:hanging="36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Descrição Geral</w:t>
      </w:r>
      <w:bookmarkEnd w:id="6"/>
    </w:p>
    <w:p>
      <w:pPr>
        <w:pStyle w:val="style0"/>
        <w:rPr>
          <w:b/>
          <w:lang w:val="pt-BR"/>
        </w:rPr>
      </w:pPr>
      <w:r>
        <w:rPr>
          <w:b/>
          <w:lang w:val="pt-BR"/>
        </w:rPr>
        <w:t>2.1</w:t>
      </w:r>
      <w:r>
        <w:rPr>
          <w:b/>
          <w:lang w:val="pt-BR"/>
        </w:rPr>
        <w:t>.1</w:t>
      </w:r>
      <w:r>
        <w:rPr>
          <w:b/>
          <w:lang w:val="pt-BR"/>
        </w:rPr>
        <w:t xml:space="preserve"> perspectivas</w:t>
      </w:r>
      <w:r>
        <w:rPr>
          <w:b/>
          <w:lang w:val="pt-BR"/>
        </w:rPr>
        <w:t xml:space="preserve"> do produto</w:t>
      </w:r>
    </w:p>
    <w:p>
      <w:pPr>
        <w:pStyle w:val="style0"/>
        <w:spacing w:lineRule="auto" w:line="360"/>
        <w:ind w:firstLine="720"/>
        <w:jc w:val="both"/>
        <w:rPr>
          <w:b/>
          <w:lang w:val="pt-BR"/>
        </w:rPr>
      </w:pPr>
      <w:r>
        <w:rPr>
          <w:lang w:val="pt-BR"/>
        </w:rPr>
        <w:t xml:space="preserve">O Sistema </w:t>
      </w:r>
      <w:r>
        <w:rPr>
          <w:lang w:val="pt-BR"/>
        </w:rPr>
        <w:t>está</w:t>
      </w:r>
      <w:r>
        <w:rPr>
          <w:lang w:val="pt-BR"/>
        </w:rPr>
        <w:t xml:space="preserve"> sendo desenvo</w:t>
      </w:r>
      <w:r>
        <w:rPr>
          <w:lang w:val="pt-BR"/>
        </w:rPr>
        <w:t>lvido para ser executad</w:t>
      </w:r>
      <w:r>
        <w:rPr>
          <w:lang w:val="pt-BR"/>
        </w:rPr>
        <w:t>o em</w:t>
      </w:r>
      <w:r>
        <w:rPr>
          <w:lang w:val="pt-BR"/>
        </w:rPr>
        <w:t xml:space="preserve"> computador</w:t>
      </w:r>
      <w:r>
        <w:rPr>
          <w:lang w:val="pt-BR"/>
        </w:rPr>
        <w:t xml:space="preserve"> des</w:t>
      </w:r>
      <w:r>
        <w:rPr>
          <w:lang w:val="pt-BR"/>
        </w:rPr>
        <w:t>ktop</w:t>
      </w:r>
      <w:r>
        <w:rPr>
          <w:lang w:val="pt-BR"/>
        </w:rPr>
        <w:t xml:space="preserve"> </w:t>
      </w:r>
      <w:r>
        <w:rPr>
          <w:lang w:val="pt-BR"/>
        </w:rPr>
        <w:t xml:space="preserve">com sistema operacional </w:t>
      </w:r>
      <w:r>
        <w:rPr>
          <w:lang w:val="pt-BR"/>
        </w:rPr>
        <w:t xml:space="preserve">Windows da versão </w:t>
      </w:r>
      <w:r>
        <w:rPr>
          <w:lang w:val="pt-BR"/>
        </w:rPr>
        <w:t>7</w:t>
      </w:r>
      <w:r>
        <w:rPr>
          <w:lang w:val="pt-BR"/>
        </w:rPr>
        <w:t xml:space="preserve"> e suas sucessoras</w:t>
      </w:r>
      <w:r>
        <w:rPr>
          <w:lang w:val="pt-BR"/>
        </w:rPr>
        <w:t xml:space="preserve">, </w:t>
      </w:r>
      <w:r>
        <w:rPr>
          <w:lang w:val="pt-BR"/>
        </w:rPr>
        <w:t>com</w:t>
      </w:r>
      <w:r>
        <w:rPr>
          <w:lang w:val="pt-BR"/>
        </w:rPr>
        <w:t xml:space="preserve"> u</w:t>
      </w:r>
      <w:r>
        <w:rPr>
          <w:lang w:val="pt-BR"/>
        </w:rPr>
        <w:t>ma interface amigável para uma boa comu</w:t>
      </w:r>
      <w:r>
        <w:rPr>
          <w:lang w:val="pt-BR"/>
        </w:rPr>
        <w:t>nicação com o advogado.</w:t>
      </w:r>
      <w:r>
        <w:rPr>
          <w:lang w:val="pt-BR"/>
        </w:rPr>
        <w:t xml:space="preserve"> </w:t>
      </w:r>
    </w:p>
    <w:p>
      <w:pPr>
        <w:pStyle w:val="style0"/>
        <w:rPr>
          <w:b/>
          <w:lang w:val="pt-BR"/>
        </w:rPr>
      </w:pPr>
      <w:r>
        <w:rPr>
          <w:b/>
          <w:lang w:val="pt-BR"/>
        </w:rPr>
        <w:t>2.1.2</w:t>
      </w:r>
      <w:r>
        <w:rPr>
          <w:b/>
          <w:lang w:val="pt-BR"/>
        </w:rPr>
        <w:t xml:space="preserve"> </w:t>
      </w:r>
      <w:r>
        <w:rPr>
          <w:b/>
          <w:lang w:val="pt-BR"/>
        </w:rPr>
        <w:t>funções do produto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O sistema terá como função autenticaç</w:t>
      </w:r>
      <w:r>
        <w:rPr>
          <w:lang w:val="pt-BR"/>
        </w:rPr>
        <w:t xml:space="preserve">ão, Buscar, Editar, Cadastrar e excluir clientes do advogado, Busca </w:t>
      </w:r>
      <w:r>
        <w:rPr>
          <w:lang w:val="pt-BR"/>
        </w:rPr>
        <w:t xml:space="preserve"> de processos, Agen</w:t>
      </w:r>
      <w:r>
        <w:rPr>
          <w:lang w:val="pt-BR"/>
        </w:rPr>
        <w:t>damento de tarefas e lembretes.</w:t>
      </w:r>
    </w:p>
    <w:p>
      <w:pPr>
        <w:pStyle w:val="style0"/>
        <w:ind w:left="720"/>
        <w:rPr>
          <w:b/>
          <w:lang w:val="pt-BR"/>
        </w:rPr>
      </w:pPr>
    </w:p>
    <w:p>
      <w:pPr>
        <w:pStyle w:val="style0"/>
        <w:rPr>
          <w:b/>
          <w:lang w:val="pt-BR"/>
        </w:rPr>
      </w:pPr>
      <w:r>
        <w:rPr>
          <w:b/>
          <w:lang w:val="pt-BR"/>
        </w:rPr>
        <w:t>2.1.3</w:t>
      </w:r>
      <w:r>
        <w:rPr>
          <w:b/>
          <w:lang w:val="pt-BR"/>
        </w:rPr>
        <w:t xml:space="preserve"> Características do usuário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Conhecimento básico da área jurídica</w:t>
      </w:r>
      <w:r>
        <w:rPr>
          <w:lang w:val="pt-BR"/>
        </w:rPr>
        <w:t xml:space="preserve"> e informática</w:t>
      </w:r>
      <w:r>
        <w:rPr>
          <w:lang w:val="pt-BR"/>
        </w:rPr>
        <w:t>.</w:t>
      </w:r>
    </w:p>
    <w:p>
      <w:pPr>
        <w:pStyle w:val="style0"/>
        <w:rPr>
          <w:b/>
          <w:lang w:val="pt-BR"/>
        </w:rPr>
      </w:pPr>
      <w:r>
        <w:rPr>
          <w:b/>
          <w:lang w:val="pt-BR"/>
        </w:rPr>
        <w:t>2.1.</w:t>
      </w:r>
      <w:r>
        <w:rPr>
          <w:b/>
          <w:lang w:val="pt-BR"/>
        </w:rPr>
        <w:t>4</w:t>
      </w:r>
      <w:r>
        <w:rPr>
          <w:b/>
          <w:lang w:val="pt-BR"/>
        </w:rPr>
        <w:t xml:space="preserve"> Restrições</w:t>
      </w:r>
    </w:p>
    <w:p>
      <w:pPr>
        <w:pStyle w:val="style0"/>
        <w:widowControl/>
        <w:shd w:val="clear" w:color="ffffff" w:fill="ffffff"/>
        <w:spacing w:lineRule="auto" w:line="360"/>
        <w:ind w:left="357" w:firstLine="0"/>
        <w:jc w:val="both"/>
        <w:rPr>
          <w:snapToGrid/>
          <w:sz w:val="24"/>
          <w:szCs w:val="24"/>
          <w:lang w:val="pt-BR" w:eastAsia="pt-BR"/>
        </w:rPr>
      </w:pP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O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sistema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apresenta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funcionalidade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pen</w:t>
      </w:r>
      <w:r>
        <w:rPr>
          <w:snapToGrid/>
          <w:sz w:val="24"/>
          <w:szCs w:val="24"/>
          <w:lang w:val="pt-BR" w:eastAsia="pt-BR"/>
        </w:rPr>
        <w:t>as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p</w:t>
      </w:r>
      <w:r>
        <w:rPr>
          <w:snapToGrid/>
          <w:sz w:val="24"/>
          <w:szCs w:val="24"/>
          <w:lang w:val="pt-BR" w:eastAsia="pt-BR"/>
        </w:rPr>
        <w:t>ara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plataforma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des</w:t>
      </w:r>
      <w:r>
        <w:rPr>
          <w:snapToGrid/>
          <w:sz w:val="24"/>
          <w:szCs w:val="24"/>
          <w:lang w:val="pt-BR" w:eastAsia="pt-BR"/>
        </w:rPr>
        <w:t>ktop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e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sistema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operacional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windowns</w:t>
      </w:r>
      <w:r>
        <w:rPr>
          <w:snapToGrid/>
          <w:sz w:val="24"/>
          <w:szCs w:val="24"/>
          <w:lang w:val="pt-BR" w:eastAsia="pt-BR"/>
        </w:rPr>
        <w:t>,</w:t>
      </w:r>
      <w:r>
        <w:rPr>
          <w:snapToGrid/>
          <w:sz w:val="24"/>
          <w:szCs w:val="24"/>
          <w:lang w:val="pt-BR" w:eastAsia="pt-BR"/>
        </w:rPr>
        <w:t xml:space="preserve"> sem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compartilhamento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de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informações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entre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outro</w:t>
      </w:r>
      <w:r>
        <w:rPr>
          <w:snapToGrid/>
          <w:sz w:val="24"/>
          <w:szCs w:val="24"/>
          <w:lang w:val="pt-BR" w:eastAsia="pt-BR"/>
        </w:rPr>
        <w:t>s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dispositivos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mo</w:t>
      </w:r>
      <w:r>
        <w:rPr>
          <w:snapToGrid/>
          <w:sz w:val="24"/>
          <w:szCs w:val="24"/>
          <w:lang w:val="pt-BR" w:eastAsia="pt-BR"/>
        </w:rPr>
        <w:t>veis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ou</w:t>
      </w:r>
      <w:r>
        <w:rPr>
          <w:snapToGrid/>
          <w:sz w:val="24"/>
          <w:szCs w:val="24"/>
          <w:lang w:val="pt-BR" w:eastAsia="pt-BR"/>
        </w:rPr>
        <w:t xml:space="preserve"> </w:t>
      </w:r>
      <w:r>
        <w:rPr>
          <w:snapToGrid/>
          <w:sz w:val="24"/>
          <w:szCs w:val="24"/>
          <w:lang w:val="pt-BR" w:eastAsia="pt-BR"/>
        </w:rPr>
        <w:t>desktop.</w:t>
      </w:r>
    </w:p>
    <w:p>
      <w:pPr>
        <w:pStyle w:val="style0"/>
        <w:rPr>
          <w:b/>
          <w:lang w:val="pt-BR"/>
        </w:rPr>
      </w:pPr>
    </w:p>
    <w:p>
      <w:pPr>
        <w:pStyle w:val="style0"/>
        <w:rPr>
          <w:b/>
          <w:lang w:val="pt-BR"/>
        </w:rPr>
      </w:pPr>
      <w:r>
        <w:rPr>
          <w:b/>
          <w:lang w:val="pt-BR"/>
        </w:rPr>
        <w:t>2.1.5 Suposições e dependências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Na aquisição de Busca, </w:t>
      </w:r>
      <w:r>
        <w:rPr>
          <w:lang w:val="pt-BR"/>
        </w:rPr>
        <w:t xml:space="preserve">Cadastro, Edição, </w:t>
      </w:r>
      <w:r>
        <w:rPr>
          <w:lang w:val="pt-BR"/>
        </w:rPr>
        <w:t>Exclusão</w:t>
      </w:r>
      <w:r>
        <w:rPr>
          <w:lang w:val="pt-BR"/>
        </w:rPr>
        <w:t xml:space="preserve"> e agendamento de lembretes</w:t>
      </w:r>
      <w:r>
        <w:rPr>
          <w:lang w:val="pt-BR"/>
        </w:rPr>
        <w:t xml:space="preserve"> farão com que o sistema não tenha seu total desempenho, pois precisará de informações do advogado manualmente para realizar as operações.</w:t>
      </w:r>
    </w:p>
    <w:p>
      <w:pPr>
        <w:pStyle w:val="style0"/>
        <w:rPr>
          <w:b/>
          <w:lang w:val="pt-BR"/>
        </w:rPr>
      </w:pPr>
      <w:r>
        <w:rPr>
          <w:b/>
          <w:lang w:val="pt-BR"/>
        </w:rPr>
        <w:t>2.1.6 Subconjuntos de requisitos</w:t>
      </w:r>
    </w:p>
    <w:p>
      <w:pPr>
        <w:pStyle w:val="style0"/>
        <w:spacing w:lineRule="auto" w:line="360"/>
        <w:ind w:firstLine="720"/>
        <w:jc w:val="both"/>
        <w:rPr>
          <w:b/>
          <w:lang w:val="pt-BR"/>
        </w:rPr>
      </w:pPr>
      <w:r>
        <w:rPr>
          <w:lang w:val="pt-BR"/>
        </w:rPr>
        <w:t>Telas da aplica</w:t>
      </w:r>
      <w:r>
        <w:rPr>
          <w:lang w:val="pt-BR"/>
        </w:rPr>
        <w:t>ção, Gerenciamento de processos e</w:t>
      </w:r>
      <w:r>
        <w:rPr>
          <w:lang w:val="pt-BR"/>
        </w:rPr>
        <w:t xml:space="preserve"> Agendamento</w:t>
      </w:r>
      <w:r>
        <w:rPr>
          <w:lang w:val="pt-BR"/>
        </w:rPr>
        <w:t>.</w:t>
      </w:r>
    </w:p>
    <w:bookmarkStart w:id="7" w:name="_Toc18208050"/>
    <w:p>
      <w:pPr>
        <w:pStyle w:val="style1"/>
        <w:ind w:left="360" w:hanging="360"/>
        <w:rPr>
          <w:sz w:val="20"/>
          <w:szCs w:val="20"/>
          <w:lang w:val="fr-FR"/>
        </w:rPr>
      </w:pPr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>
      <w:pPr>
        <w:pStyle w:val="style0"/>
        <w:rPr>
          <w:lang w:val="fr-FR"/>
        </w:rPr>
      </w:pPr>
    </w:p>
    <w:p>
      <w:pPr>
        <w:pStyle w:val="style179"/>
        <w:numPr>
          <w:ilvl w:val="0"/>
          <w:numId w:val="2"/>
        </w:numPr>
        <w:rPr>
          <w:lang w:val="fr-FR"/>
        </w:rPr>
      </w:pPr>
      <w:r>
        <w:rPr>
          <w:lang w:val="fr-FR"/>
        </w:rPr>
        <w:t>RE01_Crud cliente</w:t>
      </w:r>
      <w:r>
        <w:rPr>
          <w:lang w:val="fr-FR"/>
        </w:rPr>
        <w:t>.</w:t>
      </w:r>
    </w:p>
    <w:p>
      <w:pPr>
        <w:pStyle w:val="style0"/>
        <w:rPr>
          <w:lang w:val="fr-FR"/>
        </w:rPr>
      </w:pPr>
    </w:p>
    <w:p>
      <w:pPr>
        <w:pStyle w:val="style179"/>
        <w:numPr>
          <w:ilvl w:val="0"/>
          <w:numId w:val="2"/>
        </w:numPr>
        <w:rPr>
          <w:lang w:val="fr-FR"/>
        </w:rPr>
      </w:pPr>
      <w:r>
        <w:rPr>
          <w:lang w:val="fr-FR"/>
        </w:rPr>
        <w:t>RE02</w:t>
      </w:r>
      <w:r>
        <w:rPr>
          <w:lang w:val="fr-FR"/>
        </w:rPr>
        <w:t>_</w:t>
      </w:r>
      <w:r>
        <w:rPr>
          <w:lang w:val="fr-FR"/>
        </w:rPr>
        <w:t>Cadastro de processos e cleintes</w:t>
      </w:r>
    </w:p>
    <w:p>
      <w:pPr>
        <w:pStyle w:val="style179"/>
        <w:rPr>
          <w:lang w:val="fr-FR"/>
        </w:rPr>
      </w:pPr>
    </w:p>
    <w:p>
      <w:pPr>
        <w:pStyle w:val="style179"/>
        <w:numPr>
          <w:ilvl w:val="0"/>
          <w:numId w:val="2"/>
        </w:numPr>
        <w:rPr>
          <w:lang w:val="fr-FR"/>
        </w:rPr>
      </w:pPr>
      <w:r>
        <w:rPr>
          <w:lang w:val="fr-FR"/>
        </w:rPr>
        <w:t>R</w:t>
      </w:r>
      <w:r>
        <w:rPr>
          <w:lang w:val="fr-FR"/>
        </w:rPr>
        <w:t>E03</w:t>
      </w:r>
      <w:r>
        <w:rPr>
          <w:lang w:val="fr-FR"/>
        </w:rPr>
        <w:t xml:space="preserve">_ </w:t>
      </w:r>
      <w:commentRangeStart w:id="7"/>
      <w:commentRangeStart w:id="6"/>
      <w:r>
        <w:rPr>
          <w:lang w:val="fr-FR"/>
        </w:rPr>
        <w:t>Busca de processos</w:t>
      </w:r>
      <w:r>
        <w:rPr>
          <w:lang w:val="fr-FR"/>
        </w:rPr>
        <w:t xml:space="preserve"> </w:t>
      </w:r>
      <w:commentRangeEnd w:id="6"/>
      <w:r>
        <w:rPr>
          <w:rStyle w:val="style39"/>
        </w:rPr>
        <w:commentReference w:id="6"/>
      </w:r>
      <w:commentRangeEnd w:id="7"/>
      <w:r>
        <w:rPr>
          <w:rStyle w:val="style39"/>
        </w:rPr>
        <w:commentReference w:id="7"/>
      </w:r>
      <w:r>
        <w:rPr>
          <w:lang w:val="fr-FR"/>
        </w:rPr>
        <w:t>e clientes</w:t>
      </w:r>
      <w:r>
        <w:rPr>
          <w:lang w:val="fr-FR"/>
        </w:rPr>
        <w:t>.</w:t>
      </w:r>
    </w:p>
    <w:p>
      <w:pPr>
        <w:pStyle w:val="style0"/>
        <w:rPr>
          <w:lang w:val="fr-FR"/>
        </w:rPr>
      </w:pPr>
    </w:p>
    <w:p>
      <w:pPr>
        <w:pStyle w:val="style179"/>
        <w:numPr>
          <w:ilvl w:val="0"/>
          <w:numId w:val="2"/>
        </w:numPr>
        <w:rPr>
          <w:lang w:val="fr-FR"/>
        </w:rPr>
      </w:pPr>
      <w:r>
        <w:rPr>
          <w:lang w:val="fr-FR"/>
        </w:rPr>
        <w:t>RE04</w:t>
      </w:r>
      <w:r>
        <w:rPr>
          <w:lang w:val="fr-FR"/>
        </w:rPr>
        <w:t>_Agentamento.</w:t>
      </w:r>
    </w:p>
    <w:p>
      <w:pPr>
        <w:pStyle w:val="style0"/>
        <w:rPr>
          <w:lang w:val="fr-FR"/>
        </w:rPr>
      </w:pPr>
    </w:p>
    <w:p>
      <w:pPr>
        <w:pStyle w:val="style179"/>
        <w:numPr>
          <w:ilvl w:val="0"/>
          <w:numId w:val="2"/>
        </w:numPr>
        <w:rPr>
          <w:lang w:val="fr-FR"/>
        </w:rPr>
      </w:pPr>
      <w:r>
        <w:rPr>
          <w:lang w:val="fr-FR"/>
        </w:rPr>
        <w:t>RE05</w:t>
      </w:r>
      <w:r>
        <w:rPr>
          <w:lang w:val="fr-FR"/>
        </w:rPr>
        <w:t>_Lembretes</w:t>
      </w:r>
      <w:r>
        <w:rPr>
          <w:lang w:val="fr-FR"/>
        </w:rPr>
        <w:t>.</w:t>
      </w:r>
    </w:p>
    <w:p>
      <w:pPr>
        <w:pStyle w:val="style0"/>
        <w:rPr>
          <w:lang w:val="fr-FR"/>
        </w:rPr>
      </w:pPr>
    </w:p>
    <w:p>
      <w:pPr>
        <w:pStyle w:val="style179"/>
        <w:numPr>
          <w:ilvl w:val="0"/>
          <w:numId w:val="2"/>
        </w:numPr>
        <w:rPr>
          <w:lang w:val="fr-FR"/>
        </w:rPr>
      </w:pPr>
      <w:r>
        <w:rPr>
          <w:lang w:val="fr-FR"/>
        </w:rPr>
        <w:t>RE06</w:t>
      </w:r>
      <w:r>
        <w:rPr>
          <w:lang w:val="fr-FR"/>
        </w:rPr>
        <w:t>_Lista de processos e clientes.</w:t>
      </w:r>
    </w:p>
    <w:bookmarkStart w:id="8" w:name="_Toc18208051"/>
    <w:p>
      <w:pPr>
        <w:pStyle w:val="style2"/>
        <w:rPr>
          <w:lang w:val="pt-BR"/>
        </w:rPr>
      </w:pPr>
      <w:r>
        <w:rPr>
          <w:lang w:val="pt-BR"/>
        </w:rPr>
        <w:t>Funcionalidade</w:t>
      </w:r>
      <w:bookmarkEnd w:id="8"/>
    </w:p>
    <w:p>
      <w:pPr>
        <w:pStyle w:val="style0"/>
        <w:spacing w:lineRule="auto" w:line="360"/>
        <w:ind w:firstLine="720"/>
        <w:jc w:val="both"/>
        <w:rPr>
          <w:szCs w:val="18"/>
          <w:lang w:val="pt-BR"/>
        </w:rPr>
      </w:pPr>
      <w:r>
        <w:rPr>
          <w:szCs w:val="18"/>
          <w:lang w:val="pt-BR"/>
        </w:rPr>
        <w:t>Autenticação no sistema, Buscar Cliente, Cadastrar Cliente, Editar Cliente, Excluir Cliente, Busca de Processos, O</w:t>
      </w:r>
      <w:r>
        <w:rPr>
          <w:szCs w:val="18"/>
          <w:lang w:val="pt-BR"/>
        </w:rPr>
        <w:t>rganizar Informação, Agendamento e</w:t>
      </w:r>
      <w:r>
        <w:rPr>
          <w:szCs w:val="18"/>
          <w:lang w:val="pt-BR"/>
        </w:rPr>
        <w:t xml:space="preserve"> </w:t>
      </w:r>
      <w:r>
        <w:rPr>
          <w:szCs w:val="18"/>
          <w:lang w:val="pt-BR"/>
        </w:rPr>
        <w:t>lembretes.</w:t>
      </w:r>
    </w:p>
    <w:p>
      <w:pPr>
        <w:pStyle w:val="style3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i w:val="false"/>
          <w:lang w:val="pt-BR"/>
        </w:rPr>
        <w:t>RF_01 CRUD</w:t>
      </w:r>
      <w:r>
        <w:rPr>
          <w:rFonts w:ascii="Times New Roman" w:hAnsi="Times New Roman"/>
          <w:b/>
          <w:i w:val="false"/>
          <w:lang w:val="pt-BR"/>
        </w:rPr>
        <w:t xml:space="preserve"> cliente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O usuário pode </w:t>
      </w:r>
      <w:r>
        <w:rPr>
          <w:lang w:val="pt-BR"/>
        </w:rPr>
        <w:t>inserir</w:t>
      </w:r>
      <w:r>
        <w:rPr>
          <w:lang w:val="pt-BR"/>
        </w:rPr>
        <w:t xml:space="preserve"> </w:t>
      </w:r>
      <w:r>
        <w:rPr>
          <w:lang w:val="pt-BR"/>
        </w:rPr>
        <w:t>apagar</w:t>
      </w:r>
      <w:r>
        <w:rPr>
          <w:lang w:val="pt-BR"/>
        </w:rPr>
        <w:t>, consultar e alterar os dados pessoais do cliente</w:t>
      </w:r>
      <w:r>
        <w:rPr>
          <w:lang w:val="pt-BR"/>
        </w:rPr>
        <w:t xml:space="preserve"> </w:t>
      </w:r>
      <w:r>
        <w:rPr>
          <w:lang w:val="pt-BR"/>
        </w:rPr>
        <w:t>(CPF, RG, Nome, Endereço, Bai</w:t>
      </w:r>
      <w:r>
        <w:rPr>
          <w:lang w:val="pt-BR"/>
        </w:rPr>
        <w:t xml:space="preserve">rro, UF, </w:t>
      </w:r>
      <w:r>
        <w:rPr>
          <w:lang w:val="pt-BR"/>
        </w:rPr>
        <w:t>cidade, t</w:t>
      </w:r>
      <w:r>
        <w:rPr>
          <w:lang w:val="pt-BR"/>
        </w:rPr>
        <w:t>elefone, Estado civil</w:t>
      </w:r>
      <w:r>
        <w:rPr>
          <w:lang w:val="pt-BR"/>
        </w:rPr>
        <w:t xml:space="preserve"> e sexo</w:t>
      </w:r>
      <w:r>
        <w:rPr>
          <w:lang w:val="pt-BR"/>
        </w:rPr>
        <w:t>)</w:t>
      </w:r>
      <w:r>
        <w:rPr>
          <w:lang w:val="pt-BR"/>
        </w:rPr>
        <w:t>.</w:t>
      </w:r>
    </w:p>
    <w:p>
      <w:pPr>
        <w:pStyle w:val="style3"/>
        <w:rPr>
          <w:rFonts w:ascii="Times New Roman" w:hAnsi="Times New Roman"/>
          <w:b/>
          <w:i w:val="false"/>
          <w:lang w:val="pt-BR"/>
        </w:rPr>
      </w:pPr>
      <w:r>
        <w:rPr>
          <w:rFonts w:ascii="Times New Roman" w:hAnsi="Times New Roman"/>
          <w:b/>
          <w:i w:val="false"/>
          <w:lang w:val="pt-BR"/>
        </w:rPr>
        <w:t>R</w:t>
      </w:r>
      <w:r>
        <w:rPr>
          <w:rFonts w:ascii="Times New Roman" w:hAnsi="Times New Roman"/>
          <w:b/>
          <w:i w:val="false"/>
          <w:lang w:val="pt-BR"/>
        </w:rPr>
        <w:t>F_02 Autenticação no sistema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Login</w:t>
      </w:r>
      <w:r>
        <w:rPr>
          <w:lang w:val="pt-BR"/>
        </w:rPr>
        <w:t xml:space="preserve"> e senha de usuários, o</w:t>
      </w:r>
      <w:r>
        <w:rPr>
          <w:lang w:val="pt-BR"/>
        </w:rPr>
        <w:t xml:space="preserve"> sistema deve permitir que o </w:t>
      </w:r>
      <w:r>
        <w:rPr>
          <w:lang w:val="pt-BR"/>
        </w:rPr>
        <w:t xml:space="preserve">usuário </w:t>
      </w:r>
      <w:r>
        <w:rPr>
          <w:lang w:val="pt-BR"/>
        </w:rPr>
        <w:t>tenha</w:t>
      </w:r>
      <w:r>
        <w:rPr>
          <w:lang w:val="pt-BR"/>
        </w:rPr>
        <w:t xml:space="preserve"> total acesso as funcionalidades do sistema.</w:t>
      </w:r>
    </w:p>
    <w:p>
      <w:pPr>
        <w:pStyle w:val="style3"/>
        <w:rPr>
          <w:rFonts w:ascii="Times New Roman" w:hAnsi="Times New Roman"/>
          <w:b/>
          <w:i w:val="false"/>
          <w:lang w:val="pt-BR"/>
        </w:rPr>
      </w:pPr>
      <w:r>
        <w:rPr>
          <w:rFonts w:ascii="Times New Roman" w:hAnsi="Times New Roman"/>
          <w:b/>
          <w:i w:val="false"/>
          <w:lang w:val="pt-BR"/>
        </w:rPr>
        <w:t>R</w:t>
      </w:r>
      <w:r>
        <w:rPr>
          <w:rFonts w:ascii="Times New Roman" w:hAnsi="Times New Roman"/>
          <w:b/>
          <w:i w:val="false"/>
          <w:lang w:val="pt-BR"/>
        </w:rPr>
        <w:t>F_03 Busca de processo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O sistema buscará processos de maneira rápida </w:t>
      </w:r>
      <w:r>
        <w:rPr>
          <w:lang w:val="pt-BR"/>
        </w:rPr>
        <w:t xml:space="preserve">e eficaz. </w:t>
      </w:r>
    </w:p>
    <w:p>
      <w:pPr>
        <w:pStyle w:val="style3"/>
        <w:rPr>
          <w:rFonts w:ascii="Times New Roman" w:hAnsi="Times New Roman"/>
          <w:b/>
          <w:i w:val="false"/>
          <w:lang w:val="pt-BR"/>
        </w:rPr>
      </w:pPr>
      <w:r>
        <w:rPr>
          <w:rFonts w:ascii="Times New Roman" w:hAnsi="Times New Roman"/>
          <w:b/>
          <w:i w:val="false"/>
          <w:lang w:val="pt-BR"/>
        </w:rPr>
        <w:t>RF_04 Lista de processos e clientes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 O usuário terá a </w:t>
      </w:r>
      <w:r>
        <w:rPr>
          <w:lang w:val="pt-BR"/>
        </w:rPr>
        <w:t>saída</w:t>
      </w:r>
      <w:r>
        <w:rPr>
          <w:lang w:val="pt-BR"/>
        </w:rPr>
        <w:t xml:space="preserve"> de acordo com o que foi solicitado através de busca de </w:t>
      </w:r>
      <w:r>
        <w:rPr>
          <w:lang w:val="pt-BR"/>
        </w:rPr>
        <w:t>processos ou cliente desejado.</w:t>
      </w:r>
    </w:p>
    <w:p>
      <w:pPr>
        <w:pStyle w:val="style3"/>
        <w:rPr>
          <w:rFonts w:ascii="Times New Roman" w:hAnsi="Times New Roman"/>
          <w:b/>
          <w:i w:val="false"/>
          <w:lang w:val="pt-BR"/>
        </w:rPr>
      </w:pPr>
      <w:r>
        <w:rPr>
          <w:rFonts w:ascii="Times New Roman" w:hAnsi="Times New Roman"/>
          <w:b/>
          <w:i w:val="false"/>
          <w:lang w:val="pt-BR"/>
        </w:rPr>
        <w:t>R</w:t>
      </w:r>
      <w:r>
        <w:rPr>
          <w:rFonts w:ascii="Times New Roman" w:hAnsi="Times New Roman"/>
          <w:b/>
          <w:i w:val="false"/>
          <w:lang w:val="pt-BR"/>
        </w:rPr>
        <w:t>F_05 Agenda</w:t>
      </w:r>
    </w:p>
    <w:p>
      <w:pPr>
        <w:pStyle w:val="style0"/>
        <w:spacing w:lineRule="auto" w:line="360"/>
        <w:ind w:firstLine="720"/>
        <w:rPr>
          <w:lang w:val="pt-BR"/>
        </w:rPr>
      </w:pPr>
      <w:r>
        <w:rPr>
          <w:lang w:val="pt-BR"/>
        </w:rPr>
        <w:t xml:space="preserve">O sistema organiza </w:t>
      </w:r>
      <w:r>
        <w:rPr>
          <w:lang w:val="pt-BR"/>
        </w:rPr>
        <w:t>as dat</w:t>
      </w:r>
      <w:r>
        <w:rPr>
          <w:lang w:val="pt-BR"/>
        </w:rPr>
        <w:t>a</w:t>
      </w:r>
      <w:r>
        <w:rPr>
          <w:lang w:val="pt-BR"/>
        </w:rPr>
        <w:t xml:space="preserve">s </w:t>
      </w:r>
      <w:r>
        <w:rPr>
          <w:lang w:val="pt-BR"/>
        </w:rPr>
        <w:t>e ho</w:t>
      </w:r>
      <w:r>
        <w:rPr>
          <w:lang w:val="pt-BR"/>
        </w:rPr>
        <w:t xml:space="preserve">ras </w:t>
      </w:r>
      <w:r>
        <w:rPr>
          <w:lang w:val="pt-BR"/>
        </w:rPr>
        <w:t xml:space="preserve">em </w:t>
      </w:r>
      <w:r>
        <w:rPr>
          <w:lang w:val="pt-BR"/>
        </w:rPr>
        <w:t>relação há c</w:t>
      </w:r>
      <w:r>
        <w:rPr>
          <w:lang w:val="pt-BR"/>
        </w:rPr>
        <w:t>omp</w:t>
      </w:r>
      <w:r>
        <w:rPr>
          <w:lang w:val="pt-BR"/>
        </w:rPr>
        <w:t>romisso</w:t>
      </w:r>
      <w:r>
        <w:rPr>
          <w:lang w:val="pt-BR"/>
        </w:rPr>
        <w:t>s</w:t>
      </w:r>
      <w:r>
        <w:rPr>
          <w:lang w:val="pt-BR"/>
        </w:rPr>
        <w:t xml:space="preserve"> </w:t>
      </w:r>
      <w:r>
        <w:rPr>
          <w:lang w:val="pt-BR"/>
        </w:rPr>
        <w:t>agradáveis.</w:t>
      </w:r>
    </w:p>
    <w:p>
      <w:pPr>
        <w:pStyle w:val="style3"/>
        <w:rPr>
          <w:rFonts w:ascii="Times New Roman" w:hAnsi="Times New Roman"/>
          <w:b/>
          <w:i w:val="false"/>
          <w:lang w:val="pt-BR"/>
        </w:rPr>
      </w:pPr>
      <w:r>
        <w:rPr>
          <w:rFonts w:ascii="Times New Roman" w:hAnsi="Times New Roman"/>
          <w:b/>
          <w:i w:val="false"/>
          <w:lang w:val="pt-BR"/>
        </w:rPr>
        <w:t>RF_</w:t>
      </w:r>
      <w:r>
        <w:rPr>
          <w:rFonts w:ascii="Times New Roman" w:hAnsi="Times New Roman"/>
          <w:b/>
          <w:i w:val="false"/>
          <w:lang w:val="pt-BR"/>
        </w:rPr>
        <w:t>06 Lembrete</w:t>
      </w:r>
    </w:p>
    <w:p>
      <w:pPr>
        <w:pStyle w:val="style0"/>
        <w:rPr>
          <w:lang w:val="pt-BR"/>
        </w:rPr>
      </w:pPr>
      <w:r>
        <w:rPr>
          <w:b/>
          <w:lang w:val="pt-BR"/>
        </w:rPr>
        <w:t xml:space="preserve">              </w:t>
      </w:r>
      <w:r>
        <w:rPr>
          <w:lang w:val="pt-BR"/>
        </w:rPr>
        <w:t>Uma pequena tela de notificações para lembrar ao usuário sobre o limite de data para determinado processo.</w:t>
      </w:r>
    </w:p>
    <w:p>
      <w:pPr>
        <w:pStyle w:val="style2"/>
        <w:ind w:left="720" w:hanging="720"/>
        <w:rPr>
          <w:lang w:val="fr-FR"/>
        </w:rPr>
      </w:pPr>
      <w:r>
        <w:rPr>
          <w:lang w:val="pt-BR"/>
        </w:rPr>
        <w:t>Requisitos não funcionais</w:t>
      </w:r>
    </w:p>
    <w:p>
      <w:pPr>
        <w:pStyle w:val="style3"/>
        <w:ind w:left="720" w:hanging="720"/>
        <w:rPr>
          <w:rFonts w:ascii="Times New Roman" w:hAnsi="Times New Roman"/>
          <w:b/>
          <w:i w:val="false"/>
          <w:lang w:val="fr-FR"/>
        </w:rPr>
      </w:pPr>
      <w:r>
        <w:rPr>
          <w:rFonts w:ascii="Times New Roman" w:hAnsi="Times New Roman"/>
          <w:b/>
          <w:i w:val="false"/>
          <w:lang w:val="pt-BR"/>
        </w:rPr>
        <w:t>Ru_01</w:t>
      </w:r>
      <w:r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b/>
          <w:i w:val="false"/>
          <w:lang w:val="fr-FR"/>
        </w:rPr>
        <w:t>Treinamento</w:t>
      </w:r>
      <w:r>
        <w:rPr>
          <w:rFonts w:ascii="Times New Roman" w:hAnsi="Times New Roman"/>
          <w:b/>
          <w:i w:val="false"/>
          <w:lang w:val="fr-FR"/>
        </w:rPr>
        <w:t xml:space="preserve"> </w:t>
      </w:r>
    </w:p>
    <w:p>
      <w:pPr>
        <w:pStyle w:val="style3"/>
        <w:numPr>
          <w:ilvl w:val="0"/>
          <w:numId w:val="0"/>
        </w:numPr>
        <w:spacing w:before="0" w:after="0" w:lineRule="auto" w:line="360"/>
        <w:ind w:firstLine="720"/>
        <w:jc w:val="both"/>
        <w:rPr>
          <w:rFonts w:ascii="Times New Roman" w:hAnsi="Times New Roman"/>
          <w:b/>
          <w:i w:val="false"/>
          <w:lang w:val="fr-FR"/>
        </w:rPr>
      </w:pPr>
      <w:r>
        <w:rPr>
          <w:rFonts w:ascii="Times New Roman" w:hAnsi="Times New Roman"/>
          <w:i w:val="false"/>
          <w:lang w:val="fr-FR"/>
        </w:rPr>
        <w:t>Treinamento de pessoas para a utilização e manuseio da ferramenta.</w:t>
      </w:r>
      <w:r>
        <w:rPr>
          <w:rFonts w:ascii="Times New Roman" w:hAnsi="Times New Roman"/>
          <w:b/>
          <w:i w:val="false"/>
          <w:lang w:val="fr-FR"/>
        </w:rPr>
        <w:t xml:space="preserve"> </w:t>
      </w:r>
    </w:p>
    <w:p>
      <w:pPr>
        <w:pStyle w:val="style3"/>
        <w:rPr>
          <w:rFonts w:ascii="Times New Roman" w:hAnsi="Times New Roman"/>
          <w:b/>
          <w:i w:val="false"/>
          <w:lang w:val="fr-FR"/>
        </w:rPr>
      </w:pPr>
      <w:r>
        <w:rPr>
          <w:rFonts w:ascii="Times New Roman" w:hAnsi="Times New Roman"/>
          <w:b/>
          <w:i w:val="false"/>
          <w:lang w:val="pt-BR"/>
        </w:rPr>
        <w:t>Ru_03</w:t>
      </w:r>
      <w:r>
        <w:rPr>
          <w:rFonts w:ascii="Times New Roman" w:hAnsi="Times New Roman"/>
          <w:b/>
          <w:lang w:val="fr-FR"/>
        </w:rPr>
        <w:t xml:space="preserve"> </w:t>
      </w:r>
      <w:r>
        <w:rPr>
          <w:rFonts w:ascii="Times New Roman" w:hAnsi="Times New Roman"/>
          <w:b/>
          <w:i w:val="false"/>
          <w:lang w:val="fr-FR"/>
        </w:rPr>
        <w:t>Desempenho</w:t>
      </w:r>
    </w:p>
    <w:p>
      <w:pPr>
        <w:pStyle w:val="style0"/>
        <w:spacing w:lineRule="auto" w:line="360"/>
        <w:ind w:firstLine="720"/>
        <w:jc w:val="both"/>
        <w:rPr/>
      </w:pPr>
      <w:r>
        <w:rPr>
          <w:lang w:val="pt-BR"/>
        </w:rPr>
        <w:t>Realização de</w:t>
      </w:r>
      <w:r>
        <w:rPr>
          <w:lang w:val="pt-BR"/>
        </w:rPr>
        <w:t xml:space="preserve"> um</w:t>
      </w:r>
      <w:r>
        <w:rPr>
          <w:lang w:val="pt-BR"/>
        </w:rPr>
        <w:t>a</w:t>
      </w:r>
      <w:r>
        <w:rPr>
          <w:lang w:val="pt-BR"/>
        </w:rPr>
        <w:t xml:space="preserve"> busca</w:t>
      </w:r>
      <w:r>
        <w:rPr>
          <w:lang w:val="pt-BR"/>
        </w:rPr>
        <w:t xml:space="preserve"> ou pesquisa</w:t>
      </w:r>
      <w:r>
        <w:rPr>
          <w:lang w:val="pt-BR"/>
        </w:rPr>
        <w:t xml:space="preserve"> dentro do sistema</w:t>
      </w:r>
      <w:r>
        <w:rPr>
          <w:lang w:val="pt-BR"/>
        </w:rPr>
        <w:t xml:space="preserve"> se apresenta com o tempo limite de aproximadamente 4 segundos para o resultado da busca.</w:t>
      </w:r>
    </w:p>
    <w:bookmarkStart w:id="9" w:name="_Toc18208055"/>
    <w:p>
      <w:pPr>
        <w:pStyle w:val="style2"/>
        <w:rPr>
          <w:lang w:val="fr-FR"/>
        </w:rPr>
      </w:pPr>
      <w:r>
        <w:rPr>
          <w:lang w:val="pt-BR"/>
        </w:rPr>
        <w:t>Co</w:t>
      </w:r>
      <w:r>
        <w:rPr>
          <w:lang w:val="pt-BR"/>
        </w:rPr>
        <w:t>nfiabilidade</w:t>
      </w:r>
      <w:bookmarkEnd w:id="9"/>
      <w:r>
        <w:rPr>
          <w:lang w:val="fr-FR"/>
        </w:rPr>
        <w:t xml:space="preserve"> </w:t>
      </w:r>
    </w:p>
    <w:p>
      <w:pPr>
        <w:pStyle w:val="style179"/>
        <w:rPr>
          <w:lang w:val="fr-FR"/>
        </w:rPr>
      </w:pPr>
      <w:r>
        <w:rPr>
          <w:lang w:val="fr-FR"/>
        </w:rPr>
        <w:t>Disponiblilidade</w:t>
      </w:r>
      <w:r>
        <w:rPr>
          <w:lang w:val="fr-FR"/>
        </w:rPr>
        <w:t xml:space="preserve"> </w:t>
      </w:r>
      <w:r>
        <w:rPr>
          <w:lang w:val="pt-BR"/>
        </w:rPr>
        <w:t>—</w:t>
      </w:r>
      <w:r>
        <w:rPr>
          <w:lang w:val="fr-FR"/>
        </w:rPr>
        <w:t xml:space="preserve"> Tempo disponivel a cerca de 9</w:t>
      </w:r>
      <w:r>
        <w:rPr>
          <w:lang w:val="fr-FR"/>
        </w:rPr>
        <w:t>5%</w:t>
      </w:r>
    </w:p>
    <w:p>
      <w:pPr>
        <w:pStyle w:val="style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style66"/>
        <w:rPr>
          <w:lang w:val="pt-BR"/>
        </w:rPr>
      </w:pPr>
      <w:r>
        <w:rPr>
          <w:lang w:val="pt-BR"/>
        </w:rPr>
        <w:t xml:space="preserve">Resolução responsiva, </w:t>
      </w:r>
      <w:r>
        <w:rPr>
          <w:lang w:val="pt-BR"/>
        </w:rPr>
        <w:t>ou seja</w:t>
      </w:r>
      <w:r>
        <w:rPr>
          <w:lang w:val="pt-BR"/>
        </w:rPr>
        <w:t>,</w:t>
      </w:r>
      <w:r>
        <w:rPr>
          <w:lang w:val="pt-BR"/>
        </w:rPr>
        <w:t xml:space="preserve"> o usuário que fornecera o tipo de resolução na tela, </w:t>
      </w:r>
      <w:r>
        <w:rPr>
          <w:lang w:val="pt-BR"/>
        </w:rPr>
        <w:t>afazer.</w:t>
      </w:r>
    </w:p>
    <w:p>
      <w:pPr>
        <w:pStyle w:val="style0"/>
        <w:rPr>
          <w:lang w:val="pt-BR"/>
        </w:rPr>
      </w:pPr>
      <w:r>
        <w:rPr>
          <w:b/>
          <w:i/>
          <w:lang w:val="pt-BR"/>
        </w:rPr>
        <w:t>3.3.1</w:t>
      </w:r>
      <w:r>
        <w:rPr>
          <w:lang w:val="pt-BR"/>
        </w:rPr>
        <w:t xml:space="preserve"> </w:t>
      </w:r>
      <w:r>
        <w:rPr>
          <w:b/>
          <w:lang w:val="pt-BR"/>
        </w:rPr>
        <w:t>RC</w:t>
      </w:r>
      <w:r>
        <w:rPr>
          <w:b/>
          <w:lang w:val="pt-BR"/>
        </w:rPr>
        <w:t xml:space="preserve"> Segurança de informações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 Criptográfica</w:t>
      </w:r>
      <w:r>
        <w:rPr>
          <w:lang w:val="pt-BR"/>
        </w:rPr>
        <w:t xml:space="preserve"> de dados método utilizado </w:t>
      </w:r>
      <w:r>
        <w:rPr>
          <w:lang w:val="pt-BR"/>
        </w:rPr>
        <w:t>AES (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>Advanced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 xml:space="preserve"> 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>Encryption</w:t>
      </w:r>
      <w:r>
        <w:rPr>
          <w:rStyle w:val="style88"/>
          <w:rFonts w:ascii="Helvetica" w:cs="Helvetica" w:hAnsi="Helvetica"/>
          <w:bCs/>
          <w:color w:val="222222"/>
          <w:bdr w:val="none" w:sz="0" w:space="0" w:color="auto" w:frame="true"/>
          <w:shd w:val="clear" w:color="auto" w:fill="ffffff"/>
          <w:lang w:val="pt-BR"/>
        </w:rPr>
        <w:t xml:space="preserve"> Standard</w:t>
      </w:r>
      <w:r>
        <w:rPr>
          <w:lang w:val="pt-BR"/>
        </w:rPr>
        <w:t>)</w:t>
      </w:r>
      <w:r>
        <w:rPr>
          <w:lang w:val="pt-BR"/>
        </w:rPr>
        <w:t>.</w:t>
      </w:r>
    </w:p>
    <w:p>
      <w:pPr>
        <w:pStyle w:val="style0"/>
        <w:rPr>
          <w:lang w:val="pt-BR"/>
        </w:rPr>
      </w:pPr>
      <w:r>
        <w:rPr>
          <w:b/>
          <w:i/>
          <w:lang w:val="pt-BR"/>
        </w:rPr>
        <w:t>3.3.2</w:t>
      </w:r>
      <w:r>
        <w:rPr>
          <w:lang w:val="pt-BR"/>
        </w:rPr>
        <w:t xml:space="preserve"> </w:t>
      </w:r>
      <w:r>
        <w:rPr>
          <w:b/>
          <w:lang w:val="pt-BR"/>
        </w:rPr>
        <w:t>RC</w:t>
      </w:r>
      <w:r>
        <w:rPr>
          <w:b/>
          <w:lang w:val="pt-BR"/>
        </w:rPr>
        <w:t xml:space="preserve"> Autenticação de acesso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     Acesso restrito </w:t>
      </w:r>
      <w:r>
        <w:rPr>
          <w:lang w:val="pt-BR"/>
        </w:rPr>
        <w:t>ao sistema</w:t>
      </w:r>
      <w:r>
        <w:rPr>
          <w:lang w:val="pt-BR"/>
        </w:rPr>
        <w:t xml:space="preserve"> através de </w:t>
      </w:r>
      <w:r>
        <w:rPr>
          <w:lang w:val="pt-BR"/>
        </w:rPr>
        <w:t>Lo</w:t>
      </w:r>
      <w:r>
        <w:rPr>
          <w:lang w:val="pt-BR"/>
        </w:rPr>
        <w:t>g</w:t>
      </w:r>
      <w:r>
        <w:rPr>
          <w:lang w:val="pt-BR"/>
        </w:rPr>
        <w:t>in</w:t>
      </w:r>
      <w:r>
        <w:rPr>
          <w:lang w:val="pt-BR"/>
        </w:rPr>
        <w:t xml:space="preserve"> e senha de usuários que tenham a permissão.</w:t>
      </w:r>
    </w:p>
    <w:bookmarkStart w:id="10" w:name="_Toc18208057"/>
    <w:p>
      <w:pPr>
        <w:pStyle w:val="style2"/>
        <w:rPr>
          <w:lang w:val="pt-BR"/>
        </w:rPr>
      </w:pPr>
      <w:r>
        <w:rPr>
          <w:lang w:val="pt-BR"/>
        </w:rPr>
        <w:t>Desempenho</w:t>
      </w:r>
      <w:bookmarkEnd w:id="10"/>
    </w:p>
    <w:p>
      <w:pPr>
        <w:pStyle w:val="style4107"/>
        <w:rPr/>
      </w:pPr>
      <w:r>
        <w:t>O tempo médio na busca por processos será de quatro segundos.</w:t>
      </w:r>
    </w:p>
    <w:p>
      <w:pPr>
        <w:pStyle w:val="style66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Tempo médio em transações de arquivos </w:t>
      </w:r>
      <w:r>
        <w:rPr>
          <w:lang w:val="pt-BR"/>
        </w:rPr>
        <w:t>dois segundos.</w:t>
      </w:r>
    </w:p>
    <w:p>
      <w:pPr>
        <w:pStyle w:val="style4107"/>
        <w:rPr/>
      </w:pPr>
      <w:r>
        <w:t>O sistema t</w:t>
      </w:r>
      <w:r>
        <w:t xml:space="preserve">em </w:t>
      </w:r>
      <w:r>
        <w:t xml:space="preserve">uma </w:t>
      </w:r>
      <w:r>
        <w:t>grande capacidade de acomodar muitos clientes, transações e processos.</w:t>
      </w:r>
    </w:p>
    <w:p>
      <w:pPr>
        <w:pStyle w:val="style4107"/>
        <w:rPr/>
      </w:pPr>
      <w:r>
        <w:t>Necessitará</w:t>
      </w:r>
      <w:r>
        <w:t xml:space="preserve"> de uma </w:t>
      </w:r>
      <w:r>
        <w:t>memória de</w:t>
      </w:r>
      <w:r>
        <w:t xml:space="preserve"> </w:t>
      </w:r>
      <w:r>
        <w:t>2</w:t>
      </w:r>
      <w:r>
        <w:t>Gb</w:t>
      </w:r>
      <w:r>
        <w:t xml:space="preserve"> </w:t>
      </w:r>
      <w:r>
        <w:t>RAM</w:t>
      </w:r>
      <w:r>
        <w:t xml:space="preserve"> </w:t>
      </w:r>
      <w:r>
        <w:t xml:space="preserve">e espaço livre em </w:t>
      </w:r>
      <w:r>
        <w:t>dos</w:t>
      </w:r>
      <w:r>
        <w:t xml:space="preserve">co </w:t>
      </w:r>
      <w:r>
        <w:t>significativo</w:t>
      </w:r>
      <w:r>
        <w:t>.</w:t>
      </w:r>
    </w:p>
    <w:bookmarkStart w:id="11" w:name="_Toc18208059"/>
    <w:p>
      <w:pPr>
        <w:pStyle w:val="style2"/>
        <w:rPr/>
      </w:pPr>
      <w:r>
        <w:rPr>
          <w:lang w:val="pt-BR"/>
        </w:rPr>
        <w:t>Suportabilidade</w:t>
      </w:r>
      <w:bookmarkEnd w:id="11"/>
    </w:p>
    <w:p>
      <w:pPr>
        <w:pStyle w:val="style66"/>
        <w:spacing w:after="0" w:lineRule="auto" w:line="360"/>
        <w:ind w:firstLine="720"/>
        <w:jc w:val="both"/>
        <w:rPr>
          <w:lang w:val="pt-BR"/>
        </w:rPr>
      </w:pPr>
      <w:r>
        <w:rPr>
          <w:lang w:val="pt-BR"/>
        </w:rPr>
        <w:t>A manutenção do sistema deverá ser possível num tempo relativamente curto e de forma presencial por meio de um técnico</w:t>
      </w:r>
      <w:r>
        <w:rPr>
          <w:lang w:val="pt-BR"/>
        </w:rPr>
        <w:t xml:space="preserve">, </w:t>
      </w:r>
      <w:r>
        <w:rPr>
          <w:lang w:val="pt-BR"/>
        </w:rPr>
        <w:t xml:space="preserve"> devido à</w:t>
      </w:r>
      <w:r>
        <w:rPr>
          <w:lang w:val="pt-BR"/>
        </w:rPr>
        <w:t>s</w:t>
      </w:r>
      <w:r>
        <w:rPr>
          <w:lang w:val="pt-BR"/>
        </w:rPr>
        <w:t xml:space="preserve"> característica</w:t>
      </w:r>
      <w:r>
        <w:rPr>
          <w:lang w:val="pt-BR"/>
        </w:rPr>
        <w:t>s</w:t>
      </w:r>
      <w:r>
        <w:rPr>
          <w:lang w:val="pt-BR"/>
        </w:rPr>
        <w:t xml:space="preserve"> do sistema</w:t>
      </w:r>
      <w:r>
        <w:rPr>
          <w:lang w:val="pt-BR"/>
        </w:rPr>
        <w:t>.</w:t>
      </w:r>
    </w:p>
    <w:p>
      <w:pPr>
        <w:pStyle w:val="style4107"/>
        <w:rPr>
          <w:sz w:val="20"/>
          <w:szCs w:val="20"/>
        </w:rPr>
      </w:pPr>
      <w:r>
        <w:rPr>
          <w:i/>
          <w:sz w:val="20"/>
          <w:szCs w:val="20"/>
        </w:rPr>
        <w:t>3.5.1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RS </w:t>
      </w:r>
      <w:r>
        <w:rPr>
          <w:sz w:val="20"/>
          <w:szCs w:val="20"/>
        </w:rPr>
        <w:t>Manutenção</w:t>
      </w:r>
    </w:p>
    <w:bookmarkStart w:id="12" w:name="_Toc18208061"/>
    <w:p>
      <w:pPr>
        <w:pStyle w:val="style2"/>
        <w:rPr>
          <w:rFonts w:cs="Arial"/>
        </w:rPr>
      </w:pPr>
      <w:r>
        <w:rPr>
          <w:rFonts w:cs="Arial"/>
          <w:lang w:val="pt-BR"/>
        </w:rPr>
        <w:t>Restrições de Design</w:t>
      </w:r>
      <w:bookmarkEnd w:id="12"/>
    </w:p>
    <w:p>
      <w:pPr>
        <w:pStyle w:val="style66"/>
        <w:spacing w:after="0"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O sistema tem um </w:t>
      </w:r>
      <w:commentRangeStart w:id="9"/>
      <w:r>
        <w:rPr>
          <w:lang w:val="pt-BR"/>
        </w:rPr>
        <w:t>desi</w:t>
      </w:r>
      <w:r>
        <w:rPr>
          <w:lang w:val="pt-BR"/>
        </w:rPr>
        <w:t>g</w:t>
      </w:r>
      <w:r>
        <w:rPr>
          <w:lang w:val="pt-BR"/>
        </w:rPr>
        <w:t>n</w:t>
      </w:r>
      <w:commentRangeStart w:id="8"/>
      <w:commentRangeEnd w:id="8"/>
      <w:r>
        <w:rPr>
          <w:rStyle w:val="style39"/>
          <w:sz w:val="20"/>
          <w:szCs w:val="20"/>
        </w:rPr>
        <w:commentReference w:id="8"/>
      </w:r>
      <w:commentRangeEnd w:id="9"/>
      <w:r>
        <w:rPr>
          <w:rStyle w:val="style39"/>
          <w:sz w:val="20"/>
          <w:szCs w:val="20"/>
        </w:rPr>
        <w:commentReference w:id="9"/>
      </w:r>
      <w:r>
        <w:rPr>
          <w:lang w:val="pt-BR"/>
        </w:rPr>
        <w:t xml:space="preserve"> agradável</w:t>
      </w:r>
      <w:r>
        <w:rPr>
          <w:lang w:val="pt-BR"/>
        </w:rPr>
        <w:t xml:space="preserve"> e direto</w:t>
      </w:r>
      <w:r>
        <w:rPr>
          <w:lang w:val="pt-BR"/>
        </w:rPr>
        <w:t>, com um</w:t>
      </w:r>
      <w:r>
        <w:rPr>
          <w:lang w:val="pt-BR"/>
        </w:rPr>
        <w:t>a plataforma unicamente para desktop,</w:t>
      </w:r>
      <w:r>
        <w:rPr>
          <w:lang w:val="pt-BR"/>
        </w:rPr>
        <w:t xml:space="preserve"> única linguagem de desenvolvimento, com poucos requisitos que vão ao ponto principal da problemática.</w:t>
      </w:r>
    </w:p>
    <w:bookmarkStart w:id="13" w:name="_Toc18208062"/>
    <w:p>
      <w:pPr>
        <w:pStyle w:val="style3"/>
        <w:ind w:left="720" w:hanging="720"/>
        <w:rPr>
          <w:b/>
          <w:i w:val="false"/>
          <w:lang w:val="fr-FR"/>
        </w:rPr>
      </w:pPr>
      <w:r>
        <w:rPr>
          <w:b/>
          <w:i w:val="false"/>
          <w:lang w:val="pt-BR"/>
        </w:rPr>
        <w:t>Restrição de Design Um</w:t>
      </w:r>
      <w:bookmarkEnd w:id="13"/>
    </w:p>
    <w:p>
      <w:pPr>
        <w:pStyle w:val="style4107"/>
        <w:rPr/>
      </w:pPr>
      <w:r>
        <w:t>RD_1. Desktop.</w:t>
      </w:r>
    </w:p>
    <w:p>
      <w:pPr>
        <w:pStyle w:val="style66"/>
        <w:rPr>
          <w:lang w:val="pt-BR"/>
        </w:rPr>
      </w:pPr>
      <w:r>
        <w:rPr>
          <w:lang w:val="pt-BR"/>
        </w:rPr>
        <w:t xml:space="preserve">RD_2. Linguagem de programação </w:t>
      </w:r>
      <w:r>
        <w:rPr>
          <w:lang w:val="pt-BR"/>
        </w:rPr>
        <w:t>única</w:t>
      </w:r>
      <w:r>
        <w:rPr>
          <w:lang w:val="pt-BR"/>
        </w:rPr>
        <w:t>.</w:t>
      </w:r>
    </w:p>
    <w:p>
      <w:pPr>
        <w:pStyle w:val="style66"/>
        <w:rPr>
          <w:lang w:val="pt-BR"/>
        </w:rPr>
      </w:pPr>
      <w:r>
        <w:rPr>
          <w:lang w:val="pt-BR"/>
        </w:rPr>
        <w:t xml:space="preserve">RD_3. </w:t>
      </w:r>
      <w:r>
        <w:rPr>
          <w:lang w:val="pt-BR"/>
        </w:rPr>
        <w:t xml:space="preserve">Número de </w:t>
      </w:r>
      <w:r>
        <w:rPr>
          <w:lang w:val="pt-BR"/>
        </w:rPr>
        <w:t>requisito</w:t>
      </w:r>
      <w:r>
        <w:rPr>
          <w:lang w:val="pt-BR"/>
        </w:rPr>
        <w:t xml:space="preserve"> baixo</w:t>
      </w:r>
      <w:r>
        <w:rPr>
          <w:lang w:val="pt-BR"/>
        </w:rPr>
        <w:t>.</w:t>
      </w:r>
    </w:p>
    <w:bookmarkStart w:id="14" w:name="_Toc18208063"/>
    <w:p>
      <w:pPr>
        <w:pStyle w:val="style2"/>
        <w:rPr>
          <w:lang w:val="fr-FR"/>
        </w:rPr>
      </w:pPr>
      <w:r>
        <w:rPr>
          <w:lang w:val="pt-BR"/>
        </w:rPr>
        <w:t>Requisitos de Sistema de Ajuda e de Documentação de Usuário On-line</w:t>
      </w:r>
      <w:bookmarkEnd w:id="14"/>
    </w:p>
    <w:bookmarkStart w:id="15" w:name="_Toc18208064"/>
    <w:p>
      <w:pPr>
        <w:pStyle w:val="style66"/>
        <w:spacing w:after="0"/>
        <w:jc w:val="both"/>
        <w:rPr>
          <w:lang w:val="pt-BR"/>
        </w:rPr>
      </w:pPr>
      <w:r>
        <w:rPr>
          <w:lang w:val="pt-BR"/>
        </w:rPr>
        <w:t>Não haverá a necessidade de documentação on-line.</w:t>
      </w:r>
    </w:p>
    <w:p>
      <w:pPr>
        <w:pStyle w:val="style2"/>
        <w:rPr>
          <w:lang w:val="pt-BR"/>
        </w:rPr>
      </w:pPr>
      <w:r>
        <w:rPr>
          <w:lang w:val="pt-BR"/>
        </w:rPr>
        <w:t>Componentes Adquiridos</w:t>
      </w:r>
      <w:bookmarkEnd w:id="15"/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Não se aplica.</w:t>
      </w:r>
    </w:p>
    <w:bookmarkStart w:id="16" w:name="_Toc18208065"/>
    <w:p>
      <w:pPr>
        <w:pStyle w:val="style2"/>
        <w:rPr>
          <w:lang w:val="fr-FR"/>
        </w:rPr>
      </w:pPr>
      <w:r>
        <w:rPr>
          <w:lang w:val="pt-BR"/>
        </w:rPr>
        <w:t>Interfaces</w:t>
      </w:r>
      <w:bookmarkEnd w:id="16"/>
    </w:p>
    <w:bookmarkStart w:id="17" w:name="_Toc18208066"/>
    <w:p>
      <w:pPr>
        <w:pStyle w:val="style3"/>
        <w:ind w:left="720" w:hanging="720"/>
        <w:rPr>
          <w:b/>
          <w:lang w:val="pt-BR"/>
        </w:rPr>
      </w:pPr>
      <w:r>
        <w:rPr>
          <w:b/>
          <w:lang w:val="pt-BR"/>
        </w:rPr>
        <w:t>Interfaces do Usuário</w:t>
      </w:r>
      <w:bookmarkEnd w:id="17"/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2283"/>
        <w:gridCol w:w="5041"/>
      </w:tblGrid>
      <w:tr>
        <w:trPr>
          <w:trHeight w:val="400" w:hRule="atLeast"/>
        </w:trPr>
        <w:tc>
          <w:tcPr>
            <w:tcW w:w="360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1.</w:t>
            </w:r>
          </w:p>
        </w:tc>
        <w:tc>
          <w:tcPr>
            <w:tcW w:w="2283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de LOGIN.</w:t>
            </w:r>
          </w:p>
        </w:tc>
        <w:tc>
          <w:tcPr>
            <w:tcW w:w="5041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para o usuário entrar no sistema;</w:t>
            </w:r>
          </w:p>
        </w:tc>
      </w:tr>
      <w:tr>
        <w:tblPrEx/>
        <w:trPr>
          <w:trHeight w:val="400" w:hRule="atLeast"/>
        </w:trPr>
        <w:tc>
          <w:tcPr>
            <w:tcW w:w="360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2.</w:t>
            </w:r>
          </w:p>
        </w:tc>
        <w:tc>
          <w:tcPr>
            <w:tcW w:w="2283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 xml:space="preserve">Tela principal / </w:t>
            </w:r>
            <w:r>
              <w:rPr>
                <w:lang w:val="pt-BR"/>
              </w:rPr>
              <w:t>menu</w:t>
            </w:r>
            <w:r>
              <w:rPr>
                <w:lang w:val="pt-BR"/>
              </w:rPr>
              <w:t>.</w:t>
            </w:r>
          </w:p>
        </w:tc>
        <w:tc>
          <w:tcPr>
            <w:tcW w:w="5041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 xml:space="preserve">Tela responsável por direcionar para </w:t>
            </w:r>
            <w:r>
              <w:rPr>
                <w:lang w:val="pt-BR"/>
              </w:rPr>
              <w:t>os formulário</w:t>
            </w:r>
            <w:r>
              <w:rPr>
                <w:lang w:val="pt-BR"/>
              </w:rPr>
              <w:t xml:space="preserve"> exceto o de LOGIN;</w:t>
            </w:r>
          </w:p>
        </w:tc>
      </w:tr>
      <w:tr>
        <w:tblPrEx/>
        <w:trPr>
          <w:trHeight w:val="400" w:hRule="atLeast"/>
        </w:trPr>
        <w:tc>
          <w:tcPr>
            <w:tcW w:w="360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3.</w:t>
            </w:r>
          </w:p>
        </w:tc>
        <w:tc>
          <w:tcPr>
            <w:tcW w:w="2283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de b</w:t>
            </w:r>
            <w:r>
              <w:rPr>
                <w:lang w:val="pt-BR"/>
              </w:rPr>
              <w:t>uscar</w:t>
            </w:r>
          </w:p>
        </w:tc>
        <w:tc>
          <w:tcPr>
            <w:tcW w:w="5041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responsável por buscar processos do advogado e clientes do mesmo;</w:t>
            </w:r>
          </w:p>
        </w:tc>
      </w:tr>
      <w:tr>
        <w:tblPrEx/>
        <w:trPr>
          <w:trHeight w:val="400" w:hRule="atLeast"/>
        </w:trPr>
        <w:tc>
          <w:tcPr>
            <w:tcW w:w="360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4.</w:t>
            </w:r>
          </w:p>
        </w:tc>
        <w:tc>
          <w:tcPr>
            <w:tcW w:w="2283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de lembrete</w:t>
            </w:r>
          </w:p>
        </w:tc>
        <w:tc>
          <w:tcPr>
            <w:tcW w:w="5041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para exibir alertas ao advogado no prazo;</w:t>
            </w:r>
          </w:p>
        </w:tc>
      </w:tr>
      <w:tr>
        <w:tblPrEx/>
        <w:trPr>
          <w:trHeight w:val="400" w:hRule="atLeast"/>
        </w:trPr>
        <w:tc>
          <w:tcPr>
            <w:tcW w:w="360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5.</w:t>
            </w:r>
          </w:p>
        </w:tc>
        <w:tc>
          <w:tcPr>
            <w:tcW w:w="2283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para realizar um CRUD do cliente do advogado.</w:t>
            </w:r>
          </w:p>
        </w:tc>
        <w:tc>
          <w:tcPr>
            <w:tcW w:w="5041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para Inserir</w:t>
            </w:r>
            <w:r>
              <w:rPr>
                <w:lang w:val="pt-BR"/>
              </w:rPr>
              <w:t>, Excluir, Editar e</w:t>
            </w:r>
            <w:r>
              <w:rPr>
                <w:lang w:val="pt-BR"/>
              </w:rPr>
              <w:t xml:space="preserve"> Atualiza</w:t>
            </w:r>
            <w:r>
              <w:rPr>
                <w:lang w:val="pt-BR"/>
              </w:rPr>
              <w:t xml:space="preserve">r clientes do advogado; </w:t>
            </w:r>
          </w:p>
        </w:tc>
      </w:tr>
      <w:tr>
        <w:tblPrEx/>
        <w:trPr>
          <w:trHeight w:val="400" w:hRule="atLeast"/>
        </w:trPr>
        <w:tc>
          <w:tcPr>
            <w:tcW w:w="360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6.</w:t>
            </w:r>
          </w:p>
        </w:tc>
        <w:tc>
          <w:tcPr>
            <w:tcW w:w="2283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para realizar cadastros de processos.</w:t>
            </w:r>
          </w:p>
        </w:tc>
        <w:tc>
          <w:tcPr>
            <w:tcW w:w="5041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para Inserir, Excluir, Editar e Atualizar processos jurídicos;</w:t>
            </w:r>
          </w:p>
        </w:tc>
      </w:tr>
      <w:tr>
        <w:tblPrEx/>
        <w:trPr>
          <w:trHeight w:val="400" w:hRule="atLeast"/>
        </w:trPr>
        <w:tc>
          <w:tcPr>
            <w:tcW w:w="360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6.</w:t>
            </w:r>
          </w:p>
        </w:tc>
        <w:tc>
          <w:tcPr>
            <w:tcW w:w="2283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de agenda</w:t>
            </w:r>
          </w:p>
        </w:tc>
        <w:tc>
          <w:tcPr>
            <w:tcW w:w="5041" w:type="dxa"/>
            <w:tcBorders/>
            <w:tcFitText w:val="false"/>
          </w:tcPr>
          <w:p>
            <w:pPr>
              <w:pStyle w:val="style0"/>
              <w:rPr>
                <w:lang w:val="pt-BR"/>
              </w:rPr>
            </w:pPr>
            <w:r>
              <w:rPr>
                <w:lang w:val="pt-BR"/>
              </w:rPr>
              <w:t>Tela para busca dados e inserir na agenda.</w:t>
            </w:r>
          </w:p>
        </w:tc>
      </w:tr>
    </w:tbl>
    <w:p>
      <w:pPr>
        <w:pStyle w:val="style0"/>
        <w:rPr>
          <w:lang w:val="pt-BR"/>
        </w:rPr>
      </w:pPr>
    </w:p>
    <w:bookmarkStart w:id="18" w:name="_Toc18208067"/>
    <w:p>
      <w:pPr>
        <w:pStyle w:val="style3"/>
        <w:ind w:left="720" w:hanging="720"/>
        <w:rPr>
          <w:b/>
          <w:lang w:val="pt-BR"/>
        </w:rPr>
      </w:pPr>
      <w:r>
        <w:rPr>
          <w:b/>
          <w:lang w:val="pt-BR"/>
        </w:rPr>
        <w:t>Interfaces de Hardware</w:t>
      </w:r>
      <w:bookmarkEnd w:id="18"/>
    </w:p>
    <w:bookmarkStart w:id="19" w:name="_Toc18208068"/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Se comunica</w:t>
      </w:r>
      <w:r>
        <w:rPr>
          <w:lang w:val="pt-BR"/>
        </w:rPr>
        <w:t xml:space="preserve"> através do teclado, </w:t>
      </w:r>
      <w:r>
        <w:rPr>
          <w:lang w:val="pt-BR"/>
        </w:rPr>
        <w:t>mause</w:t>
      </w:r>
      <w:r>
        <w:rPr>
          <w:lang w:val="pt-BR"/>
        </w:rPr>
        <w:t xml:space="preserve"> e monitor.</w:t>
      </w:r>
    </w:p>
    <w:p>
      <w:pPr>
        <w:pStyle w:val="style0"/>
        <w:spacing w:lineRule="auto" w:line="360"/>
        <w:ind w:firstLine="720"/>
        <w:jc w:val="both"/>
        <w:rPr>
          <w:b/>
          <w:lang w:val="pt-BR"/>
        </w:rPr>
      </w:pPr>
      <w:r>
        <w:rPr>
          <w:b/>
          <w:lang w:val="pt-BR"/>
        </w:rPr>
        <w:t>Interfaces de Software</w:t>
      </w:r>
      <w:bookmarkEnd w:id="19"/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Telas de interfaces graf</w:t>
      </w:r>
      <w:r>
        <w:rPr>
          <w:lang w:val="pt-BR"/>
        </w:rPr>
        <w:t xml:space="preserve">icas </w:t>
      </w:r>
      <w:r>
        <w:rPr>
          <w:lang w:val="pt-BR"/>
        </w:rPr>
        <w:t>que será chamada dentro do FORTESI.</w:t>
      </w:r>
    </w:p>
    <w:bookmarkStart w:id="20" w:name="_Toc18208069"/>
    <w:p>
      <w:pPr>
        <w:pStyle w:val="style3"/>
        <w:ind w:left="720" w:hanging="720"/>
        <w:rPr>
          <w:b/>
          <w:lang w:val="fr-FR"/>
        </w:rPr>
      </w:pPr>
      <w:r>
        <w:rPr>
          <w:b/>
          <w:lang w:val="pt-BR"/>
        </w:rPr>
        <w:t>Interfaces de Comunicação</w:t>
      </w:r>
      <w:bookmarkEnd w:id="20"/>
    </w:p>
    <w:commentRangeStart w:id="10"/>
    <w:commentRangeEnd w:id="10"/>
    <w:p>
      <w:pPr>
        <w:pStyle w:val="style4107"/>
        <w:rPr>
          <w:lang w:val="fr-FR"/>
        </w:rPr>
      </w:pPr>
      <w:r>
        <w:rPr>
          <w:rStyle w:val="style39"/>
          <w:iCs w:val="false"/>
          <w:lang w:val="en-US"/>
        </w:rPr>
        <w:commentReference w:id="10"/>
      </w:r>
      <w:r>
        <w:rPr>
          <w:lang w:val="fr-FR"/>
        </w:rPr>
        <w:t>O software se comunicará</w:t>
      </w:r>
      <w:r>
        <w:rPr>
          <w:lang w:val="fr-FR"/>
        </w:rPr>
        <w:t xml:space="preserve"> </w:t>
      </w:r>
      <w:r>
        <w:rPr>
          <w:lang w:val="fr-FR"/>
        </w:rPr>
        <w:t xml:space="preserve">atraves de uma </w:t>
      </w:r>
      <w:r>
        <w:rPr>
          <w:lang w:val="fr-FR"/>
        </w:rPr>
        <w:t>conexão com o</w:t>
      </w:r>
      <w:r>
        <w:rPr>
          <w:lang w:val="fr-FR"/>
        </w:rPr>
        <w:t xml:space="preserve"> banco de dados do software, havendo uma maior interação entre ambos.</w:t>
      </w:r>
      <w:bookmarkStart w:id="21" w:name="_Toc18208070"/>
    </w:p>
    <w:p>
      <w:pPr>
        <w:pStyle w:val="style4107"/>
        <w:rPr/>
      </w:pPr>
      <w:r>
        <w:t>Requisitos de Licenciamento</w:t>
      </w:r>
      <w:bookmarkEnd w:id="21"/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Licenciamento de Usuário – Este tópico exibe a </w:t>
      </w:r>
      <w:r>
        <w:rPr>
          <w:lang w:val="pt-BR"/>
        </w:rPr>
        <w:t>política</w:t>
      </w:r>
      <w:r>
        <w:rPr>
          <w:lang w:val="pt-BR"/>
        </w:rPr>
        <w:t xml:space="preserve"> de licenciamento da equipe SOFTECH para usuário adquirir seu </w:t>
      </w:r>
      <w:r>
        <w:rPr>
          <w:lang w:val="pt-BR"/>
        </w:rPr>
        <w:t>login</w:t>
      </w:r>
      <w:r>
        <w:rPr>
          <w:lang w:val="pt-BR"/>
        </w:rPr>
        <w:t xml:space="preserve"> e senha.</w:t>
      </w:r>
    </w:p>
    <w:p>
      <w:pPr>
        <w:pStyle w:val="style0"/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>Modelo de pacotes para adquirir esse licenciamento a ser definido.</w:t>
      </w:r>
    </w:p>
    <w:bookmarkStart w:id="22" w:name="_Toc18208071"/>
    <w:p>
      <w:pPr>
        <w:pStyle w:val="style2"/>
        <w:rPr>
          <w:lang w:val="pt-BR"/>
        </w:rPr>
      </w:pPr>
      <w:r>
        <w:rPr>
          <w:lang w:val="pt-BR"/>
        </w:rPr>
        <w:t xml:space="preserve">Observações Legais, de Copyright e </w:t>
      </w:r>
      <w:bookmarkEnd w:id="22"/>
      <w:r>
        <w:rPr>
          <w:lang w:val="pt-BR"/>
        </w:rPr>
        <w:t>Outras.</w:t>
      </w:r>
    </w:p>
    <w:p>
      <w:pPr>
        <w:pStyle w:val="style66"/>
        <w:spacing w:after="0" w:lineRule="auto" w:line="360"/>
        <w:ind w:left="0" w:firstLine="720"/>
        <w:jc w:val="both"/>
        <w:rPr>
          <w:lang w:val="pt-BR"/>
        </w:rPr>
      </w:pPr>
      <w:r>
        <w:rPr>
          <w:lang w:val="pt-BR"/>
        </w:rPr>
        <w:t>As instruções de Copyright que indicam o direito à propriedade devem ser incluídas no conteúdo, conforme requerido pela política.</w:t>
      </w:r>
    </w:p>
    <w:bookmarkStart w:id="23" w:name="_Toc18208072"/>
    <w:p>
      <w:pPr>
        <w:pStyle w:val="style2"/>
        <w:rPr>
          <w:lang w:val="pt-BR"/>
        </w:rPr>
      </w:pPr>
      <w:r>
        <w:rPr>
          <w:lang w:val="pt-BR"/>
        </w:rPr>
        <w:t>Padrões Aplicáveis</w:t>
      </w:r>
      <w:bookmarkEnd w:id="23"/>
    </w:p>
    <w:p>
      <w:pPr>
        <w:pStyle w:val="style0"/>
        <w:tabs>
          <w:tab w:val="left" w:leader="none" w:pos="5164"/>
        </w:tabs>
        <w:spacing w:lineRule="auto" w:line="360"/>
        <w:ind w:firstLine="720"/>
        <w:jc w:val="both"/>
        <w:rPr>
          <w:lang w:val="pt-BR"/>
        </w:rPr>
      </w:pPr>
      <w:r>
        <w:rPr>
          <w:lang w:val="pt-BR"/>
        </w:rPr>
        <w:t xml:space="preserve">Os </w:t>
      </w:r>
      <w:r>
        <w:rPr>
          <w:lang w:val="pt-BR"/>
        </w:rPr>
        <w:t xml:space="preserve">padrões </w:t>
      </w:r>
      <w:r>
        <w:rPr>
          <w:lang w:val="pt-BR"/>
        </w:rPr>
        <w:t xml:space="preserve">serão </w:t>
      </w:r>
      <w:r>
        <w:rPr>
          <w:lang w:val="pt-BR"/>
        </w:rPr>
        <w:t xml:space="preserve">baseados </w:t>
      </w:r>
      <w:r>
        <w:rPr>
          <w:lang w:val="pt-BR"/>
        </w:rPr>
        <w:t xml:space="preserve">no </w:t>
      </w:r>
      <w:r>
        <w:rPr>
          <w:lang w:val="pt-BR"/>
        </w:rPr>
        <w:t xml:space="preserve">controle </w:t>
      </w:r>
      <w:r>
        <w:rPr>
          <w:lang w:val="pt-BR"/>
        </w:rPr>
        <w:t xml:space="preserve">de </w:t>
      </w:r>
      <w:r>
        <w:rPr>
          <w:lang w:val="pt-BR"/>
        </w:rPr>
        <w:t>informações</w:t>
      </w:r>
      <w:r>
        <w:rPr>
          <w:lang w:val="pt-BR"/>
        </w:rPr>
        <w:t xml:space="preserve"> e</w:t>
      </w:r>
      <w:r>
        <w:rPr>
          <w:lang w:val="pt-BR"/>
        </w:rPr>
        <w:t xml:space="preserve"> segurança so</w:t>
      </w:r>
      <w:r>
        <w:rPr>
          <w:lang w:val="pt-BR"/>
        </w:rPr>
        <w:t xml:space="preserve">bre a </w:t>
      </w:r>
      <w:r>
        <w:rPr>
          <w:lang w:val="pt-BR"/>
        </w:rPr>
        <w:t>autenticidade que</w:t>
      </w:r>
      <w:r>
        <w:rPr>
          <w:lang w:val="pt-BR"/>
        </w:rPr>
        <w:t xml:space="preserve"> </w:t>
      </w:r>
      <w:r>
        <w:rPr>
          <w:lang w:val="pt-BR"/>
        </w:rPr>
        <w:t xml:space="preserve">apresenta, </w:t>
      </w:r>
      <w:r>
        <w:rPr>
          <w:lang w:val="pt-BR"/>
        </w:rPr>
        <w:t xml:space="preserve">de acordo </w:t>
      </w:r>
      <w:r>
        <w:rPr>
          <w:lang w:val="pt-BR"/>
        </w:rPr>
        <w:t xml:space="preserve">com </w:t>
      </w:r>
      <w:r>
        <w:rPr>
          <w:lang w:val="pt-BR"/>
        </w:rPr>
        <w:t xml:space="preserve">o fluxo </w:t>
      </w:r>
      <w:r>
        <w:rPr>
          <w:lang w:val="pt-BR"/>
        </w:rPr>
        <w:t>de trabalho</w:t>
      </w:r>
      <w:r>
        <w:rPr>
          <w:lang w:val="pt-BR"/>
        </w:rPr>
        <w:t xml:space="preserve"> do advogado.</w:t>
      </w:r>
      <w:r>
        <w:rPr>
          <w:lang w:val="pt-BR"/>
        </w:rPr>
        <w:tab/>
      </w:r>
      <w:bookmarkStart w:id="24" w:name="_GoBack"/>
      <w:bookmarkEnd w:id="24"/>
    </w:p>
    <w:bookmarkStart w:id="25" w:name="_Toc18208073"/>
    <w:p>
      <w:pPr>
        <w:pStyle w:val="style1"/>
        <w:ind w:left="360" w:hanging="360"/>
        <w:rPr>
          <w:sz w:val="20"/>
          <w:szCs w:val="20"/>
          <w:lang w:val="fr-FR"/>
        </w:rPr>
      </w:pPr>
      <w:r>
        <w:rPr>
          <w:sz w:val="20"/>
          <w:szCs w:val="20"/>
          <w:lang w:val="pt-BR"/>
        </w:rPr>
        <w:t>Informações de Suporte</w:t>
      </w:r>
      <w:bookmarkEnd w:id="25"/>
    </w:p>
    <w:p>
      <w:pPr>
        <w:pStyle w:val="style4107"/>
        <w:rPr>
          <w:sz w:val="20"/>
          <w:szCs w:val="20"/>
        </w:rPr>
      </w:pPr>
      <w:r>
        <w:rPr>
          <w:sz w:val="20"/>
          <w:szCs w:val="20"/>
        </w:rPr>
        <w:t>O suporte será dado em horário comercial, com a visita do técni</w:t>
      </w:r>
      <w:r>
        <w:rPr>
          <w:sz w:val="20"/>
          <w:szCs w:val="20"/>
        </w:rPr>
        <w:t>co.</w:t>
      </w:r>
    </w:p>
    <w:sectPr>
      <w:headerReference w:type="default" r:id="rId4"/>
      <w:footerReference w:type="default" r:id="rId5"/>
      <w:pgSz w:w="12240" w:h="15840" w:orient="portrait" w:code="1"/>
      <w:pgMar w:top="1417" w:right="1440" w:bottom="1417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comment w:id="1" w:author="Renatto Silva" w:date="2015-06-25T19:33:00Z" w:initials="RS">
    <w:p>
      <w:pPr>
        <w:pStyle w:val="style30"/>
        <w:rPr/>
      </w:pPr>
      <w:r>
        <w:rPr>
          <w:rStyle w:val="style39"/>
        </w:rPr>
        <w:annotationRef/>
      </w:r>
      <w:r>
        <w:t>Formatos</w:t>
      </w:r>
      <w:r>
        <w:t xml:space="preserve"> de </w:t>
      </w:r>
      <w:r>
        <w:t>letras</w:t>
      </w:r>
      <w:r>
        <w:t xml:space="preserve"> </w:t>
      </w:r>
      <w:r>
        <w:t>diferentes</w:t>
      </w:r>
      <w:r>
        <w:t xml:space="preserve">, e </w:t>
      </w:r>
      <w:r>
        <w:t>espaçamento</w:t>
      </w:r>
      <w:r>
        <w:t xml:space="preserve"> entre as </w:t>
      </w:r>
      <w:r>
        <w:t>linhas</w:t>
      </w:r>
    </w:p>
  </w:comment>
  <w:comment w:id="2" w:author="Renatto Silva" w:date="2015-06-25T19:28:00Z" w:initials="RS">
    <w:p>
      <w:pPr>
        <w:pStyle w:val="style30"/>
        <w:rPr/>
      </w:pPr>
      <w:r>
        <w:rPr>
          <w:rStyle w:val="style39"/>
        </w:rPr>
        <w:annotationRef/>
      </w:r>
      <w:r>
        <w:t>Que</w:t>
      </w:r>
      <w:r>
        <w:t xml:space="preserve"> </w:t>
      </w:r>
      <w:r>
        <w:t>palavra</w:t>
      </w:r>
      <w:r>
        <w:t xml:space="preserve"> é </w:t>
      </w:r>
      <w:r>
        <w:t>essa</w:t>
      </w:r>
      <w:r>
        <w:t>?</w:t>
      </w:r>
    </w:p>
  </w:comment>
  <w:comment w:id="3" w:author="Moisés Novais" w:date="2015-06-28T10:31:00Z" w:initials="MN">
    <w:p>
      <w:pPr>
        <w:pStyle w:val="style30"/>
        <w:rPr/>
      </w:pPr>
      <w:r>
        <w:rPr>
          <w:rStyle w:val="style39"/>
        </w:rPr>
        <w:annotationRef/>
      </w:r>
    </w:p>
  </w:comment>
  <w:comment w:id="4" w:author="Renatto Silva" w:date="2015-07-01T19:34:00Z" w:initials="RS">
    <w:p>
      <w:pPr>
        <w:pStyle w:val="style30"/>
        <w:rPr/>
      </w:pPr>
      <w:r>
        <w:rPr>
          <w:rStyle w:val="style39"/>
        </w:rPr>
        <w:annotationRef/>
      </w:r>
    </w:p>
  </w:comment>
  <w:comment w:id="5" w:author="Moisés Novais" w:date="2015-06-28T10:32:00Z" w:initials="MN">
    <w:p>
      <w:pPr>
        <w:pStyle w:val="style30"/>
        <w:rPr/>
      </w:pPr>
      <w:r>
        <w:rPr>
          <w:rStyle w:val="style39"/>
        </w:rPr>
        <w:annotationRef/>
      </w:r>
    </w:p>
  </w:comment>
  <w:comment w:id="6" w:author="Renatto Silva" w:date="2015-06-25T19:38:00Z" w:initials="RS">
    <w:p>
      <w:pPr>
        <w:pStyle w:val="style30"/>
        <w:rPr/>
      </w:pPr>
      <w:r>
        <w:rPr>
          <w:rStyle w:val="style39"/>
        </w:rPr>
        <w:annotationRef/>
      </w:r>
      <w:r>
        <w:t>Não</w:t>
      </w:r>
      <w:r>
        <w:t xml:space="preserve"> </w:t>
      </w:r>
      <w:r>
        <w:t>deveria</w:t>
      </w:r>
      <w:r>
        <w:t xml:space="preserve"> </w:t>
      </w:r>
      <w:r>
        <w:t>ter</w:t>
      </w:r>
      <w:r>
        <w:t xml:space="preserve"> um </w:t>
      </w:r>
      <w:r>
        <w:t>cadastro</w:t>
      </w:r>
      <w:r>
        <w:t xml:space="preserve"> </w:t>
      </w:r>
      <w:r>
        <w:t>para</w:t>
      </w:r>
      <w:r>
        <w:t xml:space="preserve"> </w:t>
      </w:r>
      <w:r>
        <w:t>ser</w:t>
      </w:r>
      <w:r>
        <w:t xml:space="preserve"> </w:t>
      </w:r>
      <w:r>
        <w:t>realizada</w:t>
      </w:r>
      <w:r>
        <w:t xml:space="preserve"> a </w:t>
      </w:r>
      <w:r>
        <w:t>busca</w:t>
      </w:r>
      <w:r>
        <w:t>?</w:t>
      </w:r>
    </w:p>
  </w:comment>
  <w:comment w:id="7" w:author="Moisés Novais" w:date="2015-07-01T19:43:00Z" w:initials="MN">
    <w:p>
      <w:pPr>
        <w:pStyle w:val="style179"/>
        <w:numPr>
          <w:ilvl w:val="0"/>
          <w:numId w:val="2"/>
        </w:numPr>
        <w:rPr>
          <w:lang w:val="fr-FR"/>
        </w:rPr>
      </w:pPr>
      <w:r>
        <w:rPr>
          <w:rStyle w:val="style39"/>
        </w:rPr>
        <w:annotationRef/>
      </w:r>
      <w:r>
        <w:rPr>
          <w:lang w:val="fr-FR"/>
        </w:rPr>
        <w:t>RE02</w:t>
      </w:r>
      <w:r>
        <w:rPr>
          <w:lang w:val="fr-FR"/>
        </w:rPr>
        <w:t>_</w:t>
      </w:r>
      <w:r>
        <w:rPr>
          <w:lang w:val="fr-FR"/>
        </w:rPr>
        <w:t>Cadastro de processos e cleintes</w:t>
      </w:r>
      <w:r>
        <w:rPr>
          <w:lang w:val="fr-FR"/>
        </w:rPr>
        <w:t>.</w:t>
      </w:r>
    </w:p>
    <w:p>
      <w:pPr>
        <w:pStyle w:val="style30"/>
        <w:rPr>
          <w:lang w:val="fr-FR"/>
        </w:rPr>
      </w:pPr>
    </w:p>
  </w:comment>
  <w:comment w:id="8" w:author="Renatto Silva" w:date="2015-06-25T19:48:00Z" w:initials="RS">
    <w:p>
      <w:pPr>
        <w:pStyle w:val="style30"/>
        <w:rPr/>
      </w:pPr>
      <w:r>
        <w:rPr>
          <w:rStyle w:val="style39"/>
        </w:rPr>
        <w:annotationRef/>
      </w:r>
      <w:r>
        <w:t>Rever</w:t>
      </w:r>
      <w:r>
        <w:t xml:space="preserve"> a </w:t>
      </w:r>
      <w:r>
        <w:t>escrita</w:t>
      </w:r>
    </w:p>
  </w:comment>
  <w:comment w:id="9" w:author="Moisés Novais" w:date="2015-07-01T19:46:00Z" w:initials="MN">
    <w:p>
      <w:pPr>
        <w:pStyle w:val="style30"/>
        <w:rPr/>
      </w:pPr>
      <w:r>
        <w:rPr>
          <w:rStyle w:val="style39"/>
        </w:rPr>
        <w:annotationRef/>
      </w:r>
      <w:r>
        <w:t xml:space="preserve">Design. </w:t>
      </w:r>
      <w:r>
        <w:t>Corrigido</w:t>
      </w:r>
    </w:p>
  </w:comment>
  <w:comment w:id="10" w:author="Renatto Silva" w:date="2015-06-25T19:52:00Z" w:initials="RS">
    <w:p>
      <w:pPr>
        <w:pStyle w:val="style30"/>
        <w:rPr/>
      </w:pPr>
      <w:r>
        <w:rPr>
          <w:rStyle w:val="style39"/>
        </w:rPr>
        <w:annotationRef/>
      </w:r>
      <w:r>
        <w:t>Não</w:t>
      </w:r>
      <w:r>
        <w:t xml:space="preserve"> </w:t>
      </w:r>
      <w:r>
        <w:t>haverá</w:t>
      </w:r>
      <w:r>
        <w:t xml:space="preserve"> </w:t>
      </w:r>
      <w:r>
        <w:t>acesso</w:t>
      </w:r>
      <w:r>
        <w:t xml:space="preserve"> a </w:t>
      </w:r>
      <w:r>
        <w:t>banco</w:t>
      </w:r>
      <w:r>
        <w:t xml:space="preserve"> de dados </w:t>
      </w:r>
      <w:r>
        <w:t>pela</w:t>
      </w:r>
      <w:r>
        <w:t xml:space="preserve"> </w:t>
      </w:r>
      <w:r>
        <w:t>rede</w:t>
      </w:r>
      <w:r>
        <w:t xml:space="preserve">? </w:t>
      </w:r>
      <w:r>
        <w:t>Ou</w:t>
      </w:r>
      <w:r>
        <w:t xml:space="preserve"> </w:t>
      </w:r>
      <w:r>
        <w:t>mesmo</w:t>
      </w:r>
      <w:r>
        <w:t xml:space="preserve"> </w:t>
      </w:r>
      <w:r>
        <w:t>impressoras</w:t>
      </w:r>
      <w:r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>
      <w:trPr/>
      <w:tc>
        <w:tcPr>
          <w:tcW w:w="3162" w:type="dxa"/>
          <w:tcBorders>
            <w:top w:val="nil"/>
            <w:left w:val="nil"/>
            <w:bottom w:val="nil"/>
            <w:right w:val="nil"/>
          </w:tcBorders>
          <w:tcFitText w:val="false"/>
        </w:tcPr>
        <w:p>
          <w:pPr>
            <w:pStyle w:val="style0"/>
            <w:ind w:right="360"/>
            <w:rPr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FitText w:val="false"/>
        </w:tcPr>
        <w:p>
          <w:pPr>
            <w:pStyle w:val="style0"/>
            <w:jc w:val="center"/>
            <w:rPr/>
          </w:pPr>
          <w:r>
            <w:rPr/>
            <w:sym w:font="Symbol" w:char="f0d3"/>
          </w:r>
          <w:r>
            <w:t>SOFTECH</w:t>
          </w:r>
          <w:r>
            <w:t xml:space="preserve">, </w:t>
          </w:r>
          <w:r>
            <w:rPr/>
            <w:fldChar w:fldCharType="begin"/>
          </w:r>
          <w:r>
            <w:instrText xml:space="preserve"> DATE \@ "yyyy" </w:instrText>
          </w:r>
          <w:r>
            <w:rPr/>
            <w:fldChar w:fldCharType="separate"/>
          </w:r>
          <w:r>
            <w:t>2015</w:t>
          </w:r>
          <w:r>
            <w:rPr/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FitText w:val="false"/>
        </w:tcPr>
        <w:p>
          <w:pPr>
            <w:pStyle w:val="style0"/>
            <w:jc w:val="right"/>
            <w:rPr/>
          </w:pPr>
          <w:r>
            <w:rPr>
              <w:lang w:val="pt-BR"/>
            </w:rPr>
            <w:t xml:space="preserve">Page </w:t>
          </w:r>
          <w:r>
            <w:rPr>
              <w:rStyle w:val="style41"/>
              <w:lang w:val="pt-BR"/>
            </w:rPr>
            <w:fldChar w:fldCharType="begin"/>
          </w:r>
          <w:r>
            <w:rPr>
              <w:rStyle w:val="style41"/>
              <w:lang w:val="pt-BR"/>
            </w:rPr>
            <w:instrText xml:space="preserve"> PAGE </w:instrText>
          </w:r>
          <w:r>
            <w:rPr>
              <w:rStyle w:val="style41"/>
              <w:lang w:val="pt-BR"/>
            </w:rPr>
            <w:fldChar w:fldCharType="separate"/>
          </w:r>
          <w:r>
            <w:rPr>
              <w:rStyle w:val="style41"/>
              <w:noProof/>
              <w:lang w:val="pt-BR"/>
            </w:rPr>
            <w:t>8</w:t>
          </w:r>
          <w:r>
            <w:rPr>
              <w:rStyle w:val="style41"/>
              <w:lang w:val="pt-BR"/>
            </w:rPr>
            <w:fldChar w:fldCharType="end"/>
          </w:r>
        </w:p>
      </w:tc>
    </w:tr>
  </w:tbl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tabs>
        <w:tab w:val="right" w:leader="none" w:pos="9356"/>
      </w:tabs>
      <w:rPr>
        <w:i/>
        <w:sz w:val="24"/>
        <w:szCs w:val="24"/>
        <w:lang w:val="pt-BR"/>
      </w:rPr>
    </w:pPr>
    <w:r>
      <w:rPr>
        <w:i/>
        <w:sz w:val="24"/>
        <w:szCs w:val="24"/>
        <w:lang w:val="pt-BR"/>
      </w:rPr>
      <w:t>Faculdade Leão Sampaio</w:t>
    </w:r>
    <w:r>
      <w:rPr>
        <w:i/>
        <w:sz w:val="24"/>
        <w:szCs w:val="24"/>
        <w:lang w:val="pt-BR"/>
      </w:rPr>
      <w:tab/>
    </w:r>
    <w:r>
      <w:rPr>
        <w:i/>
        <w:sz w:val="24"/>
        <w:szCs w:val="24"/>
        <w:lang w:val="pt-BR"/>
      </w:rPr>
      <w:t>Projeto Integrador III</w:t>
    </w:r>
  </w:p>
  <w:p>
    <w:pPr>
      <w:pStyle w:val="style0"/>
      <w:pBdr>
        <w:top w:val="single" w:sz="6" w:space="1" w:color="auto"/>
      </w:pBdr>
      <w:rPr>
        <w:sz w:val="24"/>
        <w:szCs w:val="24"/>
        <w:lang w:val="pt-BR"/>
      </w:rPr>
    </w:pPr>
  </w:p>
  <w:p>
    <w:pPr>
      <w:pStyle w:val="style0"/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FORTESI</w:t>
    </w:r>
  </w:p>
  <w:p>
    <w:pPr>
      <w:pStyle w:val="style0"/>
      <w:pBdr>
        <w:bottom w:val="single" w:sz="6" w:space="1" w:color="auto"/>
      </w:pBdr>
      <w:jc w:val="right"/>
      <w:rPr>
        <w:sz w:val="24"/>
        <w:szCs w:val="24"/>
        <w:lang w:val="pt-BR"/>
      </w:rPr>
    </w:pPr>
  </w:p>
  <w:p>
    <w:pPr>
      <w:pStyle w:val="style31"/>
      <w:rPr>
        <w:lang w:val="pt-BR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>
      <w:trPr/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FitText w:val="false"/>
        </w:tcPr>
        <w:p>
          <w:pPr>
            <w:pStyle w:val="style0"/>
            <w:rPr/>
          </w:pPr>
          <w:r>
            <w:t>FORTESI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FitText w:val="false"/>
        </w:tcPr>
        <w:p>
          <w:pPr>
            <w:pStyle w:val="style0"/>
            <w:tabs>
              <w:tab w:val="left" w:leader="none" w:pos="1135"/>
            </w:tabs>
            <w:spacing w:before="40"/>
            <w:ind w:right="68"/>
            <w:rPr/>
          </w:pPr>
          <w:r>
            <w:t xml:space="preserve">  </w:t>
          </w:r>
          <w:r>
            <w:rPr>
              <w:lang w:val="pt-BR"/>
            </w:rPr>
            <w:t>Version</w:t>
          </w:r>
          <w:r>
            <w:rPr>
              <w:lang w:val="pt-BR"/>
            </w:rPr>
            <w:t>:</w:t>
          </w:r>
          <w:r>
            <w:t xml:space="preserve">       </w:t>
          </w:r>
          <w:r>
            <w:t xml:space="preserve">    1.6</w:t>
          </w:r>
        </w:p>
      </w:tc>
    </w:tr>
    <w:tr>
      <w:tblPrEx/>
      <w:trPr/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FitText w:val="false"/>
        </w:tcPr>
        <w:p>
          <w:pPr>
            <w:pStyle w:val="style0"/>
            <w:rPr>
              <w:lang w:val="pt-BR"/>
            </w:rPr>
          </w:pPr>
          <w:r>
            <w:rPr/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/>
            <w:fldChar w:fldCharType="separate"/>
          </w:r>
          <w:r>
            <w:rPr>
              <w:lang w:val="pt-BR"/>
            </w:rPr>
            <w:t>Especificação dos Requisitos de Software</w:t>
          </w:r>
          <w:r>
            <w:rPr/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FitText w:val="false"/>
        </w:tcPr>
        <w:p>
          <w:pPr>
            <w:pStyle w:val="style0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11/03/2015</w:t>
          </w:r>
        </w:p>
      </w:tc>
    </w:tr>
    <w:tr>
      <w:tblPrEx/>
      <w:trPr/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cFitText w:val="false"/>
        </w:tcPr>
        <w:p>
          <w:pPr>
            <w:pStyle w:val="style0"/>
            <w:rPr/>
          </w:pPr>
          <w:r>
            <w:rPr>
              <w:lang w:val="pt-BR"/>
            </w:rPr>
            <w:t>DER</w:t>
          </w: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E2072D0"/>
    <w:lvl w:ilvl="0">
      <w:start w:val="1"/>
      <w:numFmt w:val="decimal"/>
      <w:pStyle w:val="style1"/>
      <w:lvlText w:val="%1."/>
      <w:lvlJc w:val="left"/>
      <w:pPr/>
    </w:lvl>
    <w:lvl w:ilvl="1">
      <w:start w:val="1"/>
      <w:numFmt w:val="decimal"/>
      <w:pStyle w:val="style2"/>
      <w:lvlText w:val="%1.%2"/>
      <w:lvlJc w:val="left"/>
      <w:pPr/>
    </w:lvl>
    <w:lvl w:ilvl="2">
      <w:start w:val="1"/>
      <w:numFmt w:val="decimal"/>
      <w:pStyle w:val="style3"/>
      <w:lvlText w:val="%1.%2.%3"/>
      <w:lvlJc w:val="left"/>
      <w:pPr/>
      <w:rPr>
        <w:b/>
        <w:i/>
      </w:rPr>
    </w:lvl>
    <w:lvl w:ilvl="3">
      <w:start w:val="1"/>
      <w:numFmt w:val="decimal"/>
      <w:pStyle w:val="style4"/>
      <w:lvlText w:val="%1.%2.%3.%4"/>
      <w:lvlJc w:val="left"/>
      <w:pPr/>
    </w:lvl>
    <w:lvl w:ilvl="4">
      <w:start w:val="1"/>
      <w:numFmt w:val="decimal"/>
      <w:pStyle w:val="style5"/>
      <w:lvlText w:val="%1.%2.%3.%4.%5"/>
      <w:lvlJc w:val="left"/>
      <w:pPr/>
    </w:lvl>
    <w:lvl w:ilvl="5">
      <w:start w:val="1"/>
      <w:numFmt w:val="decimal"/>
      <w:pStyle w:val="style6"/>
      <w:lvlText w:val="%1.%2.%3.%4.%5.%6"/>
      <w:lvlJc w:val="left"/>
      <w:pPr/>
    </w:lvl>
    <w:lvl w:ilvl="6">
      <w:start w:val="1"/>
      <w:numFmt w:val="decimal"/>
      <w:pStyle w:val="style7"/>
      <w:lvlText w:val="%1.%2.%3.%4.%5.%6.%7"/>
      <w:lvlJc w:val="left"/>
      <w:pPr/>
    </w:lvl>
    <w:lvl w:ilvl="7">
      <w:start w:val="1"/>
      <w:numFmt w:val="decimal"/>
      <w:pStyle w:val="style8"/>
      <w:lvlText w:val="%1.%2.%3.%4.%5.%6.%7.%8"/>
      <w:lvlJc w:val="left"/>
      <w:pPr/>
    </w:lvl>
    <w:lvl w:ilvl="8">
      <w:start w:val="1"/>
      <w:numFmt w:val="decimal"/>
      <w:pStyle w:val="style9"/>
      <w:lvlText w:val="%1.%2.%3.%4.%5.%6.%7.%8.%9"/>
      <w:lvlJc w:val="left"/>
      <w:pPr/>
    </w:lvl>
  </w:abstractNum>
  <w:abstractNum w:abstractNumId="1">
    <w:nsid w:val="00000001"/>
    <w:multiLevelType w:val="multilevel"/>
    <w:tmpl w:val="E4C2812E"/>
    <w:lvl w:ilvl="0">
      <w:start w:val="1"/>
      <w:numFmt w:val="bullet"/>
      <w:lvlText w:val=""/>
      <w:lvlJc w:val="left"/>
      <w:pPr>
        <w:tabs>
          <w:tab w:val="left" w:leader="none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left" w:leader="none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left" w:leader="none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>
    <w:nsid w:val="00000002"/>
    <w:multiLevelType w:val="hybridMultilevel"/>
    <w:tmpl w:val="5AD4C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2DD83A8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1035"/>
        </w:tabs>
        <w:ind w:left="103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755"/>
        </w:tabs>
        <w:ind w:left="175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left" w:leader="none" w:pos="2475"/>
        </w:tabs>
        <w:ind w:left="24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195"/>
        </w:tabs>
        <w:ind w:left="319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15"/>
        </w:tabs>
        <w:ind w:left="391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left" w:leader="none" w:pos="4635"/>
        </w:tabs>
        <w:ind w:left="46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355"/>
        </w:tabs>
        <w:ind w:left="535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075"/>
        </w:tabs>
        <w:ind w:left="6075" w:hanging="360"/>
      </w:pPr>
      <w:rPr>
        <w:rFonts w:ascii="Times New Roman" w:hAnsi="Times New Roman" w:hint="default"/>
      </w:rPr>
    </w:lvl>
  </w:abstractNum>
  <w:abstractNum w:abstractNumId="4">
    <w:nsid w:val="00000004"/>
    <w:multiLevelType w:val="hybridMultilevel"/>
    <w:tmpl w:val="59F8FA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44284B2"/>
    <w:lvl w:ilvl="0">
      <w:start w:val="1"/>
      <w:numFmt w:val="bullet"/>
      <w:lvlText w:val=""/>
      <w:lvlJc w:val="left"/>
      <w:pPr>
        <w:tabs>
          <w:tab w:val="left" w:leader="none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left" w:leader="none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left" w:leader="none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6">
    <w:nsid w:val="00000006"/>
    <w:multiLevelType w:val="multilevel"/>
    <w:tmpl w:val="6D18BE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70C83E90"/>
    <w:lvl w:ilvl="0">
      <w:start w:val="1"/>
      <w:numFmt w:val="bullet"/>
      <w:lvlText w:val=""/>
      <w:lvlJc w:val="left"/>
      <w:pPr>
        <w:tabs>
          <w:tab w:val="left" w:leader="none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left" w:leader="none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left" w:leader="none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8">
    <w:nsid w:val="00000008"/>
    <w:multiLevelType w:val="hybridMultilevel"/>
    <w:tmpl w:val="F2AA00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pt-BR" w:bidi="ar-SA" w:eastAsia="pt-BR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lineRule="atLeast" w:line="240"/>
    </w:pPr>
    <w:rPr>
      <w:snapToGrid w:val="false"/>
      <w:lang w:val="en-US" w:eastAsia="en-US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style2">
    <w:name w:val="heading 2"/>
    <w:basedOn w:val="style1"/>
    <w:next w:val="style0"/>
    <w:qFormat/>
    <w:pPr>
      <w:numPr>
        <w:ilvl w:val="1"/>
        <w:numId w:val="0"/>
      </w:numPr>
      <w:outlineLvl w:val="1"/>
    </w:pPr>
    <w:rPr>
      <w:sz w:val="20"/>
      <w:szCs w:val="20"/>
    </w:rPr>
  </w:style>
  <w:style w:type="paragraph" w:styleId="style3">
    <w:name w:val="heading 3"/>
    <w:basedOn w:val="style1"/>
    <w:next w:val="style0"/>
    <w:link w:val="style4118"/>
    <w:qFormat/>
    <w:pPr>
      <w:numPr>
        <w:ilvl w:val="2"/>
        <w:numId w:val="0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style4">
    <w:name w:val="heading 4"/>
    <w:basedOn w:val="style1"/>
    <w:next w:val="style0"/>
    <w:qFormat/>
    <w:pPr>
      <w:numPr>
        <w:ilvl w:val="3"/>
        <w:numId w:val="0"/>
      </w:numPr>
      <w:outlineLvl w:val="3"/>
    </w:pPr>
    <w:rPr>
      <w:b w:val="false"/>
      <w:bCs w:val="false"/>
      <w:sz w:val="20"/>
      <w:szCs w:val="20"/>
    </w:rPr>
  </w:style>
  <w:style w:type="paragraph" w:styleId="style5">
    <w:name w:val="heading 5"/>
    <w:basedOn w:val="style0"/>
    <w:next w:val="style0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style6">
    <w:name w:val="heading 6"/>
    <w:basedOn w:val="style0"/>
    <w:next w:val="style0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style7">
    <w:name w:val="heading 7"/>
    <w:basedOn w:val="style0"/>
    <w:next w:val="style0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style8">
    <w:name w:val="heading 8"/>
    <w:basedOn w:val="style0"/>
    <w:next w:val="style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aragraph2"/>
    <w:basedOn w:val="style0"/>
    <w:next w:val="style4097"/>
    <w:pPr>
      <w:spacing w:before="80"/>
      <w:ind w:left="720"/>
      <w:jc w:val="both"/>
    </w:pPr>
    <w:rPr>
      <w:color w:val="000000"/>
      <w:lang w:val="en-AU"/>
    </w:rPr>
  </w:style>
  <w:style w:type="paragraph" w:styleId="style62">
    <w:name w:val="Title"/>
    <w:basedOn w:val="style0"/>
    <w:next w:val="style0"/>
    <w:qFormat/>
    <w:pPr>
      <w:spacing w:lineRule="auto" w:line="240"/>
      <w:jc w:val="center"/>
    </w:pPr>
    <w:rPr>
      <w:rFonts w:ascii="Arial" w:hAnsi="Arial"/>
      <w:b/>
      <w:bCs/>
      <w:sz w:val="36"/>
      <w:szCs w:val="36"/>
    </w:rPr>
  </w:style>
  <w:style w:type="paragraph" w:styleId="style74">
    <w:name w:val="Subtitle"/>
    <w:basedOn w:val="style0"/>
    <w:next w:val="style74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tyle28">
    <w:name w:val="Normal Indent"/>
    <w:basedOn w:val="style0"/>
    <w:next w:val="style28"/>
    <w:pPr>
      <w:ind w:left="900" w:hanging="900"/>
    </w:pPr>
    <w:rPr/>
  </w:style>
  <w:style w:type="paragraph" w:styleId="style19">
    <w:name w:val="toc 1"/>
    <w:basedOn w:val="style0"/>
    <w:next w:val="style0"/>
    <w:pPr>
      <w:tabs>
        <w:tab w:val="right" w:leader="none" w:pos="9360"/>
      </w:tabs>
      <w:spacing w:before="240" w:after="60"/>
      <w:ind w:right="720"/>
    </w:pPr>
    <w:rPr/>
  </w:style>
  <w:style w:type="paragraph" w:styleId="style20">
    <w:name w:val="toc 2"/>
    <w:basedOn w:val="style0"/>
    <w:next w:val="style0"/>
    <w:pPr>
      <w:tabs>
        <w:tab w:val="right" w:leader="none" w:pos="9360"/>
      </w:tabs>
      <w:ind w:left="432" w:right="720"/>
    </w:pPr>
    <w:rPr/>
  </w:style>
  <w:style w:type="paragraph" w:styleId="style21">
    <w:name w:val="toc 3"/>
    <w:basedOn w:val="style0"/>
    <w:next w:val="style0"/>
    <w:pPr>
      <w:tabs>
        <w:tab w:val="left" w:leader="none" w:pos="1440"/>
        <w:tab w:val="right" w:leader="none" w:pos="9360"/>
      </w:tabs>
      <w:ind w:left="864"/>
    </w:pPr>
    <w:r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customStyle="1" w:styleId="style4098">
    <w:name w:val="Bullet1"/>
    <w:basedOn w:val="style0"/>
    <w:next w:val="style4098"/>
    <w:pPr>
      <w:ind w:left="720" w:hanging="432"/>
    </w:pPr>
    <w:rPr/>
  </w:style>
  <w:style w:type="paragraph" w:customStyle="1" w:styleId="style4099">
    <w:name w:val="Bullet2"/>
    <w:basedOn w:val="style0"/>
    <w:next w:val="style4099"/>
    <w:pPr>
      <w:ind w:left="1440" w:hanging="360"/>
    </w:pPr>
    <w:rPr>
      <w:color w:val="000080"/>
    </w:rPr>
  </w:style>
  <w:style w:type="paragraph" w:customStyle="1" w:styleId="style4100">
    <w:name w:val="Tabletext"/>
    <w:basedOn w:val="style0"/>
    <w:next w:val="style4100"/>
    <w:pPr>
      <w:keepLines/>
      <w:spacing w:after="120"/>
    </w:pPr>
    <w:rPr/>
  </w:style>
  <w:style w:type="paragraph" w:styleId="style66">
    <w:name w:val="Body Text"/>
    <w:basedOn w:val="style0"/>
    <w:next w:val="style66"/>
    <w:link w:val="style4120"/>
    <w:pPr>
      <w:keepLines/>
      <w:spacing w:after="120"/>
      <w:ind w:left="720"/>
    </w:pPr>
    <w:rPr/>
  </w:style>
  <w:style w:type="paragraph" w:styleId="style89">
    <w:name w:val="Document Map"/>
    <w:basedOn w:val="style0"/>
    <w:next w:val="style89"/>
    <w:pPr>
      <w:shd w:val="clear" w:color="auto" w:fill="000080"/>
    </w:pPr>
    <w:rPr/>
  </w:style>
  <w:style w:type="character" w:styleId="style38">
    <w:name w:val="footnote reference"/>
    <w:basedOn w:val="style65"/>
    <w:next w:val="style38"/>
    <w:rPr>
      <w:sz w:val="20"/>
      <w:szCs w:val="20"/>
      <w:vertAlign w:val="superscript"/>
    </w:rPr>
  </w:style>
  <w:style w:type="paragraph" w:styleId="style29">
    <w:name w:val="footnote text"/>
    <w:basedOn w:val="style0"/>
    <w:next w:val="style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style4101">
    <w:name w:val="Main Title"/>
    <w:basedOn w:val="style0"/>
    <w:next w:val="style4101"/>
    <w:pPr>
      <w:spacing w:before="480" w:after="60" w:lineRule="auto" w:line="240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style4102">
    <w:name w:val="Paragraph1"/>
    <w:basedOn w:val="style0"/>
    <w:next w:val="style4102"/>
    <w:pPr>
      <w:spacing w:before="80" w:lineRule="auto" w:line="240"/>
      <w:jc w:val="both"/>
    </w:pPr>
    <w:rPr/>
  </w:style>
  <w:style w:type="paragraph" w:customStyle="1" w:styleId="style4103">
    <w:name w:val="Paragraph3"/>
    <w:basedOn w:val="style0"/>
    <w:next w:val="style4103"/>
    <w:pPr>
      <w:spacing w:before="80" w:lineRule="auto" w:line="240"/>
      <w:ind w:left="1530"/>
      <w:jc w:val="both"/>
    </w:pPr>
    <w:rPr/>
  </w:style>
  <w:style w:type="paragraph" w:customStyle="1" w:styleId="style4104">
    <w:name w:val="Paragraph4"/>
    <w:basedOn w:val="style0"/>
    <w:next w:val="style4104"/>
    <w:pPr>
      <w:spacing w:before="80" w:lineRule="auto" w:line="240"/>
      <w:ind w:left="2250"/>
      <w:jc w:val="both"/>
    </w:pPr>
    <w:rPr/>
  </w:style>
  <w:style w:type="paragraph" w:styleId="style22">
    <w:name w:val="toc 4"/>
    <w:basedOn w:val="style0"/>
    <w:next w:val="style0"/>
    <w:pPr>
      <w:ind w:left="600"/>
    </w:pPr>
    <w:rPr/>
  </w:style>
  <w:style w:type="paragraph" w:styleId="style23">
    <w:name w:val="toc 5"/>
    <w:basedOn w:val="style0"/>
    <w:next w:val="style0"/>
    <w:pPr>
      <w:ind w:left="800"/>
    </w:pPr>
    <w:rPr/>
  </w:style>
  <w:style w:type="paragraph" w:styleId="style24">
    <w:name w:val="toc 6"/>
    <w:basedOn w:val="style0"/>
    <w:next w:val="style0"/>
    <w:pPr>
      <w:ind w:left="1000"/>
    </w:pPr>
    <w:rPr/>
  </w:style>
  <w:style w:type="paragraph" w:styleId="style25">
    <w:name w:val="toc 7"/>
    <w:basedOn w:val="style0"/>
    <w:next w:val="style0"/>
    <w:pPr>
      <w:ind w:left="1200"/>
    </w:pPr>
    <w:rPr/>
  </w:style>
  <w:style w:type="paragraph" w:styleId="style26">
    <w:name w:val="toc 8"/>
    <w:basedOn w:val="style0"/>
    <w:next w:val="style0"/>
    <w:pPr>
      <w:ind w:left="1400"/>
    </w:pPr>
    <w:rPr/>
  </w:style>
  <w:style w:type="paragraph" w:styleId="style27">
    <w:name w:val="toc 9"/>
    <w:basedOn w:val="style0"/>
    <w:next w:val="style0"/>
    <w:pPr>
      <w:ind w:left="1600"/>
    </w:pPr>
    <w:rPr/>
  </w:style>
  <w:style w:type="paragraph" w:styleId="style67">
    <w:name w:val="Body Text Indent"/>
    <w:basedOn w:val="style0"/>
    <w:next w:val="style67"/>
    <w:pPr>
      <w:ind w:left="720"/>
    </w:pPr>
    <w:rPr>
      <w:i/>
      <w:iCs/>
      <w:color w:val="0000ff"/>
      <w:u w:val="single"/>
    </w:rPr>
  </w:style>
  <w:style w:type="paragraph" w:customStyle="1" w:styleId="style4105">
    <w:name w:val="Body"/>
    <w:basedOn w:val="style0"/>
    <w:next w:val="style4105"/>
    <w:pPr>
      <w:widowControl/>
      <w:spacing w:before="120" w:lineRule="auto" w:line="240"/>
      <w:jc w:val="both"/>
    </w:pPr>
    <w:rPr/>
  </w:style>
  <w:style w:type="paragraph" w:customStyle="1" w:styleId="style4106">
    <w:name w:val="Bullet"/>
    <w:basedOn w:val="style0"/>
    <w:next w:val="style4106"/>
    <w:pPr>
      <w:widowControl/>
      <w:tabs>
        <w:tab w:val="left" w:leader="none" w:pos="360"/>
        <w:tab w:val="left" w:leader="none" w:pos="720"/>
      </w:tabs>
      <w:spacing w:before="120" w:lineRule="auto" w:line="240"/>
      <w:ind w:left="720" w:right="360"/>
      <w:jc w:val="both"/>
    </w:pPr>
    <w:rPr/>
  </w:style>
  <w:style w:type="paragraph" w:customStyle="1" w:styleId="style4107">
    <w:name w:val="InfoBlue"/>
    <w:basedOn w:val="style0"/>
    <w:next w:val="style66"/>
    <w:pPr>
      <w:spacing w:lineRule="auto" w:line="360"/>
      <w:ind w:firstLine="720"/>
      <w:jc w:val="both"/>
    </w:pPr>
    <w:rPr>
      <w:iCs/>
      <w:sz w:val="22"/>
      <w:szCs w:val="22"/>
      <w:lang w:val="pt-BR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character" w:styleId="style87">
    <w:name w:val="Strong"/>
    <w:basedOn w:val="style65"/>
    <w:next w:val="style87"/>
    <w:qFormat/>
    <w:rPr>
      <w:b/>
      <w:bCs/>
    </w:rPr>
  </w:style>
  <w:style w:type="character" w:customStyle="1" w:styleId="style4108">
    <w:name w:val="tw4winNone"/>
    <w:basedOn w:val="style65"/>
    <w:next w:val="style4108"/>
  </w:style>
  <w:style w:type="character" w:customStyle="1" w:styleId="style4109">
    <w:name w:val="tw4winExternal"/>
    <w:basedOn w:val="style65"/>
    <w:next w:val="style4109"/>
    <w:rPr>
      <w:rFonts w:ascii="Courier New" w:hAnsi="Courier New"/>
      <w:noProof/>
      <w:color w:val="808080"/>
    </w:rPr>
  </w:style>
  <w:style w:type="character" w:customStyle="1" w:styleId="style4110">
    <w:name w:val="tw4winInternal"/>
    <w:basedOn w:val="style65"/>
    <w:next w:val="style4110"/>
    <w:rPr>
      <w:rFonts w:ascii="Courier New" w:hAnsi="Courier New"/>
      <w:noProof/>
      <w:color w:val="ff0000"/>
    </w:rPr>
  </w:style>
  <w:style w:type="character" w:customStyle="1" w:styleId="style4111">
    <w:name w:val="tw4winMark"/>
    <w:next w:val="style41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style4112">
    <w:name w:val="tw4winError"/>
    <w:next w:val="style4112"/>
    <w:rPr>
      <w:rFonts w:ascii="Courier New" w:hAnsi="Courier New"/>
      <w:color w:val="00ff00"/>
      <w:sz w:val="40"/>
      <w:szCs w:val="40"/>
    </w:rPr>
  </w:style>
  <w:style w:type="character" w:customStyle="1" w:styleId="style4113">
    <w:name w:val="tw4winTerm"/>
    <w:next w:val="style4113"/>
    <w:rPr>
      <w:color w:val="0000ff"/>
    </w:rPr>
  </w:style>
  <w:style w:type="character" w:customStyle="1" w:styleId="style4114">
    <w:name w:val="tw4winPopup"/>
    <w:next w:val="style4114"/>
    <w:rPr>
      <w:rFonts w:ascii="Courier New" w:hAnsi="Courier New"/>
      <w:noProof/>
      <w:color w:val="008000"/>
    </w:rPr>
  </w:style>
  <w:style w:type="character" w:customStyle="1" w:styleId="style4115">
    <w:name w:val="tw4winJump"/>
    <w:next w:val="style4115"/>
    <w:rPr>
      <w:rFonts w:ascii="Courier New" w:hAnsi="Courier New"/>
      <w:noProof/>
      <w:color w:val="008080"/>
    </w:rPr>
  </w:style>
  <w:style w:type="character" w:customStyle="1" w:styleId="style4116">
    <w:name w:val="DO_NOT_TRANSLATE"/>
    <w:next w:val="style4116"/>
    <w:rPr>
      <w:rFonts w:ascii="Courier New" w:hAnsi="Courier New"/>
      <w:noProof/>
      <w:color w:val="800000"/>
    </w:rPr>
  </w:style>
  <w:style w:type="paragraph" w:styleId="style153">
    <w:name w:val="Balloon Text"/>
    <w:basedOn w:val="style0"/>
    <w:next w:val="style153"/>
    <w:link w:val="style4117"/>
    <w:uiPriority w:val="99"/>
    <w:pPr>
      <w:spacing w:lineRule="auto" w:line="240"/>
    </w:pPr>
    <w:rPr>
      <w:rFonts w:ascii="Tahoma" w:cs="Tahoma" w:hAnsi="Tahoma"/>
      <w:sz w:val="16"/>
      <w:szCs w:val="16"/>
    </w:rPr>
  </w:style>
  <w:style w:type="character" w:customStyle="1" w:styleId="style4117">
    <w:name w:val="Texto de balão Char"/>
    <w:basedOn w:val="style65"/>
    <w:next w:val="style4117"/>
    <w:link w:val="style153"/>
    <w:uiPriority w:val="99"/>
    <w:rPr>
      <w:rFonts w:ascii="Tahoma" w:cs="Tahoma" w:hAnsi="Tahoma"/>
      <w:snapToGrid w:val="false"/>
      <w:sz w:val="16"/>
      <w:szCs w:val="16"/>
      <w:lang w:val="en-US" w:eastAsia="en-US"/>
    </w:rPr>
  </w:style>
  <w:style w:type="character" w:customStyle="1" w:styleId="style4118">
    <w:name w:val="Título 3 Char"/>
    <w:basedOn w:val="style65"/>
    <w:next w:val="style4118"/>
    <w:link w:val="style3"/>
    <w:rPr>
      <w:rFonts w:ascii="Arial" w:hAnsi="Arial"/>
      <w:i/>
      <w:iCs/>
      <w:snapToGrid w:val="false"/>
      <w:lang w:val="en-US" w:eastAsia="en-US"/>
    </w:rPr>
  </w:style>
  <w:style w:type="paragraph" w:customStyle="1" w:styleId="style4119">
    <w:name w:val="Default"/>
    <w:next w:val="style4119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20">
    <w:name w:val="Corpo de texto Char"/>
    <w:basedOn w:val="style65"/>
    <w:next w:val="style4120"/>
    <w:link w:val="style66"/>
    <w:rPr>
      <w:snapToGrid w:val="false"/>
      <w:lang w:val="en-US" w:eastAsia="en-US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21"/>
    <w:uiPriority w:val="99"/>
    <w:pPr>
      <w:spacing w:lineRule="auto" w:line="240"/>
    </w:pPr>
    <w:rPr/>
  </w:style>
  <w:style w:type="character" w:customStyle="1" w:styleId="style4121">
    <w:name w:val="Texto de comentário Char"/>
    <w:basedOn w:val="style65"/>
    <w:next w:val="style4121"/>
    <w:link w:val="style30"/>
    <w:uiPriority w:val="99"/>
    <w:rPr>
      <w:snapToGrid w:val="false"/>
      <w:lang w:val="en-US" w:eastAsia="en-US"/>
    </w:rPr>
  </w:style>
  <w:style w:type="paragraph" w:styleId="style106">
    <w:name w:val="annotation subject"/>
    <w:basedOn w:val="style30"/>
    <w:next w:val="style30"/>
    <w:link w:val="style4122"/>
    <w:uiPriority w:val="99"/>
    <w:pPr/>
    <w:rPr>
      <w:b/>
      <w:bCs/>
    </w:rPr>
  </w:style>
  <w:style w:type="character" w:customStyle="1" w:styleId="style4122">
    <w:name w:val="Assunto do comentário Char"/>
    <w:basedOn w:val="style4121"/>
    <w:next w:val="style4122"/>
    <w:link w:val="style106"/>
    <w:uiPriority w:val="99"/>
    <w:rPr>
      <w:b/>
      <w:bCs/>
      <w:snapToGrid w:val="false"/>
      <w:lang w:val="en-US" w:eastAsia="en-US"/>
    </w:rPr>
  </w:style>
  <w:style w:type="character" w:customStyle="1" w:styleId="style4123">
    <w:name w:val="Título 1 Char"/>
    <w:next w:val="style4094"/>
    <w:rPr>
      <w:rFonts w:ascii="Arial" w:hAnsi="Arial"/>
      <w:b/>
      <w:snapToGrid w:val="false"/>
      <w:sz w:val="24"/>
      <w:szCs w:val="24"/>
      <w:lang w:val="en-US" w:eastAsia="en-US"/>
    </w:rPr>
  </w:style>
  <w:style w:type="character" w:customStyle="1" w:styleId="style4124">
    <w:name w:val="apple-converted-space"/>
    <w:next w:val="style4094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comments" Target="comments.xml"/><Relationship Id="rId1" Type="http://schemas.openxmlformats.org/officeDocument/2006/relationships/numbering" Target="numbering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footer" Target="footer3.xml"/><Relationship Id="rId8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823</TotalTime>
  <Words>1428</Words>
  <Characters>8232</Characters>
  <Application>WPS Office</Application>
  <DocSecurity>0</DocSecurity>
  <Paragraphs>253</Paragraphs>
  <ScaleCrop>false</ScaleCrop>
  <Company>&lt;Nome da Empresa&gt;</Company>
  <LinksUpToDate>false</LinksUpToDate>
  <CharactersWithSpaces>9514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2015-03-02T16:55:00Z</dcterms:created>
  <dc:creator>Carlos Barreto</dc:creator>
  <lastModifiedBy>S450</lastModifiedBy>
  <dcterms:modified xsi:type="dcterms:W3CDTF">2015-07-04T19:31:04Z</dcterms:modified>
  <revision>70</revision>
  <dc:subject>&lt;Nome do Projeto&gt;</dc:subject>
  <dc:title>Especificação dos Requisitos de Software</dc:title>
</coreProperties>
</file>