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76C7F" w14:textId="33537FA3" w:rsidR="006D0FB0" w:rsidRDefault="00266B88">
      <w:r>
        <w:rPr>
          <w:noProof/>
        </w:rPr>
        <w:drawing>
          <wp:inline distT="0" distB="0" distL="0" distR="0" wp14:anchorId="255461AA" wp14:editId="434C4C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AF"/>
    <w:rsid w:val="00207F06"/>
    <w:rsid w:val="00266B88"/>
    <w:rsid w:val="006D0FB0"/>
    <w:rsid w:val="00A136AF"/>
    <w:rsid w:val="00B2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0D8E"/>
  <w15:chartTrackingRefBased/>
  <w15:docId w15:val="{11B69BA9-4C41-48F1-9EFB-DEA1991E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Daniel Kho</dc:creator>
  <cp:keywords/>
  <dc:description/>
  <cp:lastModifiedBy>Rain Daniel Kho</cp:lastModifiedBy>
  <cp:revision>3</cp:revision>
  <dcterms:created xsi:type="dcterms:W3CDTF">2019-12-08T13:42:00Z</dcterms:created>
  <dcterms:modified xsi:type="dcterms:W3CDTF">2019-12-08T14:25:00Z</dcterms:modified>
</cp:coreProperties>
</file>