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Charpter 1</w:t>
      </w:r>
    </w:p>
    <w:p>
      <w:r>
        <w:drawing>
          <wp:inline distT="0" distB="0" distL="0" distR="0">
            <wp:extent cx="5274310" cy="403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73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53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2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文法G=（{A,B,S}, {a,b,c}, P,S）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其中P为： S → Ac | aB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A→ab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A→bc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写出L(G[S])的全部元素。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答案：L(G[S])={abc}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 文法G[N]为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N →D | ND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D →0 |1|2|3|4|5|6|7|8|9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G[N]的语言是什么？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因为：N=&gt;ND=&gt;NDD=&gt;......=&gt;NDDD....D=&gt;D.......D   所以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  G[N]的语言是允许0开头的非负十进制整数。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或其语言是V+， 这里V={0，1，2，3，4，5，6，7，8，9}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证明文法G=（{E，O}, {(,),+,*,v,d}, P,E}是二义性的，其中P为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E → EOE | (E) | v | d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O → + | *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该题简单的证明方法就是找出一个句型。画出两种不同形态的语法推导树。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例如句型： v+v*d, 其语法推导树为：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object>
          <v:shape id="_x0000_i1025" o:spt="75" type="#_x0000_t75" style="height:99pt;width:141pt;" o:ole="t" filled="f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  <w:r>
        <w:rPr>
          <w:rFonts w:hint="eastAsia" w:asciiTheme="minorEastAsia" w:hAnsiTheme="minorEastAsia"/>
          <w:sz w:val="24"/>
          <w:szCs w:val="24"/>
        </w:rPr>
        <w:t xml:space="preserve">  或     </w:t>
      </w:r>
      <w:r>
        <w:rPr>
          <w:rFonts w:asciiTheme="minorEastAsia" w:hAnsiTheme="minorEastAsia"/>
          <w:sz w:val="24"/>
          <w:szCs w:val="24"/>
        </w:rPr>
        <w:object>
          <v:shape id="_x0000_i1026" o:spt="75" type="#_x0000_t75" style="height:98.25pt;width:135pt;" o:ole="t" filled="f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9">
            <o:LockedField>false</o:LockedField>
          </o:OLEObject>
        </w:objec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所以文法是二义性的。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11. 一个上下文无关文法申城句子abbaa的唯一语法树如下：</w:t>
      </w:r>
    </w:p>
    <w:p>
      <w:pPr>
        <w:jc w:val="center"/>
        <w:rPr>
          <w:rFonts w:asciiTheme="minorEastAsia" w:hAnsiTheme="minorEastAsia"/>
          <w:sz w:val="24"/>
          <w:szCs w:val="24"/>
        </w:rPr>
      </w:pPr>
    </w:p>
    <w:p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object>
          <v:shape id="_x0000_i1027" o:spt="75" type="#_x0000_t75" style="height:113.25pt;width:183pt;" o:ole="t" filled="f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1">
            <o:LockedField>false</o:LockedField>
          </o:OLEObject>
        </w:objec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 给出该句子相应的最左推导和最右推导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 该文法的产生式集合P可能有哪些元素？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（3） 找出改句子的所有短语、简短短语、句柄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（1）最左推导：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S=&gt;ABS=&gt;aBS=&gt;aSBBS=&gt;aBBS=&gt;abBS=&gt;abbS=&gt;abbAa=&gt;abbaa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 最右推导：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S=&gt;ABS=&gt;ABAa=&gt; ABaa =&gt; ASBBaa = ASBbaa = ASbbaa =&gt; Abbaa =&gt;abbaa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 产生式集合可能包含： S→ ABS   S→Aa   s  S→</w:t>
      </w:r>
      <w:r>
        <w:rPr>
          <w:rFonts w:hint="eastAsia" w:asciiTheme="minorEastAsia" w:hAnsiTheme="minorEastAsia"/>
          <w:bCs/>
          <w:sz w:val="24"/>
          <w:szCs w:val="24"/>
        </w:rPr>
        <w:t>ε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                   A→a      B→SBB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（3）</w:t>
      </w:r>
      <w:r>
        <w:rPr>
          <w:rFonts w:hint="eastAsia" w:asciiTheme="minorEastAsia" w:hAnsiTheme="minorEastAsia"/>
          <w:sz w:val="24"/>
          <w:szCs w:val="24"/>
        </w:rPr>
        <w:t xml:space="preserve"> a 是相对于A的短语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sz w:val="24"/>
          <w:szCs w:val="24"/>
        </w:rPr>
        <w:t>是相对于S的短语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是相对于B的短语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bb</w:t>
      </w:r>
      <w:r>
        <w:rPr>
          <w:rFonts w:hint="eastAsia" w:asciiTheme="minorEastAsia" w:hAnsiTheme="minorEastAsia"/>
          <w:sz w:val="24"/>
          <w:szCs w:val="24"/>
        </w:rPr>
        <w:t>是相对于B的短语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aa</w:t>
      </w:r>
      <w:r>
        <w:rPr>
          <w:rFonts w:hint="eastAsia" w:asciiTheme="minorEastAsia" w:hAnsiTheme="minorEastAsia"/>
          <w:sz w:val="24"/>
          <w:szCs w:val="24"/>
        </w:rPr>
        <w:t>是相对于S的短语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a</w:t>
      </w:r>
      <w:r>
        <w:rPr>
          <w:rFonts w:hint="eastAsia" w:asciiTheme="minorEastAsia" w:hAnsiTheme="minorEastAsia"/>
          <w:bCs/>
          <w:sz w:val="24"/>
          <w:szCs w:val="24"/>
        </w:rPr>
        <w:t>bbaa</w:t>
      </w:r>
      <w:r>
        <w:rPr>
          <w:rFonts w:hint="eastAsia" w:asciiTheme="minorEastAsia" w:hAnsiTheme="minorEastAsia"/>
          <w:sz w:val="24"/>
          <w:szCs w:val="24"/>
        </w:rPr>
        <w:t>是相对于S的短语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直接短语有a   b   </w:t>
      </w:r>
      <w:r>
        <w:rPr>
          <w:rFonts w:hint="eastAsia" w:asciiTheme="minorEastAsia" w:hAnsiTheme="minorEastAsia"/>
          <w:bCs/>
          <w:sz w:val="24"/>
          <w:szCs w:val="24"/>
        </w:rPr>
        <w:t>ε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>句柄是a</w:t>
      </w: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12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（2）、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</w:t>
      </w:r>
      <w:r>
        <w:rPr>
          <w:rFonts w:asciiTheme="minorEastAsia" w:hAnsiTheme="minorEastAsia"/>
          <w:bCs/>
          <w:sz w:val="24"/>
          <w:szCs w:val="24"/>
        </w:rPr>
        <w:t xml:space="preserve"> </w:t>
      </w:r>
      <w:r>
        <w:rPr>
          <w:rFonts w:hint="eastAsia" w:asciiTheme="minorEastAsia" w:hAnsiTheme="minorEastAsia"/>
          <w:bCs/>
          <w:sz w:val="24"/>
          <w:szCs w:val="24"/>
        </w:rPr>
        <w:t xml:space="preserve">| aSb | </w:t>
      </w:r>
      <w:r>
        <w:rPr>
          <w:rFonts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bCs/>
          <w:sz w:val="24"/>
          <w:szCs w:val="24"/>
        </w:rPr>
        <w:t xml:space="preserve"> 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（5）、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aSbb | aSbbb | </w:t>
      </w:r>
      <w:r>
        <w:rPr>
          <w:rFonts w:asciiTheme="minorEastAsia" w:hAnsiTheme="minorEastAsia"/>
          <w:bCs/>
          <w:sz w:val="24"/>
          <w:szCs w:val="24"/>
        </w:rPr>
        <w:t>ε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>（6）、 S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aSa | bSb | </w:t>
      </w:r>
      <w:r>
        <w:rPr>
          <w:rFonts w:asciiTheme="minorEastAsia" w:hAnsiTheme="minorEastAsia"/>
          <w:bCs/>
          <w:sz w:val="24"/>
          <w:szCs w:val="24"/>
        </w:rPr>
        <w:t>ε</w:t>
      </w: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>18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 （2）、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</w:t>
      </w:r>
      <w:r>
        <w:rPr>
          <w:rFonts w:asciiTheme="minorEastAsia" w:hAnsiTheme="minorEastAsia"/>
          <w:bCs/>
          <w:sz w:val="24"/>
          <w:szCs w:val="24"/>
        </w:rPr>
        <w:t>a</w:t>
      </w:r>
      <w:r>
        <w:rPr>
          <w:rFonts w:hint="eastAsia" w:asciiTheme="minorEastAsia" w:hAnsiTheme="minorEastAsia"/>
          <w:bCs/>
          <w:sz w:val="24"/>
          <w:szCs w:val="24"/>
        </w:rPr>
        <w:t xml:space="preserve">A                     或   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 | aB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A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aA | </w:t>
      </w:r>
      <w:r>
        <w:rPr>
          <w:rFonts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                B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b</w:t>
      </w:r>
      <w:r>
        <w:rPr>
          <w:rFonts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 xml:space="preserve"> | b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B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b</w:t>
      </w:r>
      <w:r>
        <w:rPr>
          <w:rFonts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 xml:space="preserve"> | </w:t>
      </w:r>
      <w:r>
        <w:rPr>
          <w:rFonts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bCs/>
          <w:sz w:val="24"/>
          <w:szCs w:val="24"/>
        </w:rPr>
        <w:t xml:space="preserve">      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   </w:t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</w:t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3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构造下列正规式相应的DFA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（1）1（0|1）*101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ind w:firstLine="210" w:firstLineChars="100"/>
      </w:pPr>
      <w:r>
        <w:drawing>
          <wp:inline distT="0" distB="0" distL="0" distR="0">
            <wp:extent cx="5886450" cy="7400925"/>
            <wp:effectExtent l="19050" t="0" r="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879" t="21424" r="31813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3 将下图NFA确定化</w:t>
      </w:r>
    </w:p>
    <w:p>
      <w:pPr>
        <w:ind w:firstLine="210" w:firstLineChars="100"/>
      </w:pPr>
      <w:r>
        <w:rPr>
          <w:rFonts w:hint="eastAsia"/>
        </w:rPr>
        <w:drawing>
          <wp:inline distT="0" distB="0" distL="0" distR="0">
            <wp:extent cx="4076700" cy="1343025"/>
            <wp:effectExtent l="19050" t="0" r="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699" t="35370" r="29465" b="331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答案：</w:t>
      </w:r>
    </w:p>
    <w:p>
      <w:pPr>
        <w:ind w:firstLine="210" w:firstLineChars="100"/>
      </w:pPr>
      <w:r>
        <w:drawing>
          <wp:inline distT="0" distB="0" distL="0" distR="0">
            <wp:extent cx="4991100" cy="375285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596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4943475" cy="2066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635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0" distR="0">
            <wp:extent cx="5715000" cy="1724025"/>
            <wp:effectExtent l="1905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57" t="34405" r="22603" b="218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4133850" cy="23622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748" cy="23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4933315" cy="2838450"/>
            <wp:effectExtent l="19050" t="0" r="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191125" cy="36576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3857625" cy="272415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ind w:firstLine="210" w:firstLineChars="100"/>
      </w:pPr>
      <w:r>
        <w:rPr>
          <w:rFonts w:hint="eastAsia"/>
        </w:rPr>
        <w:t>11.</w:t>
      </w:r>
      <w:r>
        <w:drawing>
          <wp:inline distT="0" distB="0" distL="0" distR="0">
            <wp:extent cx="5486400" cy="88582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461" t="19293" r="12774" b="549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解答：先求出DFA:</w:t>
      </w:r>
    </w:p>
    <w:p>
      <w:pPr>
        <w:ind w:firstLine="210" w:firstLineChars="100"/>
      </w:pPr>
      <w:r>
        <w:rPr>
          <w:rFonts w:hint="eastAsia"/>
        </w:rPr>
        <w:t xml:space="preserve">     由正规式（1），很容易看出其DFA如下，当然也是最小的</w:t>
      </w:r>
    </w:p>
    <w:p>
      <w:pPr>
        <w:ind w:firstLine="210" w:firstLineChars="100"/>
      </w:pPr>
      <w:r>
        <w:object>
          <v:shape id="_x0000_i1028" o:spt="75" type="#_x0000_t75" style="height:75.75pt;width:87.75pt;" o:ole="t" filled="f" coordsize="21600,21600">
            <v:path/>
            <v:fill on="f" focussize="0,0"/>
            <v:stroke/>
            <v:imagedata r:id="rId2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3">
            <o:LockedField>false</o:LockedField>
          </o:OLEObject>
        </w:object>
      </w:r>
    </w:p>
    <w:p>
      <w:pPr>
        <w:ind w:firstLine="210" w:firstLineChars="100"/>
      </w:pPr>
      <w:r>
        <w:rPr>
          <w:rFonts w:hint="eastAsia"/>
        </w:rPr>
        <w:t xml:space="preserve">     由正规式（2），先构造NFA，再确定化得DFA如下，最后最小化得到和上面一样的DFA，（过程省略），即完成证明。</w:t>
      </w:r>
    </w:p>
    <w:p>
      <w:pPr>
        <w:ind w:firstLine="210" w:firstLineChars="100"/>
      </w:pPr>
    </w:p>
    <w:p>
      <w:pPr>
        <w:ind w:firstLine="210" w:firstLineChars="100"/>
      </w:pPr>
      <w:r>
        <w:t>13.</w:t>
      </w:r>
      <w:r>
        <w:rPr>
          <w:rFonts w:hint="eastAsia"/>
        </w:rPr>
        <w:t xml:space="preserve"> </w:t>
      </w:r>
    </w:p>
    <w:p>
      <w:pPr>
        <w:ind w:firstLine="210" w:firstLineChars="100"/>
      </w:pPr>
      <w:r>
        <w:drawing>
          <wp:inline distT="0" distB="0" distL="0" distR="0">
            <wp:extent cx="5274310" cy="21164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输出：Identifier Indentifier Operator Number</w:t>
      </w:r>
    </w:p>
    <w:p>
      <w:pPr>
        <w:ind w:firstLine="210" w:firstLineChars="1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规则存在先后顺序，所以LET 字符串匹配的是[A-Za-a][A-Za-z0-9]*</w:t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4</w:t>
      </w:r>
    </w:p>
    <w:p>
      <w:r>
        <w:drawing>
          <wp:inline distT="0" distB="0" distL="0" distR="0">
            <wp:extent cx="5505450" cy="173355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2099" t="46302" r="19171" b="93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57425" cy="24955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r>
        <w:drawing>
          <wp:inline distT="0" distB="0" distL="0" distR="0">
            <wp:extent cx="2180590" cy="2895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8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1628775" cy="352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76850" cy="5334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962525" cy="3314065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781" cy="33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73675" cy="3152775"/>
            <wp:effectExtent l="19050" t="0" r="3164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证明下述文法不是LL（1）的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S→C$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C→bA | aB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A→a | aC | bAA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B→b | bC | aBB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是否能构造一等价文法，使其是LL（1）的？并给出判断过程。</w:t>
      </w:r>
    </w:p>
    <w:p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答案：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由于A和B的规则中都包含公共左因子，所以：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a属于 select(A→a )并且 a select(A→aC)，A的这两条规则的select集合相交不为空，故文法不是LL（1）的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通过提取公共左因子来改写：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C$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 | aB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aC'| bAA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bC'| aBB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C'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C| </w:t>
      </w:r>
      <w:r>
        <w:rPr>
          <w:rFonts w:asciiTheme="minorEastAsia" w:hAnsiTheme="minorEastAsia"/>
          <w:sz w:val="24"/>
          <w:szCs w:val="24"/>
        </w:rPr>
        <w:t>ε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计算：first(S)={a,b}    first(C)={a,b}       first(A)={a,b } 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first(B)={ a,b }  first(C')={ a,b,</w:t>
      </w:r>
      <w:r>
        <w:rPr>
          <w:rFonts w:asciiTheme="minorEastAsia" w:hAnsiTheme="minorEastAsia"/>
          <w:sz w:val="24"/>
          <w:szCs w:val="24"/>
        </w:rPr>
        <w:t>ε</w:t>
      </w:r>
      <w:r>
        <w:rPr>
          <w:rFonts w:hint="eastAsia" w:asciiTheme="minorEastAsia" w:hAnsiTheme="minorEastAsia"/>
          <w:sz w:val="24"/>
          <w:szCs w:val="24"/>
        </w:rPr>
        <w:t>}</w:t>
      </w: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follow(S)={# }    follow (C)={$}       follow (A)={a,b,$} 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follow (B)={a,b,$}    follow (C')={a,b,$}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这样按定义求select集合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C$)={a,b}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select(C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bA)={b}      select(C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aB)={a}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aC')={a}     select(A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bAA)={b}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select(B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bC')={b}     select(B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aBB)={a}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select(C'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C)={a,b}    select(C'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/>
          <w:sz w:val="24"/>
          <w:szCs w:val="24"/>
        </w:rPr>
        <w:t>ε</w:t>
      </w:r>
      <w:r>
        <w:rPr>
          <w:rFonts w:hint="eastAsia" w:asciiTheme="minorEastAsia" w:hAnsiTheme="minorEastAsia"/>
          <w:sz w:val="24"/>
          <w:szCs w:val="24"/>
        </w:rPr>
        <w:t>)={a,b,$}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非终结符C'的各规则的select集合两两相交为空，不是LL（1）文法。</w:t>
      </w:r>
    </w:p>
    <w:p>
      <w:r>
        <w:rPr>
          <w:rFonts w:hint="eastAsia"/>
        </w:rPr>
        <w:t>7. 对于一个文法若消除了左递归，提取了</w:t>
      </w:r>
      <w:r>
        <w:rPr>
          <w:rFonts w:hint="eastAsia" w:asciiTheme="minorEastAsia" w:hAnsiTheme="minorEastAsia"/>
          <w:sz w:val="24"/>
          <w:szCs w:val="24"/>
        </w:rPr>
        <w:t>提取公共左因子后，是否一定为LL（1）文法</w:t>
      </w:r>
      <w:r>
        <w:rPr>
          <w:rFonts w:hint="eastAsia"/>
        </w:rPr>
        <w:t>？，试对下面文法进行改写，并对改写后的文法进行判断。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（4）S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 | 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SA | a 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答案：对于一个文法若消除了左递归，提取了</w:t>
      </w:r>
      <w:r>
        <w:rPr>
          <w:rFonts w:hint="eastAsia" w:asciiTheme="minorEastAsia" w:hAnsiTheme="minorEastAsia"/>
          <w:sz w:val="24"/>
          <w:szCs w:val="24"/>
        </w:rPr>
        <w:t>提取公共左因子后，不能保证一定为LL（1）文法，需要验证。</w:t>
      </w:r>
    </w:p>
    <w:p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/>
        </w:rPr>
        <w:t>这个文法是间接左递归，所以要消除直接和间接左递归。</w:t>
      </w:r>
    </w:p>
    <w:p>
      <w:r>
        <w:rPr>
          <w:rFonts w:hint="eastAsia"/>
        </w:rPr>
        <w:t xml:space="preserve"> 首先给一个非终结符的排列：  S  A</w:t>
      </w:r>
    </w:p>
    <w:p>
      <w:r>
        <w:rPr>
          <w:rFonts w:hint="eastAsia"/>
        </w:rPr>
        <w:t xml:space="preserve"> 对于第一个非终结符S没有直接左递归，不需要处理</w:t>
      </w:r>
    </w:p>
    <w:p>
      <w:r>
        <w:rPr>
          <w:rFonts w:hint="eastAsia"/>
        </w:rPr>
        <w:t xml:space="preserve"> 对于第二个非终结符A，将前面的非终结符的规则带入，得到：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ASA | bA | a  出现了直接左递归，需要消除，最后得到的文法：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 | 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bAA' | aA' 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SAA' |</w:t>
      </w:r>
      <w:r>
        <w:rPr>
          <w:rFonts w:asciiTheme="minorEastAsia" w:hAnsiTheme="minorEastAsia"/>
          <w:sz w:val="24"/>
          <w:szCs w:val="24"/>
        </w:rPr>
        <w:t>ε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计算得到：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first(S)={a,b}   first(A)={a,b}      first(A')={a,b,</w:t>
      </w:r>
      <w:r>
        <w:rPr>
          <w:rFonts w:asciiTheme="minorEastAsia" w:hAnsiTheme="minorEastAsia"/>
          <w:sz w:val="24"/>
          <w:szCs w:val="24"/>
        </w:rPr>
        <w:t xml:space="preserve"> ε</w:t>
      </w:r>
      <w:r>
        <w:rPr>
          <w:rFonts w:hint="eastAsia" w:asciiTheme="minorEastAsia" w:hAnsiTheme="minorEastAsia"/>
          <w:sz w:val="24"/>
          <w:szCs w:val="24"/>
        </w:rPr>
        <w:t>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follow(S)={a,b，#}  follow (A)={a,b}    follow (A')={a,b,</w:t>
      </w:r>
      <w:r>
        <w:rPr>
          <w:rFonts w:asciiTheme="minorEastAsia" w:hAnsiTheme="minorEastAsia"/>
          <w:sz w:val="24"/>
          <w:szCs w:val="24"/>
        </w:rPr>
        <w:t xml:space="preserve"> ε</w:t>
      </w:r>
      <w:r>
        <w:rPr>
          <w:rFonts w:hint="eastAsia" w:asciiTheme="minorEastAsia" w:hAnsiTheme="minorEastAsia"/>
          <w:sz w:val="24"/>
          <w:szCs w:val="24"/>
        </w:rPr>
        <w:t>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再依据first和follow计算select集合，首先对S的规则，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select（S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AS）={a,b}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select（b）={b} 其交集不为空，所以不是LL(1)文法。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对其它规则的select集合就没必要再计算了。</w:t>
      </w:r>
    </w:p>
    <w:p>
      <w:pPr>
        <w:rPr>
          <w:rFonts w:asciiTheme="minorEastAsia" w:hAnsiTheme="minorEastAsia"/>
          <w:sz w:val="24"/>
          <w:szCs w:val="24"/>
        </w:rPr>
      </w:pPr>
    </w:p>
    <w:p/>
    <w:p>
      <w:pPr>
        <w:ind w:firstLine="420" w:firstLineChars="200"/>
      </w:pPr>
    </w:p>
    <w:p>
      <w:pPr>
        <w:ind w:firstLine="420" w:firstLineChars="200"/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5</w:t>
      </w:r>
    </w:p>
    <w:p>
      <w:pPr>
        <w:ind w:firstLine="420" w:firstLineChars="200"/>
      </w:pPr>
      <w:r>
        <w:drawing>
          <wp:inline distT="0" distB="0" distL="0" distR="0">
            <wp:extent cx="4933950" cy="16478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085" t="11897" r="13393" b="5209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67325" cy="22288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429125" cy="3927475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11" cy="3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68595" cy="3257550"/>
            <wp:effectExtent l="1905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71770" cy="3848100"/>
            <wp:effectExtent l="0" t="0" r="508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0" distR="0">
            <wp:extent cx="4905375" cy="9334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9323" t="13505" r="20178" b="723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695190" cy="22383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3561715" cy="1000125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4904740" cy="3819525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4610100" cy="28765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</w:p>
    <w:p>
      <w:pPr>
        <w:ind w:firstLine="840" w:firstLineChars="400"/>
      </w:pPr>
      <w:r>
        <w:drawing>
          <wp:inline distT="0" distB="0" distL="0" distR="0">
            <wp:extent cx="4991100" cy="1085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80" cy="1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6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已知文法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aAd  |aAb|</w:t>
      </w:r>
      <w:r>
        <w:rPr>
          <w:rFonts w:asciiTheme="minorEastAsia" w:hAnsiTheme="minorEastAsia"/>
          <w:sz w:val="24"/>
          <w:szCs w:val="24"/>
        </w:rPr>
        <w:t>ε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判断该文法是否是SLR(1)文法，如是，构造相应分析表，并对输入串ab#给出分析过程。</w:t>
      </w:r>
    </w:p>
    <w:p>
      <w:r>
        <w:drawing>
          <wp:inline distT="0" distB="0" distL="0" distR="0">
            <wp:extent cx="5419725" cy="26384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04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37480" cy="3314065"/>
            <wp:effectExtent l="0" t="0" r="762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7325" cy="4343400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left"/>
      </w:pPr>
      <w:r>
        <w:drawing>
          <wp:inline distT="0" distB="0" distL="0" distR="0">
            <wp:extent cx="5210175" cy="1619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17552" t="52733" r="10503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81600" cy="2219325"/>
            <wp:effectExtent l="19050" t="0" r="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14808" t="16720" r="24874" b="125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514475" cy="159067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rcRect t="19890" r="7137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（2）NFA为：</w:t>
      </w:r>
    </w:p>
    <w:p>
      <w:r>
        <w:drawing>
          <wp:inline distT="0" distB="0" distL="0" distR="0">
            <wp:extent cx="4705350" cy="1800225"/>
            <wp:effectExtent l="19050" t="0" r="0" b="0"/>
            <wp:docPr id="4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rcRect l="24303" t="19890" r="-1171" b="-1055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确定化的DFA为：</w:t>
      </w:r>
    </w:p>
    <w:p/>
    <w:p>
      <w:r>
        <w:drawing>
          <wp:inline distT="0" distB="0" distL="0" distR="0">
            <wp:extent cx="4878070" cy="3952875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597" cy="39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57750" cy="33432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1590040" cy="4933315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1504315" cy="1828165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47490" cy="348551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7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以下是简单表达式（只含加、减运算）计算的一个属性文法G（E）: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E→TR      {R.in:=T.val;  E.val:=R.val}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R→+TR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{R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.in:=R.in+T.val; R.val:=R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.val}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R→-TR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{R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.in:=R.in-T.val; R.val:=R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.val}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R→</w:t>
      </w:r>
      <w:r>
        <w:rPr>
          <w:rFonts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>{R.val:=R.in; 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>T</w:t>
      </w:r>
      <w:r>
        <w:rPr>
          <w:rFonts w:hint="eastAsia" w:asciiTheme="minorEastAsia" w:hAnsiTheme="minorEastAsia"/>
          <w:sz w:val="24"/>
          <w:szCs w:val="24"/>
        </w:rPr>
        <w:t>→num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{T.val:=lexval(</w:t>
      </w:r>
      <w:r>
        <w:rPr>
          <w:rFonts w:hint="eastAsia" w:asciiTheme="minorEastAsia" w:hAnsiTheme="minorEastAsia"/>
          <w:sz w:val="24"/>
          <w:szCs w:val="24"/>
          <w:u w:val="single"/>
        </w:rPr>
        <w:t>num</w:t>
      </w:r>
      <w:r>
        <w:rPr>
          <w:rFonts w:hint="eastAsia" w:asciiTheme="minorEastAsia" w:hAnsiTheme="minorEastAsia"/>
          <w:sz w:val="24"/>
          <w:szCs w:val="24"/>
        </w:rPr>
        <w:t>);}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其中，lexval(</w:t>
      </w:r>
      <w:r>
        <w:rPr>
          <w:rFonts w:hint="eastAsia" w:asciiTheme="minorEastAsia" w:hAnsiTheme="minorEastAsia"/>
          <w:sz w:val="24"/>
          <w:szCs w:val="24"/>
          <w:u w:val="single"/>
        </w:rPr>
        <w:t>num</w:t>
      </w:r>
      <w:r>
        <w:rPr>
          <w:rFonts w:hint="eastAsia" w:asciiTheme="minorEastAsia" w:hAnsiTheme="minorEastAsia"/>
          <w:sz w:val="24"/>
          <w:szCs w:val="24"/>
        </w:rPr>
        <w:t>)表示从词法分析程序中得到的常数值。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试给出表达式3+4-5的语法分析树和相应的带标注语法分析树。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语法分析树：</w:t>
      </w:r>
      <w:bookmarkStart w:id="0" w:name="_GoBack"/>
      <w:bookmarkEnd w:id="0"/>
    </w:p>
    <w:p>
      <w:r>
        <w:object>
          <v:shape id="_x0000_i1032" o:spt="75" type="#_x0000_t75" style="height:190.5pt;width:247.5pt;" o:ole="t" filled="f" coordsize="21600,21600">
            <v:path/>
            <v:fill on="f" focussize="0,0"/>
            <v:stroke/>
            <v:imagedata r:id="rId56" o:title=""/>
            <o:lock v:ext="edit" aspectratio="t"/>
            <w10:wrap type="none"/>
            <w10:anchorlock/>
          </v:shape>
          <o:OLEObject Type="Embed" ProgID="Visio.Drawing.11" ShapeID="_x0000_i1032" DrawAspect="Content" ObjectID="_1468075729" r:id="rId55">
            <o:LockedField>false</o:LockedField>
          </o:OLEObject>
        </w:objec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带标注语法分析树如下，由于是一个L属性文法，所以注意各属性的值是通过语法分析树的遍历时完成的属性计算。</w:t>
      </w:r>
    </w:p>
    <w:p>
      <w:r>
        <w:object>
          <v:shape id="_x0000_i1030" o:spt="75" type="#_x0000_t75" style="height:200.25pt;width:294.75pt;" o:ole="t" filled="f" coordsize="21600,21600">
            <v:path/>
            <v:fill on="f" focussize="0,0"/>
            <v:stroke/>
            <v:imagedata r:id="rId58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57">
            <o:LockedField>false</o:LockedField>
          </o:OLEObject>
        </w:object>
      </w:r>
    </w:p>
    <w:p/>
    <w:p/>
    <w:p>
      <w:pPr>
        <w:pStyle w:val="2"/>
      </w:pPr>
      <w:r>
        <w:t>C</w:t>
      </w:r>
      <w:r>
        <w:rPr>
          <w:rFonts w:hint="eastAsia"/>
        </w:rPr>
        <w:t>harpter 8</w:t>
      </w:r>
    </w:p>
    <w:p/>
    <w:p/>
    <w:p/>
    <w:p>
      <w:pPr>
        <w:pStyle w:val="2"/>
      </w:pPr>
      <w:r>
        <w:rPr>
          <w:rFonts w:hint="eastAsia"/>
        </w:rPr>
        <w:t>Charpter 9</w:t>
      </w:r>
    </w:p>
    <w:p>
      <w:r>
        <w:drawing>
          <wp:inline distT="0" distB="0" distL="0" distR="0">
            <wp:extent cx="5274310" cy="23952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函数访问d[i] 的Offset的值为： offset = 30 + 2i</w:t>
      </w:r>
    </w:p>
    <w:p>
      <w:r>
        <w:rPr>
          <w:rFonts w:hint="eastAsia"/>
        </w:rPr>
        <w:tab/>
      </w:r>
      <w:r>
        <w:rPr>
          <w:rFonts w:hint="eastAsia"/>
        </w:rPr>
        <w:t>若将数组C和d 的声明次序颠倒，由于d是一个可变数组，所以d的数组元素存放的位置不会因为组C和d 的声明次序颠倒而发生改变，d[i]的起始偏移量仍为30，offset不变。</w:t>
      </w:r>
    </w:p>
    <w:p/>
    <w:p/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10</w:t>
      </w:r>
    </w:p>
    <w:p>
      <w:r>
        <w:drawing>
          <wp:inline distT="0" distB="0" distL="0" distR="0">
            <wp:extent cx="3514725" cy="251650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144" cy="2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00650" cy="25146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99" cy="25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 答案：如下代码，红色标记入口语句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（1） i:=m-1 </w:t>
      </w:r>
    </w:p>
    <w:p>
      <w:r>
        <w:rPr>
          <w:rFonts w:hint="eastAsia"/>
        </w:rPr>
        <w:t>（2） j:=n</w:t>
      </w:r>
    </w:p>
    <w:p>
      <w:r>
        <w:rPr>
          <w:rFonts w:hint="eastAsia"/>
        </w:rPr>
        <w:t>（3） t1:=4*n</w:t>
      </w:r>
    </w:p>
    <w:p>
      <w:r>
        <w:rPr>
          <w:rFonts w:hint="eastAsia"/>
        </w:rPr>
        <w:t>（4） v:=a[t1]</w:t>
      </w:r>
    </w:p>
    <w:p>
      <w:pPr>
        <w:rPr>
          <w:color w:val="FF0000"/>
        </w:rPr>
      </w:pPr>
      <w:r>
        <w:rPr>
          <w:rFonts w:hint="eastAsia"/>
          <w:color w:val="FF0000"/>
        </w:rPr>
        <w:t>（5） i:=i+1</w:t>
      </w:r>
    </w:p>
    <w:p>
      <w:r>
        <w:rPr>
          <w:rFonts w:hint="eastAsia"/>
        </w:rPr>
        <w:t>（6） t2:=4*i</w:t>
      </w:r>
    </w:p>
    <w:p>
      <w:r>
        <w:rPr>
          <w:rFonts w:hint="eastAsia"/>
        </w:rPr>
        <w:t>（7） t3:=a[t2]</w:t>
      </w:r>
    </w:p>
    <w:p>
      <w:r>
        <w:rPr>
          <w:rFonts w:hint="eastAsia"/>
        </w:rPr>
        <w:t>（8） if t3&lt;v goto （5）</w:t>
      </w:r>
    </w:p>
    <w:p>
      <w:pPr>
        <w:rPr>
          <w:color w:val="FF0000"/>
        </w:rPr>
      </w:pPr>
      <w:r>
        <w:rPr>
          <w:rFonts w:hint="eastAsia"/>
          <w:color w:val="FF0000"/>
        </w:rPr>
        <w:t>（9） j:=j-1</w:t>
      </w:r>
    </w:p>
    <w:p>
      <w:r>
        <w:rPr>
          <w:rFonts w:hint="eastAsia"/>
        </w:rPr>
        <w:t>（10）t4:=4*j</w:t>
      </w:r>
    </w:p>
    <w:p>
      <w:r>
        <w:rPr>
          <w:rFonts w:hint="eastAsia"/>
        </w:rPr>
        <w:t>（11）t5:=a[t4]</w:t>
      </w:r>
    </w:p>
    <w:p>
      <w:r>
        <w:rPr>
          <w:rFonts w:hint="eastAsia"/>
        </w:rPr>
        <w:t>（12）if t5&lt;v goto （9）</w:t>
      </w:r>
    </w:p>
    <w:p>
      <w:pPr>
        <w:rPr>
          <w:color w:val="FF0000"/>
        </w:rPr>
      </w:pPr>
      <w:r>
        <w:rPr>
          <w:rFonts w:hint="eastAsia"/>
          <w:color w:val="FF0000"/>
        </w:rPr>
        <w:t>（13）if i&gt;=j  goto （23）</w:t>
      </w:r>
    </w:p>
    <w:p>
      <w:pPr>
        <w:rPr>
          <w:color w:val="FF0000"/>
        </w:rPr>
      </w:pPr>
      <w:r>
        <w:rPr>
          <w:rFonts w:hint="eastAsia"/>
          <w:color w:val="FF0000"/>
        </w:rPr>
        <w:t>（14）t6:=4*i</w:t>
      </w:r>
    </w:p>
    <w:p>
      <w:r>
        <w:rPr>
          <w:rFonts w:hint="eastAsia"/>
        </w:rPr>
        <w:t>（15）x:=a[t6]</w:t>
      </w:r>
    </w:p>
    <w:p>
      <w:r>
        <w:rPr>
          <w:rFonts w:hint="eastAsia"/>
        </w:rPr>
        <w:t>（16）t7:=4*i</w:t>
      </w:r>
    </w:p>
    <w:p>
      <w:r>
        <w:rPr>
          <w:rFonts w:hint="eastAsia"/>
        </w:rPr>
        <w:t>（17）t8:=4*j</w:t>
      </w:r>
    </w:p>
    <w:p>
      <w:r>
        <w:rPr>
          <w:rFonts w:hint="eastAsia"/>
        </w:rPr>
        <w:t>（18）t9:=a[t8]</w:t>
      </w:r>
    </w:p>
    <w:p>
      <w:r>
        <w:rPr>
          <w:rFonts w:hint="eastAsia"/>
        </w:rPr>
        <w:t>（19）a[t7] :=t9</w:t>
      </w:r>
    </w:p>
    <w:p>
      <w:r>
        <w:rPr>
          <w:rFonts w:hint="eastAsia"/>
        </w:rPr>
        <w:t>（20）t10:=4*j</w:t>
      </w:r>
    </w:p>
    <w:p>
      <w:r>
        <w:rPr>
          <w:rFonts w:hint="eastAsia"/>
        </w:rPr>
        <w:t>（21）a[t10] :=x</w:t>
      </w:r>
    </w:p>
    <w:p>
      <w:r>
        <w:rPr>
          <w:rFonts w:hint="eastAsia"/>
        </w:rPr>
        <w:t>（22）goto （5）</w:t>
      </w:r>
    </w:p>
    <w:p>
      <w:pPr>
        <w:rPr>
          <w:color w:val="FF0000"/>
        </w:rPr>
      </w:pPr>
      <w:r>
        <w:rPr>
          <w:rFonts w:hint="eastAsia"/>
          <w:color w:val="FF0000"/>
        </w:rPr>
        <w:t>（23）t11:=4*i</w:t>
      </w:r>
    </w:p>
    <w:p>
      <w:r>
        <w:rPr>
          <w:rFonts w:hint="eastAsia"/>
        </w:rPr>
        <w:t>（24）x:=a[t11]</w:t>
      </w:r>
    </w:p>
    <w:p>
      <w:r>
        <w:rPr>
          <w:rFonts w:hint="eastAsia"/>
        </w:rPr>
        <w:t>（25）t12:=4*i</w:t>
      </w:r>
    </w:p>
    <w:p>
      <w:r>
        <w:rPr>
          <w:rFonts w:hint="eastAsia"/>
        </w:rPr>
        <w:t>（26）t13:=4*n</w:t>
      </w:r>
    </w:p>
    <w:p>
      <w:r>
        <w:rPr>
          <w:rFonts w:hint="eastAsia"/>
        </w:rPr>
        <w:t>（27）t14:=a[t13]</w:t>
      </w:r>
    </w:p>
    <w:p>
      <w:r>
        <w:rPr>
          <w:rFonts w:hint="eastAsia"/>
        </w:rPr>
        <w:t>（28）a[t12] :=t14</w:t>
      </w:r>
    </w:p>
    <w:p>
      <w:r>
        <w:rPr>
          <w:rFonts w:hint="eastAsia"/>
        </w:rPr>
        <w:t>（29）t15:=4*n</w:t>
      </w:r>
    </w:p>
    <w:p>
      <w:r>
        <w:rPr>
          <w:rFonts w:hint="eastAsia"/>
        </w:rPr>
        <w:t>（30）a[t15] :=x</w:t>
      </w:r>
    </w:p>
    <w:p/>
    <w:p>
      <w:r>
        <w:rPr>
          <w:rFonts w:hint="eastAsia"/>
        </w:rPr>
        <w:t>这样就得到6个基本快</w:t>
      </w:r>
    </w:p>
    <w:p>
      <w:r>
        <w:rPr>
          <w:rFonts w:hint="eastAsia"/>
        </w:rPr>
        <w:t>B1：（1）（2）（3）（4）</w:t>
      </w:r>
    </w:p>
    <w:p>
      <w:r>
        <w:rPr>
          <w:rFonts w:hint="eastAsia"/>
        </w:rPr>
        <w:t>B2：（5）（6）（7）（8）</w:t>
      </w:r>
    </w:p>
    <w:p>
      <w:r>
        <w:rPr>
          <w:rFonts w:hint="eastAsia"/>
        </w:rPr>
        <w:t>B3：（9）（0）（11）（12）</w:t>
      </w:r>
    </w:p>
    <w:p>
      <w:r>
        <w:rPr>
          <w:rFonts w:hint="eastAsia"/>
        </w:rPr>
        <w:t>B4：（13）</w:t>
      </w:r>
    </w:p>
    <w:p>
      <w:r>
        <w:rPr>
          <w:rFonts w:hint="eastAsia"/>
        </w:rPr>
        <w:t>B5：（14）......（22）</w:t>
      </w:r>
    </w:p>
    <w:p>
      <w:r>
        <w:rPr>
          <w:rFonts w:hint="eastAsia"/>
        </w:rPr>
        <w:t>B6：（23）......（30）</w:t>
      </w:r>
    </w:p>
    <w:p/>
    <w:p>
      <w:r>
        <w:object>
          <v:shape id="_x0000_i1031" o:spt="75" type="#_x0000_t75" style="height:105pt;width:208.5pt;" o:ole="t" filled="f" coordsize="21600,21600">
            <v:path/>
            <v:fill on="f" focussize="0,0"/>
            <v:stroke/>
            <v:imagedata r:id="rId64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63">
            <o:LockedField>false</o:LockedField>
          </o:OLEObject>
        </w:object>
      </w:r>
    </w:p>
    <w:p>
      <w:r>
        <w:rPr>
          <w:rFonts w:hint="eastAsia"/>
        </w:rPr>
        <w:t>（2）基本块B1--B4都没有公共子表达式</w:t>
      </w:r>
    </w:p>
    <w:p>
      <w:r>
        <w:rPr>
          <w:rFonts w:hint="eastAsia"/>
        </w:rPr>
        <w:t>B5：  红色标记处为删除公共子表达式的地方</w:t>
      </w:r>
    </w:p>
    <w:p>
      <w:r>
        <w:rPr>
          <w:rFonts w:hint="eastAsia"/>
        </w:rPr>
        <w:t>（14）t6:=4*i</w:t>
      </w:r>
    </w:p>
    <w:p>
      <w:r>
        <w:rPr>
          <w:rFonts w:hint="eastAsia"/>
        </w:rPr>
        <w:t>（15）x:=a[t6]</w:t>
      </w:r>
    </w:p>
    <w:p>
      <w:r>
        <w:rPr>
          <w:rFonts w:hint="eastAsia"/>
        </w:rPr>
        <w:t xml:space="preserve">（16）t7:= </w:t>
      </w:r>
      <w:r>
        <w:rPr>
          <w:rFonts w:hint="eastAsia"/>
          <w:color w:val="FF0000"/>
        </w:rPr>
        <w:t>t6</w:t>
      </w:r>
    </w:p>
    <w:p>
      <w:r>
        <w:rPr>
          <w:rFonts w:hint="eastAsia"/>
        </w:rPr>
        <w:t>（17）t8:=4*j</w:t>
      </w:r>
    </w:p>
    <w:p>
      <w:r>
        <w:rPr>
          <w:rFonts w:hint="eastAsia"/>
        </w:rPr>
        <w:t>（18）t9:=a[t8]</w:t>
      </w:r>
    </w:p>
    <w:p>
      <w:r>
        <w:rPr>
          <w:rFonts w:hint="eastAsia"/>
        </w:rPr>
        <w:t>（19）a[t7] :=t9</w:t>
      </w:r>
    </w:p>
    <w:p>
      <w:r>
        <w:rPr>
          <w:rFonts w:hint="eastAsia"/>
        </w:rPr>
        <w:t>（20）t10:=</w:t>
      </w:r>
      <w:r>
        <w:rPr>
          <w:rFonts w:hint="eastAsia"/>
          <w:color w:val="FF0000"/>
        </w:rPr>
        <w:t xml:space="preserve"> t8</w:t>
      </w:r>
    </w:p>
    <w:p>
      <w:r>
        <w:rPr>
          <w:rFonts w:hint="eastAsia"/>
        </w:rPr>
        <w:t>（21）a[t10] :=x</w:t>
      </w:r>
    </w:p>
    <w:p>
      <w:r>
        <w:rPr>
          <w:rFonts w:hint="eastAsia"/>
        </w:rPr>
        <w:t>（22）goto （5）</w:t>
      </w:r>
    </w:p>
    <w:p>
      <w:r>
        <w:rPr>
          <w:rFonts w:hint="eastAsia"/>
        </w:rPr>
        <w:t>B6:</w:t>
      </w:r>
    </w:p>
    <w:p>
      <w:r>
        <w:rPr>
          <w:rFonts w:hint="eastAsia"/>
        </w:rPr>
        <w:t>（23）t11:=4*i</w:t>
      </w:r>
    </w:p>
    <w:p>
      <w:r>
        <w:rPr>
          <w:rFonts w:hint="eastAsia"/>
        </w:rPr>
        <w:t>（24）x:=a[t11]</w:t>
      </w:r>
    </w:p>
    <w:p>
      <w:r>
        <w:rPr>
          <w:rFonts w:hint="eastAsia"/>
        </w:rPr>
        <w:t>（25）t12:=</w:t>
      </w:r>
      <w:r>
        <w:rPr>
          <w:rFonts w:hint="eastAsia"/>
          <w:color w:val="FF0000"/>
        </w:rPr>
        <w:t xml:space="preserve"> t11</w:t>
      </w:r>
    </w:p>
    <w:p>
      <w:r>
        <w:rPr>
          <w:rFonts w:hint="eastAsia"/>
        </w:rPr>
        <w:t>（26）t13:=4*n</w:t>
      </w:r>
    </w:p>
    <w:p>
      <w:r>
        <w:rPr>
          <w:rFonts w:hint="eastAsia"/>
        </w:rPr>
        <w:t>（27）t14:=a[t13]</w:t>
      </w:r>
    </w:p>
    <w:p>
      <w:r>
        <w:rPr>
          <w:rFonts w:hint="eastAsia"/>
        </w:rPr>
        <w:t>（28）a[t12] :=t14</w:t>
      </w:r>
    </w:p>
    <w:p>
      <w:r>
        <w:rPr>
          <w:rFonts w:hint="eastAsia"/>
        </w:rPr>
        <w:t>（29）t15:=</w:t>
      </w:r>
      <w:r>
        <w:rPr>
          <w:rFonts w:hint="eastAsia"/>
          <w:color w:val="FF0000"/>
        </w:rPr>
        <w:t xml:space="preserve"> t13</w:t>
      </w:r>
    </w:p>
    <w:p>
      <w:r>
        <w:rPr>
          <w:rFonts w:hint="eastAsia"/>
        </w:rPr>
        <w:t>（30）a[t15] :=x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jA0YzU3ZjViMzRlOGQ3MDlkNmIwMTAzMTQ1MGZkODEifQ=="/>
  </w:docVars>
  <w:rsids>
    <w:rsidRoot w:val="005F380F"/>
    <w:rsid w:val="0000619D"/>
    <w:rsid w:val="00011591"/>
    <w:rsid w:val="00022B09"/>
    <w:rsid w:val="00026C18"/>
    <w:rsid w:val="00027A05"/>
    <w:rsid w:val="00037FAA"/>
    <w:rsid w:val="000614CD"/>
    <w:rsid w:val="00083612"/>
    <w:rsid w:val="00096411"/>
    <w:rsid w:val="000A019D"/>
    <w:rsid w:val="000C1CDF"/>
    <w:rsid w:val="000C1DD5"/>
    <w:rsid w:val="000D2D0B"/>
    <w:rsid w:val="000D54C3"/>
    <w:rsid w:val="000D7AB1"/>
    <w:rsid w:val="000F5492"/>
    <w:rsid w:val="0010009D"/>
    <w:rsid w:val="00104546"/>
    <w:rsid w:val="00116BED"/>
    <w:rsid w:val="00145BE6"/>
    <w:rsid w:val="00146E9F"/>
    <w:rsid w:val="00152936"/>
    <w:rsid w:val="00160681"/>
    <w:rsid w:val="0017241F"/>
    <w:rsid w:val="001775D7"/>
    <w:rsid w:val="001B12A6"/>
    <w:rsid w:val="001B243F"/>
    <w:rsid w:val="001B517E"/>
    <w:rsid w:val="001E0211"/>
    <w:rsid w:val="001E4743"/>
    <w:rsid w:val="001E4BC9"/>
    <w:rsid w:val="001F67CC"/>
    <w:rsid w:val="00214CF5"/>
    <w:rsid w:val="00231651"/>
    <w:rsid w:val="00233752"/>
    <w:rsid w:val="002616F8"/>
    <w:rsid w:val="00264E2B"/>
    <w:rsid w:val="00284674"/>
    <w:rsid w:val="002C0023"/>
    <w:rsid w:val="002C3FAE"/>
    <w:rsid w:val="002E6FDB"/>
    <w:rsid w:val="002F1A53"/>
    <w:rsid w:val="00303025"/>
    <w:rsid w:val="00312DCA"/>
    <w:rsid w:val="003260A0"/>
    <w:rsid w:val="00337177"/>
    <w:rsid w:val="00340083"/>
    <w:rsid w:val="003424D6"/>
    <w:rsid w:val="00351FFE"/>
    <w:rsid w:val="0035566A"/>
    <w:rsid w:val="003851B7"/>
    <w:rsid w:val="003B27E2"/>
    <w:rsid w:val="003C2E94"/>
    <w:rsid w:val="00434FB7"/>
    <w:rsid w:val="00451CDF"/>
    <w:rsid w:val="0046400E"/>
    <w:rsid w:val="004740BF"/>
    <w:rsid w:val="00475C61"/>
    <w:rsid w:val="00490518"/>
    <w:rsid w:val="004A0B2B"/>
    <w:rsid w:val="004B792B"/>
    <w:rsid w:val="00513C08"/>
    <w:rsid w:val="0051423A"/>
    <w:rsid w:val="00517576"/>
    <w:rsid w:val="00525A9C"/>
    <w:rsid w:val="005468F9"/>
    <w:rsid w:val="005501A5"/>
    <w:rsid w:val="00580EC5"/>
    <w:rsid w:val="005816FD"/>
    <w:rsid w:val="005834FF"/>
    <w:rsid w:val="005855A5"/>
    <w:rsid w:val="00592888"/>
    <w:rsid w:val="00593604"/>
    <w:rsid w:val="005B1599"/>
    <w:rsid w:val="005B2352"/>
    <w:rsid w:val="005E461F"/>
    <w:rsid w:val="005F380F"/>
    <w:rsid w:val="0061766D"/>
    <w:rsid w:val="00633B02"/>
    <w:rsid w:val="006362B0"/>
    <w:rsid w:val="006617FC"/>
    <w:rsid w:val="0066437D"/>
    <w:rsid w:val="00696661"/>
    <w:rsid w:val="006B08ED"/>
    <w:rsid w:val="006B5AF2"/>
    <w:rsid w:val="006C009A"/>
    <w:rsid w:val="006C18E2"/>
    <w:rsid w:val="006C4EDF"/>
    <w:rsid w:val="006C6471"/>
    <w:rsid w:val="00700598"/>
    <w:rsid w:val="0071343D"/>
    <w:rsid w:val="00746A1B"/>
    <w:rsid w:val="00750142"/>
    <w:rsid w:val="00763544"/>
    <w:rsid w:val="007639C8"/>
    <w:rsid w:val="007733C6"/>
    <w:rsid w:val="007806FD"/>
    <w:rsid w:val="0078070C"/>
    <w:rsid w:val="00784910"/>
    <w:rsid w:val="007B7435"/>
    <w:rsid w:val="007C2AD5"/>
    <w:rsid w:val="007C50C7"/>
    <w:rsid w:val="007C7AEB"/>
    <w:rsid w:val="007C7E80"/>
    <w:rsid w:val="007D4205"/>
    <w:rsid w:val="007E0A5B"/>
    <w:rsid w:val="007E1EAF"/>
    <w:rsid w:val="00821C44"/>
    <w:rsid w:val="00821C80"/>
    <w:rsid w:val="00823AC7"/>
    <w:rsid w:val="0083586B"/>
    <w:rsid w:val="0084308B"/>
    <w:rsid w:val="008511D9"/>
    <w:rsid w:val="0086525D"/>
    <w:rsid w:val="00870205"/>
    <w:rsid w:val="00871774"/>
    <w:rsid w:val="00873A60"/>
    <w:rsid w:val="00884458"/>
    <w:rsid w:val="00894B7D"/>
    <w:rsid w:val="008A04D6"/>
    <w:rsid w:val="008A0DD5"/>
    <w:rsid w:val="008B2F1D"/>
    <w:rsid w:val="008B4E28"/>
    <w:rsid w:val="008B78E5"/>
    <w:rsid w:val="008D75C9"/>
    <w:rsid w:val="008E4F55"/>
    <w:rsid w:val="008E5C58"/>
    <w:rsid w:val="008F20FF"/>
    <w:rsid w:val="008F2BAE"/>
    <w:rsid w:val="00900D26"/>
    <w:rsid w:val="00917209"/>
    <w:rsid w:val="00920662"/>
    <w:rsid w:val="009259E9"/>
    <w:rsid w:val="009625B4"/>
    <w:rsid w:val="00974F11"/>
    <w:rsid w:val="009B719D"/>
    <w:rsid w:val="009C085F"/>
    <w:rsid w:val="009C4AC7"/>
    <w:rsid w:val="009D5E3F"/>
    <w:rsid w:val="009E74E9"/>
    <w:rsid w:val="009F1909"/>
    <w:rsid w:val="009F1A19"/>
    <w:rsid w:val="00A06099"/>
    <w:rsid w:val="00A14099"/>
    <w:rsid w:val="00A159C8"/>
    <w:rsid w:val="00A27507"/>
    <w:rsid w:val="00A465D1"/>
    <w:rsid w:val="00A61C1B"/>
    <w:rsid w:val="00A90CF7"/>
    <w:rsid w:val="00A921D1"/>
    <w:rsid w:val="00AA1518"/>
    <w:rsid w:val="00AA2CBF"/>
    <w:rsid w:val="00AB4B22"/>
    <w:rsid w:val="00AC65CC"/>
    <w:rsid w:val="00AD4210"/>
    <w:rsid w:val="00AE01AB"/>
    <w:rsid w:val="00AF1104"/>
    <w:rsid w:val="00B0669D"/>
    <w:rsid w:val="00B21818"/>
    <w:rsid w:val="00B244EC"/>
    <w:rsid w:val="00B27957"/>
    <w:rsid w:val="00B5486F"/>
    <w:rsid w:val="00B76C79"/>
    <w:rsid w:val="00B97054"/>
    <w:rsid w:val="00BA35F7"/>
    <w:rsid w:val="00BD0748"/>
    <w:rsid w:val="00BD49EB"/>
    <w:rsid w:val="00BE3327"/>
    <w:rsid w:val="00BE68C2"/>
    <w:rsid w:val="00BF083A"/>
    <w:rsid w:val="00C01C5C"/>
    <w:rsid w:val="00C03115"/>
    <w:rsid w:val="00C075CF"/>
    <w:rsid w:val="00C2084B"/>
    <w:rsid w:val="00C22C5E"/>
    <w:rsid w:val="00C23D2C"/>
    <w:rsid w:val="00C26F76"/>
    <w:rsid w:val="00C31162"/>
    <w:rsid w:val="00C4185A"/>
    <w:rsid w:val="00C467B4"/>
    <w:rsid w:val="00C47BAE"/>
    <w:rsid w:val="00C532C7"/>
    <w:rsid w:val="00C7087A"/>
    <w:rsid w:val="00C71C30"/>
    <w:rsid w:val="00C84991"/>
    <w:rsid w:val="00CD4303"/>
    <w:rsid w:val="00CE0757"/>
    <w:rsid w:val="00CF0F77"/>
    <w:rsid w:val="00CF65F9"/>
    <w:rsid w:val="00D05888"/>
    <w:rsid w:val="00D062C4"/>
    <w:rsid w:val="00D07A02"/>
    <w:rsid w:val="00D32CA5"/>
    <w:rsid w:val="00D33EA3"/>
    <w:rsid w:val="00D43EF4"/>
    <w:rsid w:val="00D44A3B"/>
    <w:rsid w:val="00D54406"/>
    <w:rsid w:val="00D67CF4"/>
    <w:rsid w:val="00D73EB5"/>
    <w:rsid w:val="00DC3D18"/>
    <w:rsid w:val="00DF1D90"/>
    <w:rsid w:val="00DF3FD1"/>
    <w:rsid w:val="00E125CB"/>
    <w:rsid w:val="00E45295"/>
    <w:rsid w:val="00E54165"/>
    <w:rsid w:val="00E56292"/>
    <w:rsid w:val="00E77C72"/>
    <w:rsid w:val="00E801B2"/>
    <w:rsid w:val="00E845D5"/>
    <w:rsid w:val="00EA3DFA"/>
    <w:rsid w:val="00EC3D45"/>
    <w:rsid w:val="00EC3EEC"/>
    <w:rsid w:val="00EC7800"/>
    <w:rsid w:val="00ED2305"/>
    <w:rsid w:val="00EE0932"/>
    <w:rsid w:val="00EF358B"/>
    <w:rsid w:val="00EF49A4"/>
    <w:rsid w:val="00F018AA"/>
    <w:rsid w:val="00F04F71"/>
    <w:rsid w:val="00F076D4"/>
    <w:rsid w:val="00F210B9"/>
    <w:rsid w:val="00F35D9C"/>
    <w:rsid w:val="00F40C82"/>
    <w:rsid w:val="00F5038D"/>
    <w:rsid w:val="00F7290C"/>
    <w:rsid w:val="00F842E4"/>
    <w:rsid w:val="00FA643D"/>
    <w:rsid w:val="00FC53E8"/>
    <w:rsid w:val="00FC5786"/>
    <w:rsid w:val="00FD14FF"/>
    <w:rsid w:val="00FD77C8"/>
    <w:rsid w:val="00FE21D8"/>
    <w:rsid w:val="00FE7376"/>
    <w:rsid w:val="00FF132A"/>
    <w:rsid w:val="00FF1AA9"/>
    <w:rsid w:val="00FF6F85"/>
    <w:rsid w:val="3E325B27"/>
    <w:rsid w:val="427C1686"/>
    <w:rsid w:val="4BB57C60"/>
    <w:rsid w:val="7A6F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4"/>
    <w:semiHidden/>
    <w:unhideWhenUsed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8"/>
    <w:link w:val="6"/>
    <w:uiPriority w:val="99"/>
    <w:rPr>
      <w:sz w:val="18"/>
      <w:szCs w:val="18"/>
    </w:rPr>
  </w:style>
  <w:style w:type="character" w:customStyle="1" w:styleId="10">
    <w:name w:val="页脚 Char"/>
    <w:basedOn w:val="8"/>
    <w:link w:val="5"/>
    <w:uiPriority w:val="99"/>
    <w:rPr>
      <w:sz w:val="18"/>
      <w:szCs w:val="18"/>
    </w:rPr>
  </w:style>
  <w:style w:type="character" w:customStyle="1" w:styleId="11">
    <w:name w:val="批注框文本 Char"/>
    <w:basedOn w:val="8"/>
    <w:link w:val="4"/>
    <w:semiHidden/>
    <w:uiPriority w:val="99"/>
    <w:rPr>
      <w:sz w:val="18"/>
      <w:szCs w:val="18"/>
    </w:rPr>
  </w:style>
  <w:style w:type="character" w:customStyle="1" w:styleId="12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文档结构图 Char"/>
    <w:basedOn w:val="8"/>
    <w:link w:val="3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54.emf"/><Relationship Id="rId63" Type="http://schemas.openxmlformats.org/officeDocument/2006/relationships/oleObject" Target="embeddings/oleObject7.bin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emf"/><Relationship Id="rId57" Type="http://schemas.openxmlformats.org/officeDocument/2006/relationships/oleObject" Target="embeddings/oleObject6.bin"/><Relationship Id="rId56" Type="http://schemas.openxmlformats.org/officeDocument/2006/relationships/image" Target="media/image48.emf"/><Relationship Id="rId55" Type="http://schemas.openxmlformats.org/officeDocument/2006/relationships/oleObject" Target="embeddings/oleObject5.bin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emf"/><Relationship Id="rId23" Type="http://schemas.openxmlformats.org/officeDocument/2006/relationships/oleObject" Target="embeddings/oleObject4.bin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emf"/><Relationship Id="rId11" Type="http://schemas.openxmlformats.org/officeDocument/2006/relationships/oleObject" Target="embeddings/oleObject3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BFF1F0-5A14-4FB0-84D9-A675A0FEB9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26</Pages>
  <Words>1870</Words>
  <Characters>3361</Characters>
  <Lines>31</Lines>
  <Paragraphs>9</Paragraphs>
  <TotalTime>8</TotalTime>
  <ScaleCrop>false</ScaleCrop>
  <LinksUpToDate>false</LinksUpToDate>
  <CharactersWithSpaces>3954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2018-05-26T04:49:00Z</dcterms:created>
  <dc:creator>HYL</dc:creator>
  <cp:lastModifiedBy>伊人伊目</cp:lastModifiedBy>
  <dcterms:modified xsi:type="dcterms:W3CDTF">2023-05-21T11:21:20Z</dcterms:modified>
  <cp:revision>228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43A67252E11549DD9D87773E7B4BEB45</vt:lpwstr>
  </property>
</Properties>
</file>