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pStyle w:val="6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$(document).ready(function(){});</w:t>
      </w:r>
    </w:p>
    <w:p>
      <w:pPr>
        <w:pStyle w:val="6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$(function(){});</w:t>
      </w:r>
    </w:p>
    <w:p>
      <w:pPr>
        <w:pStyle w:val="6"/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$().ready(function(){});</w:t>
      </w:r>
    </w:p>
    <w:p>
      <w:pPr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j</w:t>
      </w:r>
      <w:r>
        <w:rPr>
          <w:rFonts w:hint="eastAsia"/>
          <w:sz w:val="18"/>
          <w:szCs w:val="18"/>
        </w:rPr>
        <w:t>s的window.onload事件是等到所有内容，以及我们的外部图片之类的文件加载完了之后，才回去执行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只执行一次。</w:t>
      </w:r>
    </w:p>
    <w:p>
      <w:pPr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jQuery的入口函数 是在 html所有标签都加载之后，就回去执行。</w:t>
      </w:r>
      <w:r>
        <w:rPr>
          <w:rFonts w:hint="eastAsia"/>
          <w:sz w:val="18"/>
          <w:szCs w:val="18"/>
          <w:lang w:val="en-US" w:eastAsia="zh-CN"/>
        </w:rPr>
        <w:t>写几次执行几次。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 w:eastAsia="zh-CN"/>
        </w:rPr>
        <w:t>js创建对象：</w:t>
      </w:r>
    </w:p>
    <w:p>
      <w:pPr>
        <w:pStyle w:val="6"/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obj = {};</w:t>
      </w:r>
    </w:p>
    <w:p>
      <w:pPr>
        <w:pStyle w:val="6"/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obj1 = new Object();</w:t>
      </w:r>
    </w:p>
    <w:p>
      <w:pPr>
        <w:pStyle w:val="6"/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obj2 = Object.create();</w:t>
      </w:r>
    </w:p>
    <w:p>
      <w:pPr>
        <w:ind w:firstLine="5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1跟2的区别：</w:t>
      </w:r>
    </w:p>
    <w:p>
      <w:pPr>
        <w:ind w:firstLine="5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推荐使用第一个方式</w:t>
      </w:r>
    </w:p>
    <w:p>
      <w:pPr>
        <w:ind w:firstLine="56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18"/>
          <w:szCs w:val="18"/>
        </w:rPr>
        <w:t>第二种方式存在效率问题，因为要new对象，会涉及到原型查找的问题。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tbl>
      <w:tblPr>
        <w:tblStyle w:val="5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766"/>
        <w:gridCol w:w="2170"/>
        <w:gridCol w:w="1114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5"/>
            <w:shd w:val="clear" w:color="auto" w:fill="C0504D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基本选择器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符号</w:t>
            </w:r>
          </w:p>
        </w:tc>
        <w:tc>
          <w:tcPr>
            <w:tcW w:w="2936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4399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$(</w:t>
            </w:r>
            <w:r>
              <w:rPr>
                <w:b/>
                <w:bCs/>
                <w:sz w:val="18"/>
                <w:szCs w:val="18"/>
              </w:rPr>
              <w:t>“</w:t>
            </w:r>
            <w:r>
              <w:rPr>
                <w:rFonts w:hint="eastAsia"/>
                <w:b/>
                <w:bCs/>
                <w:sz w:val="18"/>
                <w:szCs w:val="18"/>
              </w:rPr>
              <w:t>#demo</w:t>
            </w:r>
            <w:r>
              <w:rPr>
                <w:b/>
                <w:bCs/>
                <w:sz w:val="18"/>
                <w:szCs w:val="18"/>
              </w:rPr>
              <w:t>”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936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选择id为demo的第一个元素</w:t>
            </w:r>
          </w:p>
        </w:tc>
        <w:tc>
          <w:tcPr>
            <w:tcW w:w="4399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#demo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$(</w:t>
            </w:r>
            <w:r>
              <w:rPr>
                <w:b/>
                <w:bCs/>
                <w:sz w:val="18"/>
                <w:szCs w:val="18"/>
              </w:rPr>
              <w:t>“</w:t>
            </w:r>
            <w:r>
              <w:rPr>
                <w:rFonts w:hint="eastAsia"/>
                <w:b/>
                <w:bCs/>
                <w:sz w:val="18"/>
                <w:szCs w:val="18"/>
              </w:rPr>
              <w:t>.liItem</w:t>
            </w:r>
            <w:r>
              <w:rPr>
                <w:b/>
                <w:bCs/>
                <w:sz w:val="18"/>
                <w:szCs w:val="18"/>
              </w:rPr>
              <w:t>”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936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选择所有类名（样式名）为liItem的元素</w:t>
            </w:r>
          </w:p>
        </w:tc>
        <w:tc>
          <w:tcPr>
            <w:tcW w:w="4399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.liItem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$(</w:t>
            </w:r>
            <w:r>
              <w:rPr>
                <w:b/>
                <w:bCs/>
                <w:sz w:val="18"/>
                <w:szCs w:val="18"/>
              </w:rPr>
              <w:t>“</w:t>
            </w:r>
            <w:r>
              <w:rPr>
                <w:rFonts w:hint="eastAsia"/>
                <w:b/>
                <w:bCs/>
                <w:sz w:val="18"/>
                <w:szCs w:val="18"/>
              </w:rPr>
              <w:t>div</w:t>
            </w:r>
            <w:r>
              <w:rPr>
                <w:b/>
                <w:bCs/>
                <w:sz w:val="18"/>
                <w:szCs w:val="18"/>
              </w:rPr>
              <w:t>”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936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选择所有标签名字为div的元素</w:t>
            </w:r>
          </w:p>
        </w:tc>
        <w:tc>
          <w:tcPr>
            <w:tcW w:w="4399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div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$(</w:t>
            </w:r>
            <w:r>
              <w:rPr>
                <w:b/>
                <w:bCs/>
                <w:sz w:val="18"/>
                <w:szCs w:val="18"/>
              </w:rPr>
              <w:t>“</w:t>
            </w:r>
            <w:r>
              <w:rPr>
                <w:rFonts w:hint="eastAsia"/>
                <w:b/>
                <w:bCs/>
                <w:sz w:val="18"/>
                <w:szCs w:val="18"/>
              </w:rPr>
              <w:t>*</w:t>
            </w:r>
            <w:r>
              <w:rPr>
                <w:b/>
                <w:bCs/>
                <w:sz w:val="18"/>
                <w:szCs w:val="18"/>
              </w:rPr>
              <w:t>”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936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选择所有元素</w:t>
            </w:r>
          </w:p>
          <w:p>
            <w:pPr>
              <w:ind w:firstLine="0" w:firstLineChars="0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少用或配合其他选择器来使用</w:t>
            </w:r>
          </w:p>
        </w:tc>
        <w:tc>
          <w:tcPr>
            <w:tcW w:w="4399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$(</w:t>
            </w:r>
            <w:r>
              <w:rPr>
                <w:b/>
                <w:bCs/>
                <w:sz w:val="18"/>
                <w:szCs w:val="18"/>
              </w:rPr>
              <w:t>“</w:t>
            </w:r>
            <w:r>
              <w:rPr>
                <w:rFonts w:hint="eastAsia"/>
                <w:b/>
                <w:bCs/>
                <w:sz w:val="18"/>
                <w:szCs w:val="18"/>
              </w:rPr>
              <w:t>.liItem,div</w:t>
            </w:r>
            <w:r>
              <w:rPr>
                <w:b/>
                <w:bCs/>
                <w:sz w:val="18"/>
                <w:szCs w:val="18"/>
              </w:rPr>
              <w:t>”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936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选择多个指定的元素，这个地方是选择出了 .liItem元素和div元素</w:t>
            </w:r>
          </w:p>
        </w:tc>
        <w:tc>
          <w:tcPr>
            <w:tcW w:w="4399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.liItem,div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5"/>
            <w:shd w:val="clear" w:color="auto" w:fill="9BBB59"/>
            <w:vAlign w:val="top"/>
          </w:tcPr>
          <w:p>
            <w:pPr>
              <w:ind w:firstLine="0" w:firstLineChars="0"/>
              <w:rPr>
                <w:rFonts w:hint="eastAsia" w:eastAsia="宋体"/>
                <w:b/>
                <w:bCs/>
                <w:color w:val="FFFF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  <w:lang w:val="en-US" w:eastAsia="zh-CN"/>
              </w:rPr>
              <w:t>层级选择器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符号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 空格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后代选择器</w:t>
            </w:r>
          </w:p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选择所有的后代元素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div span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&gt;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子代选择器</w:t>
            </w:r>
          </w:p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选择所有的子代元素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div &gt; span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紧邻选择器</w:t>
            </w:r>
          </w:p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选择紧挨着的</w:t>
            </w:r>
            <w:r>
              <w:rPr>
                <w:rFonts w:hint="eastAsia"/>
                <w:color w:val="FF0000"/>
                <w:sz w:val="18"/>
                <w:szCs w:val="18"/>
              </w:rPr>
              <w:t>下一个</w:t>
            </w:r>
            <w:r>
              <w:rPr>
                <w:rFonts w:hint="eastAsia"/>
                <w:sz w:val="18"/>
                <w:szCs w:val="18"/>
              </w:rPr>
              <w:t>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div + p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~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兄弟选择器</w:t>
            </w:r>
          </w:p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选择后面的所有的兄弟元素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div ~ p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5"/>
            <w:shd w:val="clear" w:color="auto" w:fill="8064A2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基本过滤选择器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符号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:eq(index)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index是从0开始的一个数字，选择序号为index的元素。</w:t>
            </w:r>
            <w:r>
              <w:rPr>
                <w:rFonts w:hint="eastAsia"/>
                <w:color w:val="FF0000"/>
                <w:sz w:val="18"/>
                <w:szCs w:val="18"/>
              </w:rPr>
              <w:t>选择第一个匹配的元素。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li:eq(1)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:gt(index)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ndex 是从0开始的一个数字，选择序号大于index的元素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li:gt(2)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:lt(index)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ndex是从0开始的一个数字，选择小于index 的元素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li:lt(2)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:odd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选择所有序号为奇数行的元素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li:odd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:even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选择所有序号为偶数的元素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li:even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:first</w:t>
            </w:r>
          </w:p>
        </w:tc>
        <w:tc>
          <w:tcPr>
            <w:tcW w:w="3284" w:type="dxa"/>
            <w:gridSpan w:val="2"/>
            <w:tcBorders>
              <w:top w:val="single" w:color="8064A2" w:sz="8" w:space="0"/>
              <w:bottom w:val="single" w:color="8064A2" w:sz="8" w:space="0"/>
            </w:tcBorders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选择匹配第一个元素</w:t>
            </w:r>
          </w:p>
        </w:tc>
        <w:tc>
          <w:tcPr>
            <w:tcW w:w="328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li:first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:last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选择匹配的最后一个元素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li:last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:contains(text)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选择所有包含指定文本的元素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:empty()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选择所有没有子元素的元素（包括文本）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:has(selector)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选择元素其中至少包含指定选择器匹配的一种元素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:hidden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所有隐藏元素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:visible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所有课件元素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:text   :chexkbox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input的类型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5"/>
            <w:shd w:val="clear" w:color="auto" w:fill="9BBB59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属性选择器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符号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$(</w:t>
            </w:r>
            <w:r>
              <w:rPr>
                <w:b/>
                <w:bCs/>
                <w:sz w:val="18"/>
                <w:szCs w:val="18"/>
              </w:rPr>
              <w:t>“</w:t>
            </w:r>
            <w:r>
              <w:rPr>
                <w:rFonts w:hint="eastAsia"/>
                <w:b/>
                <w:bCs/>
                <w:sz w:val="18"/>
                <w:szCs w:val="18"/>
              </w:rPr>
              <w:t>a[href]</w:t>
            </w:r>
            <w:r>
              <w:rPr>
                <w:b/>
                <w:bCs/>
                <w:sz w:val="18"/>
                <w:szCs w:val="18"/>
              </w:rPr>
              <w:t>”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选择所有包含href属性的元素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a[href]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$(</w:t>
            </w:r>
            <w:r>
              <w:rPr>
                <w:b/>
                <w:bCs/>
                <w:sz w:val="18"/>
                <w:szCs w:val="18"/>
              </w:rPr>
              <w:t>“</w:t>
            </w:r>
            <w:r>
              <w:rPr>
                <w:rFonts w:hint="eastAsia"/>
                <w:b/>
                <w:bCs/>
                <w:sz w:val="18"/>
                <w:szCs w:val="18"/>
              </w:rPr>
              <w:t>a[href=</w:t>
            </w:r>
            <w:r>
              <w:rPr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>itcast</w:t>
            </w:r>
            <w:r>
              <w:rPr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>]</w:t>
            </w:r>
            <w:r>
              <w:rPr>
                <w:b/>
                <w:bCs/>
                <w:sz w:val="18"/>
                <w:szCs w:val="18"/>
              </w:rPr>
              <w:t>”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选择href属性值为itcast的所有a标签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a[href=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itcast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$(</w:t>
            </w:r>
            <w:r>
              <w:rPr>
                <w:b/>
                <w:bCs/>
                <w:sz w:val="18"/>
                <w:szCs w:val="18"/>
              </w:rPr>
              <w:t>“</w:t>
            </w:r>
            <w:r>
              <w:rPr>
                <w:rFonts w:hint="eastAsia"/>
                <w:b/>
                <w:bCs/>
                <w:sz w:val="18"/>
                <w:szCs w:val="18"/>
              </w:rPr>
              <w:t>a[href!=</w:t>
            </w:r>
            <w:r>
              <w:rPr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>baidu</w:t>
            </w:r>
            <w:r>
              <w:rPr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>]</w:t>
            </w:r>
            <w:r>
              <w:rPr>
                <w:b/>
                <w:bCs/>
                <w:sz w:val="18"/>
                <w:szCs w:val="18"/>
              </w:rPr>
              <w:t>”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选择所有href属性不等baidu的所有元素，</w:t>
            </w:r>
            <w:r>
              <w:rPr>
                <w:rFonts w:hint="eastAsia"/>
                <w:color w:val="FF0000"/>
                <w:sz w:val="18"/>
                <w:szCs w:val="18"/>
              </w:rPr>
              <w:t>包括没有href的元素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a[href!=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baidu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$(</w:t>
            </w:r>
            <w:r>
              <w:rPr>
                <w:b/>
                <w:bCs/>
                <w:sz w:val="18"/>
                <w:szCs w:val="18"/>
              </w:rPr>
              <w:t>“</w:t>
            </w:r>
            <w:r>
              <w:rPr>
                <w:rFonts w:hint="eastAsia"/>
                <w:b/>
                <w:bCs/>
                <w:sz w:val="18"/>
                <w:szCs w:val="18"/>
              </w:rPr>
              <w:t>a[href^=</w:t>
            </w:r>
            <w:r>
              <w:rPr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>web</w:t>
            </w:r>
            <w:r>
              <w:rPr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>]</w:t>
            </w:r>
            <w:r>
              <w:rPr>
                <w:b/>
                <w:bCs/>
                <w:sz w:val="18"/>
                <w:szCs w:val="18"/>
              </w:rPr>
              <w:t>”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选择所有以web开头的元素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a[href^=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$(</w:t>
            </w:r>
            <w:r>
              <w:rPr>
                <w:b/>
                <w:bCs/>
                <w:sz w:val="18"/>
                <w:szCs w:val="18"/>
              </w:rPr>
              <w:t>“</w:t>
            </w:r>
            <w:r>
              <w:rPr>
                <w:rFonts w:hint="eastAsia"/>
                <w:b/>
                <w:bCs/>
                <w:sz w:val="18"/>
                <w:szCs w:val="18"/>
              </w:rPr>
              <w:t>a[href$=</w:t>
            </w:r>
            <w:r>
              <w:rPr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>cn</w:t>
            </w:r>
            <w:r>
              <w:rPr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>]</w:t>
            </w:r>
            <w:r>
              <w:rPr>
                <w:b/>
                <w:bCs/>
                <w:sz w:val="18"/>
                <w:szCs w:val="18"/>
              </w:rPr>
              <w:t>”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选择所有以cn结尾的元素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a[href$=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cn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$(</w:t>
            </w:r>
            <w:r>
              <w:rPr>
                <w:b/>
                <w:bCs/>
                <w:sz w:val="18"/>
                <w:szCs w:val="18"/>
              </w:rPr>
              <w:t>“</w:t>
            </w:r>
            <w:r>
              <w:rPr>
                <w:rFonts w:hint="eastAsia"/>
                <w:b/>
                <w:bCs/>
                <w:sz w:val="18"/>
                <w:szCs w:val="18"/>
              </w:rPr>
              <w:t>a[href*=</w:t>
            </w:r>
            <w:r>
              <w:rPr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>i</w:t>
            </w:r>
            <w:r>
              <w:rPr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>]</w:t>
            </w:r>
            <w:r>
              <w:rPr>
                <w:b/>
                <w:bCs/>
                <w:sz w:val="18"/>
                <w:szCs w:val="18"/>
              </w:rPr>
              <w:t>”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选择所有包含i这个字符的元素，可以是中英文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a[href*=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$(</w:t>
            </w:r>
            <w:r>
              <w:rPr>
                <w:b/>
                <w:bCs/>
                <w:sz w:val="18"/>
                <w:szCs w:val="18"/>
              </w:rPr>
              <w:t>“</w:t>
            </w:r>
            <w:r>
              <w:rPr>
                <w:rFonts w:hint="eastAsia"/>
                <w:b/>
                <w:bCs/>
                <w:sz w:val="18"/>
                <w:szCs w:val="18"/>
              </w:rPr>
              <w:t>a[href][title=</w:t>
            </w:r>
            <w:r>
              <w:rPr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>我</w:t>
            </w:r>
            <w:r>
              <w:rPr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>]</w:t>
            </w:r>
            <w:r>
              <w:rPr>
                <w:b/>
                <w:bCs/>
                <w:sz w:val="18"/>
                <w:szCs w:val="18"/>
              </w:rPr>
              <w:t>”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84" w:type="dxa"/>
            <w:gridSpan w:val="2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选择所有符合指定属性规则的元素，都符合才会被选中。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a[href][title=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我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). css(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background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>
      <w:pPr>
        <w:rPr>
          <w:rFonts w:hint="eastAsia" w:eastAsiaTheme="minor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input的类型选择器$(</w:t>
      </w:r>
      <w:r>
        <w:rPr>
          <w:rFonts w:hint="default"/>
          <w:color w:val="auto"/>
          <w:sz w:val="18"/>
          <w:szCs w:val="18"/>
          <w:lang w:val="en-US" w:eastAsia="zh-CN"/>
        </w:rPr>
        <w:t>“</w:t>
      </w:r>
      <w:r>
        <w:rPr>
          <w:rFonts w:hint="eastAsia"/>
          <w:color w:val="auto"/>
          <w:sz w:val="18"/>
          <w:szCs w:val="18"/>
          <w:lang w:val="en-US" w:eastAsia="zh-CN"/>
        </w:rPr>
        <w:t>:radio</w:t>
      </w:r>
      <w:r>
        <w:rPr>
          <w:rFonts w:hint="default"/>
          <w:color w:val="auto"/>
          <w:sz w:val="18"/>
          <w:szCs w:val="18"/>
          <w:lang w:val="en-US" w:eastAsia="zh-CN"/>
        </w:rPr>
        <w:t>”</w:t>
      </w:r>
      <w:r>
        <w:rPr>
          <w:rFonts w:hint="eastAsia"/>
          <w:color w:val="auto"/>
          <w:sz w:val="18"/>
          <w:szCs w:val="18"/>
          <w:lang w:val="en-US" w:eastAsia="zh-CN"/>
        </w:rPr>
        <w:t>)   $(</w:t>
      </w:r>
      <w:r>
        <w:rPr>
          <w:rFonts w:hint="default"/>
          <w:color w:val="auto"/>
          <w:sz w:val="18"/>
          <w:szCs w:val="18"/>
          <w:lang w:val="en-US" w:eastAsia="zh-CN"/>
        </w:rPr>
        <w:t>“</w:t>
      </w:r>
      <w:r>
        <w:rPr>
          <w:rFonts w:hint="eastAsia"/>
          <w:color w:val="auto"/>
          <w:sz w:val="18"/>
          <w:szCs w:val="18"/>
          <w:lang w:val="en-US" w:eastAsia="zh-CN"/>
        </w:rPr>
        <w:t>:text</w:t>
      </w:r>
      <w:r>
        <w:rPr>
          <w:rFonts w:hint="default"/>
          <w:color w:val="auto"/>
          <w:sz w:val="18"/>
          <w:szCs w:val="18"/>
          <w:lang w:val="en-US" w:eastAsia="zh-CN"/>
        </w:rPr>
        <w:t>”</w:t>
      </w:r>
      <w:r>
        <w:rPr>
          <w:rFonts w:hint="eastAsia"/>
          <w:color w:val="auto"/>
          <w:sz w:val="18"/>
          <w:szCs w:val="18"/>
          <w:lang w:val="en-US" w:eastAsia="zh-CN"/>
        </w:rPr>
        <w:t>)  $(</w:t>
      </w:r>
      <w:r>
        <w:rPr>
          <w:rFonts w:hint="default"/>
          <w:color w:val="auto"/>
          <w:sz w:val="18"/>
          <w:szCs w:val="18"/>
          <w:lang w:val="en-US" w:eastAsia="zh-CN"/>
        </w:rPr>
        <w:t>“</w:t>
      </w:r>
      <w:r>
        <w:rPr>
          <w:rFonts w:hint="eastAsia"/>
          <w:color w:val="auto"/>
          <w:sz w:val="18"/>
          <w:szCs w:val="18"/>
          <w:lang w:val="en-US" w:eastAsia="zh-CN"/>
        </w:rPr>
        <w:t>button</w:t>
      </w:r>
      <w:r>
        <w:rPr>
          <w:rFonts w:hint="default"/>
          <w:color w:val="auto"/>
          <w:sz w:val="18"/>
          <w:szCs w:val="18"/>
          <w:lang w:val="en-US" w:eastAsia="zh-CN"/>
        </w:rPr>
        <w:t>”</w:t>
      </w:r>
      <w:r>
        <w:rPr>
          <w:rFonts w:hint="eastAsia"/>
          <w:color w:val="auto"/>
          <w:sz w:val="18"/>
          <w:szCs w:val="18"/>
          <w:lang w:val="en-US" w:eastAsia="zh-CN"/>
        </w:rPr>
        <w:t>)</w:t>
      </w:r>
      <w:bookmarkStart w:id="0" w:name="_GoBack"/>
      <w:bookmarkEnd w:id="0"/>
    </w:p>
    <w:p>
      <w:pPr>
        <w:rPr>
          <w:rFonts w:hint="eastAsia"/>
          <w:b/>
          <w:bCs/>
          <w:color w:val="auto"/>
          <w:sz w:val="18"/>
          <w:szCs w:val="18"/>
        </w:rPr>
      </w:pPr>
      <w:r>
        <w:rPr>
          <w:rFonts w:hint="eastAsia"/>
          <w:b/>
          <w:bCs/>
          <w:color w:val="auto"/>
          <w:sz w:val="18"/>
          <w:szCs w:val="18"/>
        </w:rPr>
        <w:t>$(this)[hasHighlight ? "removeClass" : "addClass"]("highlight")</w:t>
      </w:r>
    </w:p>
    <w:p>
      <w:pPr>
        <w:rPr>
          <w:rFonts w:hint="eastAsia"/>
          <w:color w:val="auto"/>
          <w:sz w:val="18"/>
          <w:szCs w:val="18"/>
        </w:rPr>
      </w:pPr>
    </w:p>
    <w:p>
      <w:pPr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mouseover/mouseout事件，鼠标经过的时候会触发多次，每遇到一个子元素就会触发一次。</w:t>
      </w:r>
    </w:p>
    <w:p>
      <w:pPr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mouseenter/mouseleave事件，鼠标经过的时候只会触发一次</w:t>
      </w:r>
    </w:p>
    <w:p>
      <w:pPr>
        <w:ind w:firstLine="5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jQuery对象转换成DOM对象:</w:t>
      </w:r>
    </w:p>
    <w:p>
      <w:pPr>
        <w:ind w:left="280" w:firstLine="5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方式一：$(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#btn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)[0]</w:t>
      </w:r>
    </w:p>
    <w:p>
      <w:pPr>
        <w:ind w:left="280" w:firstLine="5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方式二：$(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#btn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).get(0)</w:t>
      </w:r>
    </w:p>
    <w:p>
      <w:pPr>
        <w:ind w:left="280" w:firstLine="5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DOM对象转换成jQuery对象：</w:t>
      </w:r>
    </w:p>
    <w:p>
      <w:pPr>
        <w:ind w:firstLine="5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var btn = document.getElementById(“</w:t>
      </w:r>
      <w:r>
        <w:rPr>
          <w:rFonts w:hint="eastAsia"/>
          <w:sz w:val="18"/>
          <w:szCs w:val="18"/>
        </w:rPr>
        <w:t>btn</w:t>
      </w:r>
      <w:r>
        <w:rPr>
          <w:sz w:val="18"/>
          <w:szCs w:val="18"/>
        </w:rPr>
        <w:t>”);</w:t>
      </w:r>
    </w:p>
    <w:p>
      <w:pPr>
        <w:ind w:firstLine="5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>var $</w:t>
      </w:r>
      <w:r>
        <w:rPr>
          <w:rFonts w:hint="eastAsia"/>
          <w:sz w:val="18"/>
          <w:szCs w:val="18"/>
        </w:rPr>
        <w:t xml:space="preserve">btn </w:t>
      </w:r>
      <w:r>
        <w:rPr>
          <w:rFonts w:hint="eastAsia"/>
          <w:sz w:val="18"/>
          <w:szCs w:val="18"/>
          <w:lang w:val="en-US" w:eastAsia="zh-CN"/>
        </w:rPr>
        <w:t>=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$(btn);</w:t>
      </w:r>
    </w:p>
    <w:p>
      <w:p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jquery获取innerHTML     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#id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).html()</w:t>
      </w:r>
    </w:p>
    <w:p>
      <w:p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jQuery的库冲突问题</w:t>
      </w:r>
    </w:p>
    <w:p>
      <w:p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通过调用jQuery.noConflict();  将$控制权转移给其他库。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节点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1.查找节点  属性：$p.attr("title")   元素：$("ul li:eq(1)").text()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2.创建节点 元素（li）：文本（草莓）：属性（草莓）：$("ul").append($("&lt;li tittle=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>草莓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>&gt;草莓&lt;/li&gt;"))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3.插入节点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append() 正常加 appendTo()逻辑反的，往里面加   prepend()  prependTo() 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after()  insertAfter() 前正常，后逻辑反。   before()   insertBefore()  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4.删除节点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（1）remove var $li = 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ul li:eq(1)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).remove();  删除后，得到删除节点的引用,还可以操作添加给其他节点。也可以直接通过append等转移节点，可以达到删除效果。 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ul li:eq(1)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).remove(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li[title!=草莓]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);   传入选择器选择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（2）$(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ul li:eq(1)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).empty();  删除内容  li还在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5.复制节点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$("ul li:eq(1)").clone().appendTo("ul");   传入true，克隆节点事件。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6.替换节点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replaceWith()     replaceAll()   前正常，后逻辑反。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7.包裹节点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wrap()  后包裹前  每个符合情况单独包裹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wrapAll()  符合元素的所有全部包裹一次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wrapInner()  包裹内容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属性</w:t>
      </w:r>
    </w:p>
    <w:p>
      <w:pPr>
        <w:numPr>
          <w:ilvl w:val="0"/>
          <w:numId w:val="6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获取：$(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ul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).attr(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title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  设置：$(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ul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).attr(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title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your title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  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ul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).attr({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title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your title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color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red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});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html() val() text() height()  width()  css()</w:t>
      </w:r>
    </w:p>
    <w:p>
      <w:pPr>
        <w:numPr>
          <w:ilvl w:val="0"/>
          <w:numId w:val="6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删除：$(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ul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).removeAttr(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title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样式</w:t>
      </w:r>
    </w:p>
    <w:p>
      <w:pPr>
        <w:numPr>
          <w:ilvl w:val="1"/>
          <w:numId w:val="5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获取：$(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ul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).attr(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class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设置：$(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ul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).attr(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class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high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1"/>
          <w:numId w:val="5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追加：$(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ul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).addClass(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class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      追加同一属性会覆盖   第一次调用与attr相同</w:t>
      </w:r>
    </w:p>
    <w:p>
      <w:pPr>
        <w:numPr>
          <w:ilvl w:val="1"/>
          <w:numId w:val="5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移除：removeClass()   不传参数删除所有class属性，传参数删除参数</w:t>
      </w:r>
    </w:p>
    <w:p>
      <w:pPr>
        <w:numPr>
          <w:ilvl w:val="1"/>
          <w:numId w:val="5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切换：$(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ul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).toggleClass(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class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1"/>
          <w:numId w:val="5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ul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).hasClass(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class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   相当于  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ul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).is(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.another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HTML 文本 值</w:t>
      </w:r>
    </w:p>
    <w:p>
      <w:pPr>
        <w:numPr>
          <w:ilvl w:val="0"/>
          <w:numId w:val="7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html()   innerHTML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不能用于XML</w:t>
      </w:r>
    </w:p>
    <w:p>
      <w:pPr>
        <w:numPr>
          <w:ilvl w:val="0"/>
          <w:numId w:val="7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text()   innerText    XML XHTML都有效    FireFox 不能用innerText  但是可用text()</w:t>
      </w:r>
    </w:p>
    <w:p>
      <w:pPr>
        <w:numPr>
          <w:ilvl w:val="0"/>
          <w:numId w:val="7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val()  读写  下拉选择  $("select").val("22");     $("select").val(["22",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33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]);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遍历节点</w:t>
      </w:r>
    </w:p>
    <w:p>
      <w:pPr>
        <w:numPr>
          <w:ilvl w:val="0"/>
          <w:numId w:val="8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children() </w:t>
      </w:r>
    </w:p>
    <w:p>
      <w:pPr>
        <w:numPr>
          <w:ilvl w:val="0"/>
          <w:numId w:val="8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next() 后面的同辈节点    prev()</w:t>
      </w:r>
    </w:p>
    <w:p>
      <w:pPr>
        <w:numPr>
          <w:ilvl w:val="0"/>
          <w:numId w:val="8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siblings() 元素前后所有同辈节点 </w:t>
      </w:r>
    </w:p>
    <w:p>
      <w:pPr>
        <w:numPr>
          <w:ilvl w:val="0"/>
          <w:numId w:val="8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closest() 找最近的匹配元素，不匹配逐级向上查找。</w:t>
      </w:r>
    </w:p>
    <w:p>
      <w:pPr>
        <w:numPr>
          <w:ilvl w:val="0"/>
          <w:numId w:val="8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find()  filter()  nextAll()  prevAll()  parent()  parents()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CSS DOM</w:t>
      </w:r>
    </w:p>
    <w:p>
      <w:pPr>
        <w:numPr>
          <w:ilvl w:val="0"/>
          <w:numId w:val="9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li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).css(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color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   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li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).css(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color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red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  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li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).css({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color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red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tittle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title content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})  直接写数字默认转像素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li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).width()   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li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).width(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400px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  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li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).width(400)  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li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).width(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400em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)  </w:t>
      </w:r>
    </w:p>
    <w:p>
      <w:pPr>
        <w:numPr>
          <w:ilvl w:val="0"/>
          <w:numId w:val="9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offset()   获取元素的offset对象，该对象有left和top元素，左偏移和右偏移。</w:t>
      </w:r>
    </w:p>
    <w:p>
      <w:pPr>
        <w:numPr>
          <w:ilvl w:val="0"/>
          <w:numId w:val="9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position()  获取元素相对于最近的一个position样式属性为relative absolute的祖父节点的相对偏移。</w:t>
      </w:r>
    </w:p>
    <w:p>
      <w:pPr>
        <w:numPr>
          <w:ilvl w:val="0"/>
          <w:numId w:val="9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scrollTop()  scrollLeft()  距顶端  距左端 的距离  传入值可设置滚动位置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事件和动画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numPr>
          <w:ilvl w:val="0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事件绑定</w:t>
      </w:r>
    </w:p>
    <w:p>
      <w:pPr>
        <w:numPr>
          <w:ilvl w:val="0"/>
          <w:numId w:val="11"/>
        </w:numPr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$li.click(function(){})</w:t>
      </w:r>
    </w:p>
    <w:p>
      <w:pPr>
        <w:numPr>
          <w:ilvl w:val="0"/>
          <w:numId w:val="11"/>
        </w:numPr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$li.bind(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click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,function(){})</w:t>
      </w:r>
    </w:p>
    <w:p>
      <w:pPr>
        <w:numPr>
          <w:ilvl w:val="0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合成事件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$li.hover(fn1, fn2)  相当于mouseLeave  mouseEnter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$li.toggle(fn1,fn2)  模拟鼠标连续单击</w:t>
      </w:r>
    </w:p>
    <w:p>
      <w:pPr>
        <w:numPr>
          <w:ilvl w:val="0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事件冒泡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event.stopPropagation()    event.preventDefault()</w:t>
      </w:r>
    </w:p>
    <w:p>
      <w:pPr>
        <w:numPr>
          <w:ilvl w:val="0"/>
          <w:numId w:val="0"/>
        </w:numPr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简写：return false;   jquery不支持事件捕获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event.type()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event.target()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event.relatedTarget() 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event.pageX()    event.pageY()  鼠标点击坐标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event.which()  获取鼠标左中右键  1左,2中,3右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event.metaKey()    &lt;ctrl&gt;按键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originalEvent()  指向原始事件对象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$li.one(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click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,function(){})  相当于bind  只有效一次，之后点击无作用</w:t>
      </w:r>
    </w:p>
    <w:p>
      <w:pPr>
        <w:numPr>
          <w:ilvl w:val="0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移除事件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$btn.unbind(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click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);   没有参数，删除所有绑定时间，函数作为第二个参数，只删除事件事件处理函数。只有一个参数，传入一个类型，只删除一个事件绑定。</w:t>
      </w:r>
    </w:p>
    <w:p>
      <w:pPr>
        <w:numPr>
          <w:ilvl w:val="0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模拟操作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$li.trigger(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click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$li.click()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触发自定义事件  $li.bind(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myClick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,function(){})  $li.trigger(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myClick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传递数据 $li.bind(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myClick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,function(event,message1,message2){})  $li.trigger(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myClick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,[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参数一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参数二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])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执行默认操作  </w:t>
      </w:r>
    </w:p>
    <w:p>
      <w:pPr>
        <w:numPr>
          <w:ilvl w:val="0"/>
          <w:numId w:val="0"/>
        </w:numPr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input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).trigger(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focus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   不仅会触发focus绑定的事件，也会使input本身绑定事件</w:t>
      </w:r>
    </w:p>
    <w:p>
      <w:pPr>
        <w:numPr>
          <w:ilvl w:val="0"/>
          <w:numId w:val="0"/>
        </w:numPr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input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).triggerHandler(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focus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)  不触发浏览器默认操作，触发focus事件  </w:t>
      </w:r>
    </w:p>
    <w:p>
      <w:pPr>
        <w:numPr>
          <w:ilvl w:val="0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其他用法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绑定多个事件类型</w:t>
      </w:r>
    </w:p>
    <w:p>
      <w:pPr>
        <w:numPr>
          <w:ilvl w:val="0"/>
          <w:numId w:val="0"/>
        </w:numPr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$li.bind(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mouseover mouseout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,function(){})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命名空间</w:t>
      </w:r>
    </w:p>
    <w:p>
      <w:pPr>
        <w:numPr>
          <w:ilvl w:val="0"/>
          <w:numId w:val="0"/>
        </w:numPr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$li1.bind(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click.plugin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,function(){})</w:t>
      </w:r>
    </w:p>
    <w:p>
      <w:pPr>
        <w:numPr>
          <w:ilvl w:val="0"/>
          <w:numId w:val="0"/>
        </w:numPr>
        <w:ind w:leftChars="200"/>
        <w:rPr>
          <w:rFonts w:hint="eastAsia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43180</wp:posOffset>
                </wp:positionV>
                <wp:extent cx="3770630" cy="1395095"/>
                <wp:effectExtent l="6350" t="6350" r="13970" b="825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9590" y="1887220"/>
                          <a:ext cx="3770630" cy="13950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单击li1，会同时触发click和click.plugin事件。如果只是单击li2元素，则只触发click。后加感叹号只触发不包含在命名空间的事件。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5.7pt;margin-top:3.4pt;height:109.85pt;width:296.9pt;z-index:251658240;v-text-anchor:middle;mso-width-relative:page;mso-height-relative:page;" fillcolor="#FFFFFF [3212]" filled="t" stroked="t" coordsize="21600,21600" arcsize="0.166666666666667" o:gfxdata="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MdGWa1gAAAAoBAAAPAAAA&#10;AAAAAAEAIAAAACIAAABkcnMvZG93bnJldi54bWxQSwECFAAUAAAACACHTuJAKhWaXIkCAADqBA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单击li1，会同时触发click和click.plugin事件。如果只是单击li2元素，则只触发click。后加感叹号只触发不包含在命名空间的事件。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>$li2.bind(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mouseover.plugin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,function(){})</w:t>
      </w:r>
    </w:p>
    <w:p>
      <w:pPr>
        <w:numPr>
          <w:ilvl w:val="0"/>
          <w:numId w:val="0"/>
        </w:numPr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$li3.unbind(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.plugin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   整体解除绑定</w:t>
      </w:r>
    </w:p>
    <w:p>
      <w:pPr>
        <w:numPr>
          <w:ilvl w:val="1"/>
          <w:numId w:val="1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相同控件  不同命名空间的相同事件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$li1.bind(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click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,function(){});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$li1.bind(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click.plugin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,function(){});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$li2.bind(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click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,function(){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$li1.trigger(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click!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);      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jQuery中的动画</w:t>
      </w:r>
    </w:p>
    <w:p>
      <w:pPr>
        <w:numPr>
          <w:ilvl w:val="0"/>
          <w:numId w:val="12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show ()  hide() 参数 slow 600ms  normal 400ms fast 200ms    传入数字默认为ms  同时变高度 宽度 不透明度</w:t>
      </w:r>
    </w:p>
    <w:p>
      <w:pPr>
        <w:numPr>
          <w:ilvl w:val="0"/>
          <w:numId w:val="12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fadeIn()  fadeOut()  不透明度</w:t>
      </w:r>
    </w:p>
    <w:p>
      <w:pPr>
        <w:numPr>
          <w:ilvl w:val="0"/>
          <w:numId w:val="12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slideUp()  slideDown()  slow 600ms  normal 400ms fast 200ms</w:t>
      </w:r>
    </w:p>
    <w:p>
      <w:pPr>
        <w:numPr>
          <w:ilvl w:val="0"/>
          <w:numId w:val="12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自定义动画 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$li.animate({left: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500px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},3000);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scrollTop  </w:t>
      </w:r>
    </w:p>
    <w:p>
      <w:pPr>
        <w:numPr>
          <w:ilvl w:val="0"/>
          <w:numId w:val="12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累加、累减动画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$li.animate({left: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+=500px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},3000);</w:t>
      </w:r>
    </w:p>
    <w:p>
      <w:pPr>
        <w:numPr>
          <w:ilvl w:val="0"/>
          <w:numId w:val="12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多重动画  综合动画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$li.animate({left: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500px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,height: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200px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},3000);  //同时执行多个动画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$li.animate({left: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500px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},3000)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.animate({height: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200px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},3000);   //按顺序执行多个动画</w:t>
      </w:r>
    </w:p>
    <w:p>
      <w:pPr>
        <w:numPr>
          <w:ilvl w:val="0"/>
          <w:numId w:val="12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停止动画和判断是否处于动画状态</w:t>
      </w:r>
    </w:p>
    <w:p>
      <w:pPr>
        <w:numPr>
          <w:ilvl w:val="0"/>
          <w:numId w:val="0"/>
        </w:numPr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stop([clearQueue][,gotoEnd])</w:t>
      </w:r>
    </w:p>
    <w:p>
      <w:pPr>
        <w:numPr>
          <w:ilvl w:val="0"/>
          <w:numId w:val="0"/>
        </w:numPr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$li.stop(true,true)</w:t>
      </w:r>
    </w:p>
    <w:p>
      <w:pPr>
        <w:numPr>
          <w:ilvl w:val="0"/>
          <w:numId w:val="0"/>
        </w:numPr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$li.is(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:animated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12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toggle()    slideToggle()   fadeIn(600,0.2)</w:t>
      </w:r>
    </w:p>
    <w:p>
      <w:pPr>
        <w:numPr>
          <w:ilvl w:val="0"/>
          <w:numId w:val="12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$li.animate({opacity: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show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},400) ;   相当于：$li.show(400)  $li.fadeIn(400)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$li.animate({height: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show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},400) ;   相当于：$li.slideDown(400)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$li.animate({opacity: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0.6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},400) ;   相当于：$li.fadeTo(400,0.6)</w:t>
      </w:r>
    </w:p>
    <w:p>
      <w:pPr>
        <w:numPr>
          <w:ilvl w:val="0"/>
          <w:numId w:val="12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$("#comment").animate({height: "+=50"}, 1000);</w:t>
      </w:r>
    </w:p>
    <w:p>
      <w:pPr>
        <w:numPr>
          <w:ilvl w:val="0"/>
          <w:numId w:val="12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$comment.is(":animated")   判断处于动画状态   返回布尔值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例子：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$('tbody&gt;tr').click(function(){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$(this).addClass("highlight")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.siblings().removeClass("highlight").end()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.find(':radio').attr("checked",true);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//$(':radio:checked').parent().parent().addClass("highlight");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//$(':radio:checked').parents('tr').addClass("highlight");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$('tbody&gt;tr:has(":checked")').addClass("highlight");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$('th[class="h"]').click(function(){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$(this).parent().siblings('.child_' + $(this).parent()[0].id).toggle();   //点击自动执行与取消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动态筛选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$("#filterName").keyup(function(){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$("table tbody tr").hide().filter(":contains("+ $(this).val() +")").show();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}).keyup();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$('#cssfile').attr("href", "css/" + this.id + ".css");     //jQuery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$('#cssfile')[0].href = ("css/" + this.id + ".css");       //js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 hasHighlight = $(this).hasClass('highlight');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$(this)[hasHighlight ? "removeClass" : "addClass"]("highlight")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.find(':checkbox').attr("checked", !hasHighlight);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$('tbody&gt;tr:has(":checked")').addClass("highlight");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 index = $('div.tab_menu&gt;ul&gt;li').index(this);    //传入js对象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3D2F1F"/>
    <w:multiLevelType w:val="multilevel"/>
    <w:tmpl w:val="E63D2F1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09360E3F"/>
    <w:multiLevelType w:val="multilevel"/>
    <w:tmpl w:val="09360E3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902AE8"/>
    <w:multiLevelType w:val="multilevel"/>
    <w:tmpl w:val="0C902AE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86A886"/>
    <w:multiLevelType w:val="singleLevel"/>
    <w:tmpl w:val="1986A886"/>
    <w:lvl w:ilvl="0" w:tentative="0">
      <w:start w:val="1"/>
      <w:numFmt w:val="decimal"/>
      <w:lvlText w:val="%1."/>
      <w:lvlJc w:val="left"/>
    </w:lvl>
  </w:abstractNum>
  <w:abstractNum w:abstractNumId="4">
    <w:nsid w:val="48A60842"/>
    <w:multiLevelType w:val="multilevel"/>
    <w:tmpl w:val="48A60842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5">
    <w:nsid w:val="5A59C85C"/>
    <w:multiLevelType w:val="multilevel"/>
    <w:tmpl w:val="5A59C85C"/>
    <w:lvl w:ilvl="0" w:tentative="0">
      <w:start w:val="1"/>
      <w:numFmt w:val="chineseCounting"/>
      <w:suff w:val="nothing"/>
      <w:lvlText w:val="（%1）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abstractNum w:abstractNumId="6">
    <w:nsid w:val="5A59D994"/>
    <w:multiLevelType w:val="singleLevel"/>
    <w:tmpl w:val="5A59D9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59FB27"/>
    <w:multiLevelType w:val="singleLevel"/>
    <w:tmpl w:val="5A59FB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5AA771"/>
    <w:multiLevelType w:val="singleLevel"/>
    <w:tmpl w:val="5A5AA7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5AAD9B"/>
    <w:multiLevelType w:val="singleLevel"/>
    <w:tmpl w:val="5A5AAD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5ACCD3"/>
    <w:multiLevelType w:val="multilevel"/>
    <w:tmpl w:val="5A5ACCD3"/>
    <w:lvl w:ilvl="0" w:tentative="0">
      <w:start w:val="1"/>
      <w:numFmt w:val="chineseCounting"/>
      <w:suff w:val="nothing"/>
      <w:lvlText w:val="（%1）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abstractNum w:abstractNumId="11">
    <w:nsid w:val="5A5AD2A3"/>
    <w:multiLevelType w:val="singleLevel"/>
    <w:tmpl w:val="5A5AD2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02AD"/>
    <w:rsid w:val="03436E74"/>
    <w:rsid w:val="04700C52"/>
    <w:rsid w:val="07607AE1"/>
    <w:rsid w:val="0B276CA7"/>
    <w:rsid w:val="0BC909D0"/>
    <w:rsid w:val="0E37236E"/>
    <w:rsid w:val="0F8350B5"/>
    <w:rsid w:val="0F97369B"/>
    <w:rsid w:val="105D592A"/>
    <w:rsid w:val="106757BE"/>
    <w:rsid w:val="1349745B"/>
    <w:rsid w:val="143D7A25"/>
    <w:rsid w:val="15275249"/>
    <w:rsid w:val="16842E55"/>
    <w:rsid w:val="16DB19AA"/>
    <w:rsid w:val="17023EB3"/>
    <w:rsid w:val="198944D2"/>
    <w:rsid w:val="1A06513E"/>
    <w:rsid w:val="1B097119"/>
    <w:rsid w:val="1BE42037"/>
    <w:rsid w:val="1D425036"/>
    <w:rsid w:val="1E6F7845"/>
    <w:rsid w:val="225C0453"/>
    <w:rsid w:val="22FA64EE"/>
    <w:rsid w:val="251E24FB"/>
    <w:rsid w:val="267B582A"/>
    <w:rsid w:val="26952A20"/>
    <w:rsid w:val="2B1667A7"/>
    <w:rsid w:val="2BA32160"/>
    <w:rsid w:val="2C216F74"/>
    <w:rsid w:val="2CC749A1"/>
    <w:rsid w:val="2F622CEA"/>
    <w:rsid w:val="30997DED"/>
    <w:rsid w:val="30E204D6"/>
    <w:rsid w:val="34C30409"/>
    <w:rsid w:val="355226C4"/>
    <w:rsid w:val="36937943"/>
    <w:rsid w:val="374D1B8D"/>
    <w:rsid w:val="37895D92"/>
    <w:rsid w:val="37A3590A"/>
    <w:rsid w:val="38B759EA"/>
    <w:rsid w:val="3ACB3F58"/>
    <w:rsid w:val="3C942957"/>
    <w:rsid w:val="3CB01AA2"/>
    <w:rsid w:val="3CFE1AB5"/>
    <w:rsid w:val="3E4828FF"/>
    <w:rsid w:val="3F152B38"/>
    <w:rsid w:val="4026340E"/>
    <w:rsid w:val="428B394A"/>
    <w:rsid w:val="446E191F"/>
    <w:rsid w:val="48700810"/>
    <w:rsid w:val="496C2CBA"/>
    <w:rsid w:val="4B022FFD"/>
    <w:rsid w:val="4C3A7237"/>
    <w:rsid w:val="4C9B6C4F"/>
    <w:rsid w:val="4DA523D1"/>
    <w:rsid w:val="4E5773A8"/>
    <w:rsid w:val="4F923FD1"/>
    <w:rsid w:val="4FB74903"/>
    <w:rsid w:val="50905CB1"/>
    <w:rsid w:val="519F7EA6"/>
    <w:rsid w:val="524F5EC7"/>
    <w:rsid w:val="5459053A"/>
    <w:rsid w:val="569A0062"/>
    <w:rsid w:val="57744726"/>
    <w:rsid w:val="57DC408B"/>
    <w:rsid w:val="58776FA8"/>
    <w:rsid w:val="58DD3239"/>
    <w:rsid w:val="597957B9"/>
    <w:rsid w:val="5A1A11ED"/>
    <w:rsid w:val="5AD0445B"/>
    <w:rsid w:val="5ADC1E36"/>
    <w:rsid w:val="5B181DAA"/>
    <w:rsid w:val="5FBB4DF0"/>
    <w:rsid w:val="602B3661"/>
    <w:rsid w:val="6137153D"/>
    <w:rsid w:val="62D4395B"/>
    <w:rsid w:val="6326670F"/>
    <w:rsid w:val="65023E96"/>
    <w:rsid w:val="65B913E3"/>
    <w:rsid w:val="68803D62"/>
    <w:rsid w:val="692751C3"/>
    <w:rsid w:val="692E5FBC"/>
    <w:rsid w:val="693A4658"/>
    <w:rsid w:val="698F578C"/>
    <w:rsid w:val="6B1B4612"/>
    <w:rsid w:val="6B950808"/>
    <w:rsid w:val="6E5B2A6B"/>
    <w:rsid w:val="6E6E7FE1"/>
    <w:rsid w:val="708F0034"/>
    <w:rsid w:val="712C184D"/>
    <w:rsid w:val="71E304BB"/>
    <w:rsid w:val="724213D8"/>
    <w:rsid w:val="734739A7"/>
    <w:rsid w:val="74241CF9"/>
    <w:rsid w:val="74443709"/>
    <w:rsid w:val="758F3611"/>
    <w:rsid w:val="76283C1D"/>
    <w:rsid w:val="77100A01"/>
    <w:rsid w:val="786F38A4"/>
    <w:rsid w:val="7A951913"/>
    <w:rsid w:val="7AD37D63"/>
    <w:rsid w:val="7CA8258B"/>
    <w:rsid w:val="7D9E28A7"/>
    <w:rsid w:val="7E586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cs="宋体" w:asciiTheme="minorHAnsi" w:hAnsiTheme="minorHAnsi" w:eastAsiaTheme="minorEastAsia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60" w:beforeLines="0" w:beforeAutospacing="0" w:after="360" w:afterLines="0" w:afterAutospacing="0" w:line="576" w:lineRule="auto"/>
      <w:ind w:leftChars="0"/>
      <w:outlineLvl w:val="0"/>
    </w:pPr>
    <w:rPr>
      <w:rFonts w:ascii="Times New Roman" w:hAnsi="Times New Roman" w:eastAsia="宋体" w:cs="Times New Roman"/>
      <w:b/>
      <w:kern w:val="44"/>
      <w:sz w:val="36"/>
      <w:szCs w:val="2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tabs>
        <w:tab w:val="left" w:pos="567"/>
      </w:tabs>
      <w:spacing w:before="140" w:beforeLines="0" w:after="140" w:afterLines="0" w:line="413" w:lineRule="auto"/>
      <w:ind w:hanging="567" w:firstLineChars="0"/>
      <w:outlineLvl w:val="1"/>
    </w:pPr>
    <w:rPr>
      <w:rFonts w:ascii="Arial" w:hAnsi="Arial" w:eastAsia="黑体" w:cs="Times New Roman"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代码"/>
    <w:basedOn w:val="7"/>
    <w:qFormat/>
    <w:uiPriority w:val="0"/>
    <w:pPr>
      <w:tabs>
        <w:tab w:val="left" w:pos="0"/>
      </w:tabs>
    </w:pPr>
  </w:style>
  <w:style w:type="paragraph" w:customStyle="1" w:styleId="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caoxueying</dc:creator>
  <cp:lastModifiedBy>shmily</cp:lastModifiedBy>
  <dcterms:modified xsi:type="dcterms:W3CDTF">2018-05-05T04:06:21Z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