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7A53" w14:textId="77777777" w:rsidR="00B50A7A" w:rsidRPr="00B50A7A" w:rsidRDefault="00B50A7A" w:rsidP="00B50A7A">
      <w:pPr>
        <w:widowControl/>
        <w:shd w:val="clear" w:color="auto" w:fill="ECE9E9"/>
        <w:spacing w:before="100" w:beforeAutospacing="1" w:after="100" w:afterAutospacing="1" w:line="308" w:lineRule="atLeast"/>
        <w:jc w:val="left"/>
        <w:outlineLvl w:val="0"/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</w:pP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#1.</w:t>
      </w:r>
      <w:r w:rsidRPr="00B50A7A">
        <w:rPr>
          <w:rFonts w:ascii="Cambria" w:eastAsia="宋体" w:hAnsi="Cambria" w:cs="Cambria"/>
          <w:b/>
          <w:bCs/>
          <w:kern w:val="36"/>
          <w:sz w:val="48"/>
          <w:szCs w:val="48"/>
          <w14:ligatures w14:val="none"/>
        </w:rPr>
        <w:t> </w:t>
      </w: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交易资金</w:t>
      </w:r>
    </w:p>
    <w:p w14:paraId="4842BD86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题目背景</w:t>
      </w:r>
    </w:p>
    <w:p w14:paraId="436D872F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想要收购小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的原神账号。</w:t>
      </w:r>
    </w:p>
    <w:p w14:paraId="5BE7F72E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题目内容</w:t>
      </w:r>
    </w:p>
    <w:p w14:paraId="6D028922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不想花太多钱，于是他决定让小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去猜他想出多少钱。</w:t>
      </w:r>
    </w:p>
    <w:p w14:paraId="1553CCFF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如果小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猜的钱大于答案，小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就会认为小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贪得无厌，并将预算减少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k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。</w:t>
      </w:r>
    </w:p>
    <w:p w14:paraId="4AEC1EFD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当然，小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的预算不会小于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0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，减到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0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就不减少了。</w:t>
      </w:r>
    </w:p>
    <w:p w14:paraId="5F6DAD45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如果小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猜的钱小于等于答案，小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就会同意这个价格。</w:t>
      </w:r>
    </w:p>
    <w:p w14:paraId="0D9D1659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如果小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初始的预算在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[1,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]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之间随机，问在最优策略下，小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能得到多少钱？</w:t>
      </w:r>
    </w:p>
    <w:p w14:paraId="5E6F057C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输入格式</w:t>
      </w:r>
    </w:p>
    <w:p w14:paraId="643245E1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两个整数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k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，含义如题目描述。</w:t>
      </w:r>
    </w:p>
    <w:p w14:paraId="77AFAECA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输出格式</w:t>
      </w:r>
    </w:p>
    <w:p w14:paraId="29D1645C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一个整数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ans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，表示小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最多能期望得到多少钱。</w:t>
      </w:r>
    </w:p>
    <w:p w14:paraId="6103E354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可以证明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ans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×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是一个整数，所以你只需要输出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ans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×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。</w:t>
      </w:r>
    </w:p>
    <w:p w14:paraId="6D34F969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</w:t>
      </w:r>
    </w:p>
    <w:p w14:paraId="24512091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kern w:val="0"/>
          <w:szCs w:val="21"/>
          <w14:ligatures w14:val="none"/>
        </w:rPr>
      </w:pPr>
      <w:r w:rsidRPr="00B50A7A">
        <w:rPr>
          <w:rFonts w:ascii="Courier New" w:eastAsia="宋体" w:hAnsi="Courier New" w:cs="宋体"/>
          <w:kern w:val="0"/>
          <w:szCs w:val="21"/>
          <w14:ligatures w14:val="none"/>
        </w:rPr>
        <w:t>1145 191</w:t>
      </w:r>
    </w:p>
    <w:p w14:paraId="575B120C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</w:t>
      </w:r>
    </w:p>
    <w:p w14:paraId="5BD0391D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378490</w:t>
      </w:r>
    </w:p>
    <w:p w14:paraId="5E2BF6CF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2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</w:t>
      </w:r>
    </w:p>
    <w:p w14:paraId="57A844E8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5 3</w:t>
      </w:r>
    </w:p>
    <w:p w14:paraId="6D684CB9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2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</w:t>
      </w:r>
    </w:p>
    <w:p w14:paraId="55544A3E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9</w:t>
      </w:r>
    </w:p>
    <w:p w14:paraId="1DB1223D" w14:textId="77777777" w:rsidR="00B50A7A" w:rsidRPr="00B50A7A" w:rsidRDefault="00B50A7A" w:rsidP="00B50A7A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子任务</w:t>
      </w:r>
    </w:p>
    <w:tbl>
      <w:tblPr>
        <w:tblW w:w="130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056"/>
        <w:gridCol w:w="2056"/>
        <w:gridCol w:w="2056"/>
        <w:gridCol w:w="3138"/>
        <w:gridCol w:w="1342"/>
      </w:tblGrid>
      <w:tr w:rsidR="00B50A7A" w:rsidRPr="00B50A7A" w14:paraId="10B96D40" w14:textId="77777777" w:rsidTr="00B50A7A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F7B3F59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子任务名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63A1439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评分方式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D268ED9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时间限制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B42E0E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内存限制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FBA5E4B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BC070F0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分数</w:t>
            </w:r>
          </w:p>
        </w:tc>
      </w:tr>
      <w:tr w:rsidR="00B50A7A" w:rsidRPr="00B50A7A" w14:paraId="324E9848" w14:textId="77777777" w:rsidTr="00B50A7A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4A0DD5C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默认子任务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A58D33D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求和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CAC8335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1000 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1325CFF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512 MB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4268D2F" w14:textId="77777777" w:rsidR="00B50A7A" w:rsidRPr="00B50A7A" w:rsidRDefault="00B50A7A" w:rsidP="00B50A7A">
            <w:pPr>
              <w:widowControl/>
              <w:spacing w:line="343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共 10 个测试点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6032927" w14:textId="77777777" w:rsidR="00B50A7A" w:rsidRPr="00B50A7A" w:rsidRDefault="00B50A7A" w:rsidP="00B50A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0C34D734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提示</w:t>
      </w:r>
    </w:p>
    <w:p w14:paraId="62309F95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30%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≤8</w:t>
      </w:r>
    </w:p>
    <w:p w14:paraId="7E671215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60%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≤3000</w:t>
      </w:r>
    </w:p>
    <w:p w14:paraId="532DB29A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对于另外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10%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k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=0</w:t>
      </w:r>
    </w:p>
    <w:p w14:paraId="1B29AB45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对于另外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20%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k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=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</w:p>
    <w:p w14:paraId="289C2A12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100%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k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≤5×10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6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≥1,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k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≥0</w:t>
      </w:r>
    </w:p>
    <w:p w14:paraId="559674DB" w14:textId="77777777" w:rsidR="000D18CD" w:rsidRDefault="000D18CD"/>
    <w:p w14:paraId="26B6532F" w14:textId="77777777" w:rsidR="00B50A7A" w:rsidRDefault="00B50A7A"/>
    <w:p w14:paraId="520C090D" w14:textId="77777777" w:rsidR="00B50A7A" w:rsidRDefault="00B50A7A"/>
    <w:p w14:paraId="27866B9D" w14:textId="77777777" w:rsidR="00B50A7A" w:rsidRDefault="00B50A7A"/>
    <w:p w14:paraId="7767EEF8" w14:textId="77777777" w:rsidR="00B50A7A" w:rsidRDefault="00B50A7A"/>
    <w:p w14:paraId="3B7EC2E1" w14:textId="77777777" w:rsidR="00B50A7A" w:rsidRPr="00B50A7A" w:rsidRDefault="00B50A7A" w:rsidP="00B50A7A">
      <w:pPr>
        <w:widowControl/>
        <w:shd w:val="clear" w:color="auto" w:fill="ECE9E9"/>
        <w:spacing w:before="100" w:beforeAutospacing="1" w:after="100" w:afterAutospacing="1" w:line="308" w:lineRule="atLeast"/>
        <w:jc w:val="left"/>
        <w:outlineLvl w:val="0"/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</w:pP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#2.</w:t>
      </w:r>
      <w:r w:rsidRPr="00B50A7A">
        <w:rPr>
          <w:rFonts w:ascii="Cambria" w:eastAsia="宋体" w:hAnsi="Cambria" w:cs="Cambria"/>
          <w:b/>
          <w:bCs/>
          <w:kern w:val="36"/>
          <w:sz w:val="48"/>
          <w:szCs w:val="48"/>
          <w14:ligatures w14:val="none"/>
        </w:rPr>
        <w:t> </w:t>
      </w: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异或</w:t>
      </w:r>
    </w:p>
    <w:p w14:paraId="0906F5DA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题目内容</w:t>
      </w:r>
    </w:p>
    <w:p w14:paraId="6B1263F1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给定一颗大小为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的树，你需要给每个点赋一个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[0,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]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中的整数权值，满足对于任意一个点，删掉这个点以及与它相邻的边后，形成的若干个连通块内的异或和两两不等。</w:t>
      </w:r>
    </w:p>
    <w:p w14:paraId="3B90F3C9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输入格式</w:t>
      </w:r>
    </w:p>
    <w:p w14:paraId="42E53AC3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第一行两个数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，表示树的节点数量和权值的上界。</w:t>
      </w:r>
    </w:p>
    <w:p w14:paraId="6F0C3563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接下来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−1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行，每行两个数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u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v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，表示一条树上的边。</w:t>
      </w:r>
    </w:p>
    <w:p w14:paraId="4268FC0B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输出格式</w:t>
      </w:r>
    </w:p>
    <w:p w14:paraId="509A0D2F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一行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个整数，依次表示节点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1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到节点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的权值。</w:t>
      </w:r>
    </w:p>
    <w:p w14:paraId="40F8A016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如果有多个解，输出任意可行解即可。</w:t>
      </w:r>
    </w:p>
    <w:p w14:paraId="1D2247EF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</w:t>
      </w:r>
    </w:p>
    <w:p w14:paraId="472E4A6E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5 10</w:t>
      </w:r>
    </w:p>
    <w:p w14:paraId="55EA370D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1 2</w:t>
      </w:r>
    </w:p>
    <w:p w14:paraId="154EC671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lastRenderedPageBreak/>
        <w:t>2 3</w:t>
      </w:r>
    </w:p>
    <w:p w14:paraId="0A1F92EE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3 4</w:t>
      </w:r>
    </w:p>
    <w:p w14:paraId="78545893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4 5</w:t>
      </w:r>
    </w:p>
    <w:p w14:paraId="56D6EE5F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</w:t>
      </w:r>
    </w:p>
    <w:p w14:paraId="0E838CCE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1 2 4 8 10</w:t>
      </w:r>
    </w:p>
    <w:p w14:paraId="67BD6997" w14:textId="77777777" w:rsidR="00B50A7A" w:rsidRPr="00B50A7A" w:rsidRDefault="00B50A7A" w:rsidP="00B50A7A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子任务</w:t>
      </w:r>
    </w:p>
    <w:tbl>
      <w:tblPr>
        <w:tblW w:w="130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056"/>
        <w:gridCol w:w="2056"/>
        <w:gridCol w:w="2056"/>
        <w:gridCol w:w="3138"/>
        <w:gridCol w:w="1342"/>
      </w:tblGrid>
      <w:tr w:rsidR="00B50A7A" w:rsidRPr="00B50A7A" w14:paraId="50A95BF6" w14:textId="77777777" w:rsidTr="00B50A7A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888ACE1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子任务名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E5D2A9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评分方式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7372664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时间限制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9C88DC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内存限制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DF35DF5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C68845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分数</w:t>
            </w:r>
          </w:p>
        </w:tc>
      </w:tr>
      <w:tr w:rsidR="00B50A7A" w:rsidRPr="00B50A7A" w14:paraId="22897683" w14:textId="77777777" w:rsidTr="00B50A7A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C39D74B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默认子任务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2051371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求和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7C79C8F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1000 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FCDF0DD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512 MB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A9E431A" w14:textId="77777777" w:rsidR="00B50A7A" w:rsidRPr="00B50A7A" w:rsidRDefault="00B50A7A" w:rsidP="00B50A7A">
            <w:pPr>
              <w:widowControl/>
              <w:spacing w:line="343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共 10 个测试点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480F6D1" w14:textId="77777777" w:rsidR="00B50A7A" w:rsidRPr="00B50A7A" w:rsidRDefault="00B50A7A" w:rsidP="00B50A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0E94371D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提示</w:t>
      </w:r>
    </w:p>
    <w:p w14:paraId="67131DDD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30%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≥10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18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≤5000</w:t>
      </w:r>
    </w:p>
    <w:p w14:paraId="636D8851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60%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≥4×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≤5000</w:t>
      </w:r>
    </w:p>
    <w:p w14:paraId="7C136DE1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70%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≥2×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</w:p>
    <w:p w14:paraId="106B4481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对于另外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20%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≤8</w:t>
      </w:r>
    </w:p>
    <w:p w14:paraId="7E2FD4C3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100%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≤10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6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−2≤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m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≤2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63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−1</w:t>
      </w:r>
    </w:p>
    <w:p w14:paraId="786DBCED" w14:textId="77777777" w:rsidR="00B50A7A" w:rsidRDefault="00B50A7A"/>
    <w:p w14:paraId="4CEF808A" w14:textId="77777777" w:rsidR="00B50A7A" w:rsidRDefault="00B50A7A"/>
    <w:p w14:paraId="29465505" w14:textId="77777777" w:rsidR="00B50A7A" w:rsidRDefault="00B50A7A"/>
    <w:p w14:paraId="3320375B" w14:textId="77777777" w:rsidR="00B50A7A" w:rsidRPr="00B50A7A" w:rsidRDefault="00B50A7A" w:rsidP="00B50A7A">
      <w:pPr>
        <w:widowControl/>
        <w:shd w:val="clear" w:color="auto" w:fill="ECE9E9"/>
        <w:spacing w:before="100" w:beforeAutospacing="1" w:after="100" w:afterAutospacing="1" w:line="308" w:lineRule="atLeast"/>
        <w:jc w:val="left"/>
        <w:outlineLvl w:val="0"/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</w:pP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#3.</w:t>
      </w:r>
      <w:r w:rsidRPr="00B50A7A">
        <w:rPr>
          <w:rFonts w:ascii="Cambria" w:eastAsia="宋体" w:hAnsi="Cambria" w:cs="Cambria"/>
          <w:b/>
          <w:bCs/>
          <w:kern w:val="36"/>
          <w:sz w:val="48"/>
          <w:szCs w:val="48"/>
          <w14:ligatures w14:val="none"/>
        </w:rPr>
        <w:t> </w:t>
      </w:r>
      <w:r w:rsidRPr="00B50A7A">
        <w:rPr>
          <w:rFonts w:ascii="Lato" w:eastAsia="宋体" w:hAnsi="Lato" w:cs="宋体"/>
          <w:b/>
          <w:bCs/>
          <w:kern w:val="36"/>
          <w:sz w:val="48"/>
          <w:szCs w:val="48"/>
          <w14:ligatures w14:val="none"/>
        </w:rPr>
        <w:t>机房惨案</w:t>
      </w:r>
    </w:p>
    <w:p w14:paraId="75F86636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题目背景</w:t>
      </w:r>
    </w:p>
    <w:p w14:paraId="557622BF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快要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NOIP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了！小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L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复习了一下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dijkstra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的模板，然后出去上厕所了。</w:t>
      </w:r>
    </w:p>
    <w:p w14:paraId="301FE06A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这时小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发现他没锁电脑，于是把他的模板稍微修改了一下。现在他想知道这份新的程序通过样例数据的概率是多少。</w:t>
      </w:r>
    </w:p>
    <w:p w14:paraId="51F112FB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题目内容</w:t>
      </w:r>
    </w:p>
    <w:p w14:paraId="2872042C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L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正在解决的题目是需要求出一个有向图中从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1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号点到其他每个点的最短路径，即单源最短路。</w:t>
      </w:r>
    </w:p>
    <w:p w14:paraId="3916CF6C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lastRenderedPageBreak/>
        <w:t>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把代码修改成了每次随机选取一个未扩展过的点进行扩展，即钦定一个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1</w:t>
      </w:r>
      <w:r w:rsidRPr="00B50A7A">
        <w:rPr>
          <w:rFonts w:ascii="Cambria Math" w:eastAsia="宋体" w:hAnsi="Cambria Math" w:cs="Cambria Math"/>
          <w:kern w:val="0"/>
          <w:sz w:val="25"/>
          <w:szCs w:val="25"/>
          <w14:ligatures w14:val="none"/>
        </w:rPr>
        <w:t>∼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的排列一次扩展。显然这个算法是有误的。</w:t>
      </w:r>
    </w:p>
    <w:p w14:paraId="3B2027FE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这是小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F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修改过后的代码：</w:t>
      </w:r>
    </w:p>
    <w:p w14:paraId="5BAB193B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vector&lt;pair&lt;int,int&gt;&gt; G[N];//vector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存图，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first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表示边的终点，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second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表示边权</w:t>
      </w:r>
    </w:p>
    <w:p w14:paraId="4DF3E418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bool vis[N];//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当前节点是否已经扩展过</w:t>
      </w:r>
    </w:p>
    <w:p w14:paraId="208249A2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int dis[N];//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答案数组，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dis[i]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表示从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1 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到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i 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的最短路</w:t>
      </w:r>
    </w:p>
    <w:p w14:paraId="414F8852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int p[N];//</w:t>
      </w: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排列</w:t>
      </w:r>
    </w:p>
    <w:p w14:paraId="232D7BAC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void min_path()</w:t>
      </w:r>
    </w:p>
    <w:p w14:paraId="22EE2CB5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{</w:t>
      </w:r>
    </w:p>
    <w:p w14:paraId="2635F093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memset(dis,0x3f,sizeof(dis));</w:t>
      </w:r>
    </w:p>
    <w:p w14:paraId="7E5B028D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dis[1]=0;</w:t>
      </w:r>
    </w:p>
    <w:p w14:paraId="047DE28C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for(int i=1;i&lt;=n;++i)p[i]=i;</w:t>
      </w:r>
    </w:p>
    <w:p w14:paraId="6C68CA22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random_shuffle(p+1,p+n+1);</w:t>
      </w:r>
    </w:p>
    <w:p w14:paraId="0B1F59D0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for(int i=1;i&lt;=n;++i)</w:t>
      </w:r>
    </w:p>
    <w:p w14:paraId="4CC543EC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{</w:t>
      </w:r>
    </w:p>
    <w:p w14:paraId="46CB99E3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    int nw=p[i];</w:t>
      </w:r>
    </w:p>
    <w:p w14:paraId="0BDB7B8D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   vis[nw]=1;</w:t>
      </w:r>
    </w:p>
    <w:p w14:paraId="7E1F7AC7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   for(auto &amp;[v,w]:G[nw])</w:t>
      </w:r>
    </w:p>
    <w:p w14:paraId="18B62B17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       if(dis[v]&gt;dis[u]+w)</w:t>
      </w:r>
    </w:p>
    <w:p w14:paraId="1F9FE281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            dis[v]=dis[u]+w;</w:t>
      </w:r>
    </w:p>
    <w:p w14:paraId="53C13DD6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    }</w:t>
      </w:r>
    </w:p>
    <w:p w14:paraId="376E25D1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}</w:t>
      </w:r>
    </w:p>
    <w:p w14:paraId="17AD8C0F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请你求出在所有排列中，有多少排列能求出正确结果。</w:t>
      </w:r>
    </w:p>
    <w:p w14:paraId="77E2D9B6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输入格式</w:t>
      </w:r>
    </w:p>
    <w:p w14:paraId="54C71925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第一行一个整数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，表示节点个数</w:t>
      </w:r>
    </w:p>
    <w:p w14:paraId="751C8E5C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接下来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行，每行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个数。第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i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行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j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列的数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i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j</w:t>
      </w:r>
      <w:r w:rsidRPr="00B50A7A">
        <w:rPr>
          <w:rFonts w:ascii="Times New Roman" w:eastAsia="宋体" w:hAnsi="Times New Roman" w:cs="Times New Roman"/>
          <w:kern w:val="0"/>
          <w:sz w:val="2"/>
          <w:szCs w:val="2"/>
          <w14:ligatures w14:val="none"/>
        </w:rPr>
        <w:t>​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表示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i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→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j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这条有向边的长度。</w:t>
      </w:r>
    </w:p>
    <w:p w14:paraId="638E4B2B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保证</w:t>
      </w:r>
      <w:r w:rsidRPr="00B50A7A">
        <w:rPr>
          <w:rFonts w:ascii="Cambria" w:eastAsia="宋体" w:hAnsi="Cambria" w:cs="Cambria"/>
          <w:kern w:val="0"/>
          <w:szCs w:val="21"/>
          <w14:ligatures w14:val="none"/>
        </w:rPr>
        <w:t> 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i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i</w:t>
      </w:r>
      <w:r w:rsidRPr="00B50A7A">
        <w:rPr>
          <w:rFonts w:ascii="Times New Roman" w:eastAsia="宋体" w:hAnsi="Times New Roman" w:cs="Times New Roman"/>
          <w:kern w:val="0"/>
          <w:sz w:val="2"/>
          <w:szCs w:val="2"/>
          <w14:ligatures w14:val="none"/>
        </w:rPr>
        <w:t>​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=0</w:t>
      </w:r>
    </w:p>
    <w:p w14:paraId="64E69240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输出格式</w:t>
      </w:r>
    </w:p>
    <w:p w14:paraId="7C859516" w14:textId="77777777" w:rsidR="00B50A7A" w:rsidRPr="00B50A7A" w:rsidRDefault="00B50A7A" w:rsidP="00B50A7A">
      <w:pPr>
        <w:widowControl/>
        <w:shd w:val="clear" w:color="auto" w:fill="FFFFFF"/>
        <w:spacing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一个整数，表示答案。</w:t>
      </w:r>
    </w:p>
    <w:p w14:paraId="2BB56627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输入</w:t>
      </w:r>
    </w:p>
    <w:p w14:paraId="691CB511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>4</w:t>
      </w:r>
    </w:p>
    <w:p w14:paraId="0D5B3149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0 810 2 3 </w:t>
      </w:r>
    </w:p>
    <w:p w14:paraId="7E7E6467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2 0 514 3 </w:t>
      </w:r>
    </w:p>
    <w:p w14:paraId="51DECE09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2 1919 0 1 </w:t>
      </w:r>
    </w:p>
    <w:p w14:paraId="6B930A9B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t xml:space="preserve">3 114 1 0 </w:t>
      </w:r>
    </w:p>
    <w:p w14:paraId="030AC643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样例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 xml:space="preserve"> 1 </w:t>
      </w: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输出</w:t>
      </w:r>
    </w:p>
    <w:p w14:paraId="4F64A5D2" w14:textId="77777777" w:rsidR="00B50A7A" w:rsidRPr="00B50A7A" w:rsidRDefault="00B50A7A" w:rsidP="00B5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50A7A">
        <w:rPr>
          <w:rFonts w:ascii="Courier New" w:eastAsia="宋体" w:hAnsi="Courier New" w:cs="Courier New"/>
          <w:kern w:val="0"/>
          <w:szCs w:val="21"/>
          <w14:ligatures w14:val="none"/>
        </w:rPr>
        <w:lastRenderedPageBreak/>
        <w:t>12</w:t>
      </w:r>
    </w:p>
    <w:p w14:paraId="633A4CF2" w14:textId="77777777" w:rsidR="00B50A7A" w:rsidRPr="00B50A7A" w:rsidRDefault="00B50A7A" w:rsidP="00B50A7A">
      <w:pPr>
        <w:widowControl/>
        <w:shd w:val="clear" w:color="auto" w:fill="FFFFFF"/>
        <w:spacing w:before="100" w:beforeAutospacing="1" w:after="100" w:afterAutospacing="1" w:line="308" w:lineRule="atLeast"/>
        <w:jc w:val="left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子任务</w:t>
      </w:r>
    </w:p>
    <w:tbl>
      <w:tblPr>
        <w:tblW w:w="130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056"/>
        <w:gridCol w:w="2056"/>
        <w:gridCol w:w="2056"/>
        <w:gridCol w:w="3138"/>
        <w:gridCol w:w="1342"/>
      </w:tblGrid>
      <w:tr w:rsidR="00B50A7A" w:rsidRPr="00B50A7A" w14:paraId="5B752A9A" w14:textId="77777777" w:rsidTr="00B50A7A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4EA6C0B9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子任务名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E3C46C1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评分方式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9735A3E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时间限制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959C760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内存限制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0442995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0A00CAEA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分数</w:t>
            </w:r>
          </w:p>
        </w:tc>
      </w:tr>
      <w:tr w:rsidR="00B50A7A" w:rsidRPr="00B50A7A" w14:paraId="3F17108D" w14:textId="77777777" w:rsidTr="00B50A7A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8F04D9B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默认子任务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5DE1037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求和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321172C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1500 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782E34E" w14:textId="77777777" w:rsidR="00B50A7A" w:rsidRPr="00B50A7A" w:rsidRDefault="00B50A7A" w:rsidP="00B50A7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1024 MB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356E587" w14:textId="77777777" w:rsidR="00B50A7A" w:rsidRPr="00B50A7A" w:rsidRDefault="00B50A7A" w:rsidP="00B50A7A">
            <w:pPr>
              <w:widowControl/>
              <w:spacing w:line="343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共 10 个测试点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7B03CBD" w14:textId="77777777" w:rsidR="00B50A7A" w:rsidRPr="00B50A7A" w:rsidRDefault="00B50A7A" w:rsidP="00B50A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72E2CEA8" w14:textId="77777777" w:rsidR="00B50A7A" w:rsidRPr="00B50A7A" w:rsidRDefault="00B50A7A" w:rsidP="00B50A7A">
      <w:pPr>
        <w:widowControl/>
        <w:shd w:val="clear" w:color="auto" w:fill="FFFFFF"/>
        <w:spacing w:line="308" w:lineRule="atLeast"/>
        <w:jc w:val="left"/>
        <w:textAlignment w:val="top"/>
        <w:outlineLvl w:val="2"/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</w:pPr>
      <w:r w:rsidRPr="00B50A7A">
        <w:rPr>
          <w:rFonts w:ascii="Lato" w:eastAsia="宋体" w:hAnsi="Lato" w:cs="宋体"/>
          <w:b/>
          <w:bCs/>
          <w:kern w:val="0"/>
          <w:sz w:val="27"/>
          <w:szCs w:val="27"/>
          <w14:ligatures w14:val="none"/>
        </w:rPr>
        <w:t>提示</w:t>
      </w:r>
    </w:p>
    <w:p w14:paraId="021EF048" w14:textId="77777777" w:rsidR="00B50A7A" w:rsidRPr="00B50A7A" w:rsidRDefault="00B50A7A" w:rsidP="00B50A7A">
      <w:pPr>
        <w:widowControl/>
        <w:shd w:val="clear" w:color="auto" w:fill="FFFFFF"/>
        <w:spacing w:after="240" w:line="343" w:lineRule="atLeast"/>
        <w:jc w:val="left"/>
        <w:rPr>
          <w:rFonts w:ascii="Lato" w:eastAsia="宋体" w:hAnsi="Lato" w:cs="宋体"/>
          <w:kern w:val="0"/>
          <w:szCs w:val="21"/>
          <w14:ligatures w14:val="none"/>
        </w:rPr>
      </w:pPr>
      <w:r w:rsidRPr="00B50A7A">
        <w:rPr>
          <w:rFonts w:ascii="Lato" w:eastAsia="宋体" w:hAnsi="Lato" w:cs="宋体"/>
          <w:kern w:val="0"/>
          <w:szCs w:val="21"/>
          <w14:ligatures w14:val="none"/>
        </w:rPr>
        <w:t>对于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 xml:space="preserve"> 100% 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的数据，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n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≤15</w:t>
      </w:r>
      <w:r w:rsidRPr="00B50A7A">
        <w:rPr>
          <w:rFonts w:ascii="Lato" w:eastAsia="宋体" w:hAnsi="Lato" w:cs="宋体"/>
          <w:kern w:val="0"/>
          <w:szCs w:val="21"/>
          <w14:ligatures w14:val="none"/>
        </w:rPr>
        <w:t>，</w:t>
      </w:r>
      <w:r w:rsidRPr="00B50A7A">
        <w:rPr>
          <w:rFonts w:ascii="KaTeX_Math" w:eastAsia="宋体" w:hAnsi="KaTeX_Math" w:cs="Times New Roman"/>
          <w:i/>
          <w:iCs/>
          <w:kern w:val="0"/>
          <w:sz w:val="25"/>
          <w:szCs w:val="25"/>
          <w14:ligatures w14:val="none"/>
        </w:rPr>
        <w:t>a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i</w:t>
      </w:r>
      <w:r w:rsidRPr="00B50A7A">
        <w:rPr>
          <w:rFonts w:ascii="Times New Roman" w:eastAsia="宋体" w:hAnsi="Times New Roman" w:cs="Times New Roman"/>
          <w:kern w:val="0"/>
          <w:sz w:val="18"/>
          <w:szCs w:val="18"/>
          <w14:ligatures w14:val="none"/>
        </w:rPr>
        <w:t>,</w:t>
      </w:r>
      <w:r w:rsidRPr="00B50A7A">
        <w:rPr>
          <w:rFonts w:ascii="KaTeX_Math" w:eastAsia="宋体" w:hAnsi="KaTeX_Math" w:cs="Times New Roman"/>
          <w:i/>
          <w:iCs/>
          <w:kern w:val="0"/>
          <w:sz w:val="18"/>
          <w:szCs w:val="18"/>
          <w14:ligatures w14:val="none"/>
        </w:rPr>
        <w:t>j</w:t>
      </w:r>
      <w:r w:rsidRPr="00B50A7A">
        <w:rPr>
          <w:rFonts w:ascii="Times New Roman" w:eastAsia="宋体" w:hAnsi="Times New Roman" w:cs="Times New Roman"/>
          <w:kern w:val="0"/>
          <w:sz w:val="2"/>
          <w:szCs w:val="2"/>
          <w14:ligatures w14:val="none"/>
        </w:rPr>
        <w:t>​</w:t>
      </w:r>
      <w:r w:rsidRPr="00B50A7A">
        <w:rPr>
          <w:rFonts w:ascii="Times New Roman" w:eastAsia="宋体" w:hAnsi="Times New Roman" w:cs="Times New Roman"/>
          <w:kern w:val="0"/>
          <w:sz w:val="25"/>
          <w:szCs w:val="25"/>
          <w14:ligatures w14:val="none"/>
        </w:rPr>
        <w:t>≤10000</w:t>
      </w:r>
    </w:p>
    <w:tbl>
      <w:tblPr>
        <w:tblW w:w="12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5791"/>
      </w:tblGrid>
      <w:tr w:rsidR="00B50A7A" w:rsidRPr="00B50A7A" w14:paraId="2FE4D355" w14:textId="77777777" w:rsidTr="00B50A7A">
        <w:trPr>
          <w:tblHeader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7F4A756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测试点编号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FC47C6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特殊性质</w:t>
            </w:r>
          </w:p>
        </w:tc>
      </w:tr>
      <w:tr w:rsidR="00B50A7A" w:rsidRPr="00B50A7A" w14:paraId="6508A02E" w14:textId="77777777" w:rsidTr="00B50A7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88C36F9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1</w:t>
            </w:r>
            <w:r w:rsidRPr="00B50A7A">
              <w:rPr>
                <w:rFonts w:ascii="Cambria Math" w:eastAsia="宋体" w:hAnsi="Cambria Math" w:cs="Cambria Math"/>
                <w:kern w:val="0"/>
                <w:sz w:val="29"/>
                <w:szCs w:val="29"/>
                <w14:ligatures w14:val="none"/>
              </w:rPr>
              <w:t>∼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625D928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KaTeX_Math" w:eastAsia="宋体" w:hAnsi="KaTeX_Math" w:cs="Times New Roman"/>
                <w:i/>
                <w:iCs/>
                <w:kern w:val="0"/>
                <w:sz w:val="29"/>
                <w:szCs w:val="29"/>
                <w14:ligatures w14:val="none"/>
              </w:rPr>
              <w:t>n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≤7</w:t>
            </w:r>
          </w:p>
        </w:tc>
      </w:tr>
      <w:tr w:rsidR="00B50A7A" w:rsidRPr="00B50A7A" w14:paraId="2BA0B2C5" w14:textId="77777777" w:rsidTr="00B50A7A"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6F5FDF3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3</w:t>
            </w:r>
            <w:r w:rsidRPr="00B50A7A">
              <w:rPr>
                <w:rFonts w:ascii="Cambria Math" w:eastAsia="宋体" w:hAnsi="Cambria Math" w:cs="Cambria Math"/>
                <w:kern w:val="0"/>
                <w:sz w:val="29"/>
                <w:szCs w:val="29"/>
                <w14:ligatures w14:val="none"/>
              </w:rPr>
              <w:t>∼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61C02B4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KaTeX_Math" w:eastAsia="宋体" w:hAnsi="KaTeX_Math" w:cs="Times New Roman"/>
                <w:i/>
                <w:iCs/>
                <w:kern w:val="0"/>
                <w:sz w:val="29"/>
                <w:szCs w:val="29"/>
                <w14:ligatures w14:val="none"/>
              </w:rPr>
              <w:t>n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≤10</w:t>
            </w:r>
          </w:p>
        </w:tc>
      </w:tr>
      <w:tr w:rsidR="00B50A7A" w:rsidRPr="00B50A7A" w14:paraId="3EA00B57" w14:textId="77777777" w:rsidTr="00B50A7A"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EF70150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6</w:t>
            </w:r>
            <w:r w:rsidRPr="00B50A7A">
              <w:rPr>
                <w:rFonts w:ascii="Cambria Math" w:eastAsia="宋体" w:hAnsi="Cambria Math" w:cs="Cambria Math"/>
                <w:kern w:val="0"/>
                <w:sz w:val="29"/>
                <w:szCs w:val="29"/>
                <w14:ligatures w14:val="none"/>
              </w:rPr>
              <w:t>∼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4FA3A6B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KaTeX_Math" w:eastAsia="宋体" w:hAnsi="KaTeX_Math" w:cs="Times New Roman"/>
                <w:i/>
                <w:iCs/>
                <w:kern w:val="0"/>
                <w:sz w:val="29"/>
                <w:szCs w:val="29"/>
                <w14:ligatures w14:val="none"/>
              </w:rPr>
              <w:t>a</w:t>
            </w:r>
            <w:r w:rsidRPr="00B50A7A">
              <w:rPr>
                <w:rFonts w:ascii="KaTeX_Math" w:eastAsia="宋体" w:hAnsi="KaTeX_Math" w:cs="Times New Roman"/>
                <w:i/>
                <w:iCs/>
                <w:kern w:val="0"/>
                <w:sz w:val="20"/>
                <w:szCs w:val="20"/>
                <w14:ligatures w14:val="none"/>
              </w:rPr>
              <w:t>i</w:t>
            </w:r>
            <w:r w:rsidRPr="00B50A7A">
              <w:rPr>
                <w:rFonts w:ascii="Times New Roman" w:eastAsia="宋体" w:hAnsi="Times New Roman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B50A7A">
              <w:rPr>
                <w:rFonts w:ascii="KaTeX_Math" w:eastAsia="宋体" w:hAnsi="KaTeX_Math" w:cs="Times New Roman"/>
                <w:i/>
                <w:iCs/>
                <w:kern w:val="0"/>
                <w:sz w:val="20"/>
                <w:szCs w:val="20"/>
                <w14:ligatures w14:val="none"/>
              </w:rPr>
              <w:t>j</w:t>
            </w:r>
            <w:r w:rsidRPr="00B50A7A">
              <w:rPr>
                <w:rFonts w:ascii="Times New Roman" w:eastAsia="宋体" w:hAnsi="Times New Roman" w:cs="Times New Roman"/>
                <w:kern w:val="0"/>
                <w:sz w:val="2"/>
                <w:szCs w:val="2"/>
                <w14:ligatures w14:val="none"/>
              </w:rPr>
              <w:t>​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≤1</w:t>
            </w:r>
          </w:p>
        </w:tc>
      </w:tr>
      <w:tr w:rsidR="00B50A7A" w:rsidRPr="00B50A7A" w14:paraId="12CA3A49" w14:textId="77777777" w:rsidTr="00B50A7A"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CDFD4CF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8</w:t>
            </w:r>
            <w:r w:rsidRPr="00B50A7A">
              <w:rPr>
                <w:rFonts w:ascii="Cambria Math" w:eastAsia="宋体" w:hAnsi="Cambria Math" w:cs="Cambria Math"/>
                <w:kern w:val="0"/>
                <w:sz w:val="29"/>
                <w:szCs w:val="29"/>
                <w14:ligatures w14:val="none"/>
              </w:rPr>
              <w:t>∼</w:t>
            </w:r>
            <w:r w:rsidRPr="00B50A7A">
              <w:rPr>
                <w:rFonts w:ascii="Times New Roman" w:eastAsia="宋体" w:hAnsi="Times New Roman" w:cs="Times New Roman"/>
                <w:kern w:val="0"/>
                <w:sz w:val="29"/>
                <w:szCs w:val="29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1F3D89F" w14:textId="77777777" w:rsidR="00B50A7A" w:rsidRPr="00B50A7A" w:rsidRDefault="00B50A7A" w:rsidP="00B50A7A">
            <w:pPr>
              <w:widowControl/>
              <w:spacing w:befor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B50A7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无</w:t>
            </w:r>
          </w:p>
        </w:tc>
      </w:tr>
    </w:tbl>
    <w:p w14:paraId="3122CF19" w14:textId="77777777" w:rsidR="00B50A7A" w:rsidRDefault="00B50A7A"/>
    <w:p w14:paraId="36CB4F1E" w14:textId="77777777" w:rsidR="00B50A7A" w:rsidRDefault="00B50A7A"/>
    <w:p w14:paraId="13FE5D63" w14:textId="77777777" w:rsidR="00B50A7A" w:rsidRDefault="00B50A7A"/>
    <w:p w14:paraId="6B19879E" w14:textId="77777777" w:rsidR="00B50A7A" w:rsidRDefault="00B50A7A"/>
    <w:p w14:paraId="0E76A4C0" w14:textId="77777777" w:rsidR="00B50A7A" w:rsidRDefault="00B50A7A"/>
    <w:p w14:paraId="72DAF343" w14:textId="77777777" w:rsidR="00B50A7A" w:rsidRDefault="00B50A7A"/>
    <w:p w14:paraId="7AA8BD24" w14:textId="77777777" w:rsidR="00B50A7A" w:rsidRDefault="00B50A7A"/>
    <w:p w14:paraId="10A453AA" w14:textId="77777777" w:rsidR="00B50A7A" w:rsidRDefault="00B50A7A"/>
    <w:p w14:paraId="707B8426" w14:textId="77777777" w:rsidR="00B50A7A" w:rsidRDefault="00B50A7A"/>
    <w:p w14:paraId="33CF569E" w14:textId="77777777" w:rsidR="00B50A7A" w:rsidRDefault="00B50A7A"/>
    <w:p w14:paraId="4AA8499F" w14:textId="11AA1F41" w:rsidR="00B50A7A" w:rsidRDefault="00B50A7A">
      <w:r>
        <w:rPr>
          <w:noProof/>
        </w:rPr>
        <w:lastRenderedPageBreak/>
        <w:drawing>
          <wp:inline distT="0" distB="0" distL="0" distR="0" wp14:anchorId="467DAE18" wp14:editId="648648F4">
            <wp:extent cx="5274310" cy="4212590"/>
            <wp:effectExtent l="0" t="0" r="2540" b="0"/>
            <wp:docPr id="70446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4223" w14:textId="79CA6063" w:rsidR="00B50A7A" w:rsidRPr="00B50A7A" w:rsidRDefault="00B50A7A">
      <w:pPr>
        <w:rPr>
          <w:rFonts w:hint="eastAsia"/>
        </w:rPr>
      </w:pPr>
      <w:r>
        <w:rPr>
          <w:noProof/>
        </w:rPr>
        <w:drawing>
          <wp:inline distT="0" distB="0" distL="0" distR="0" wp14:anchorId="133EB501" wp14:editId="47789BE2">
            <wp:extent cx="5274310" cy="2090420"/>
            <wp:effectExtent l="0" t="0" r="2540" b="5080"/>
            <wp:docPr id="1182573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0B74A" wp14:editId="60F993BE">
            <wp:extent cx="5274310" cy="4093210"/>
            <wp:effectExtent l="0" t="0" r="2540" b="2540"/>
            <wp:docPr id="81242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7A" w:rsidRPr="00B5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CD"/>
    <w:rsid w:val="000D18CD"/>
    <w:rsid w:val="00B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D4BB"/>
  <w15:chartTrackingRefBased/>
  <w15:docId w15:val="{801D4B57-837E-43E8-8BFC-FCF739E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0A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3">
    <w:name w:val="heading 3"/>
    <w:basedOn w:val="a"/>
    <w:link w:val="30"/>
    <w:uiPriority w:val="9"/>
    <w:qFormat/>
    <w:rsid w:val="00B50A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A7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30">
    <w:name w:val="标题 3 字符"/>
    <w:basedOn w:val="a0"/>
    <w:link w:val="3"/>
    <w:uiPriority w:val="9"/>
    <w:rsid w:val="00B50A7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B50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ord">
    <w:name w:val="mord"/>
    <w:basedOn w:val="a0"/>
    <w:rsid w:val="00B50A7A"/>
  </w:style>
  <w:style w:type="character" w:customStyle="1" w:styleId="mopen">
    <w:name w:val="mopen"/>
    <w:basedOn w:val="a0"/>
    <w:rsid w:val="00B50A7A"/>
  </w:style>
  <w:style w:type="character" w:customStyle="1" w:styleId="mpunct">
    <w:name w:val="mpunct"/>
    <w:basedOn w:val="a0"/>
    <w:rsid w:val="00B50A7A"/>
  </w:style>
  <w:style w:type="character" w:customStyle="1" w:styleId="mclose">
    <w:name w:val="mclose"/>
    <w:basedOn w:val="a0"/>
    <w:rsid w:val="00B50A7A"/>
  </w:style>
  <w:style w:type="character" w:customStyle="1" w:styleId="mbin">
    <w:name w:val="mbin"/>
    <w:basedOn w:val="a0"/>
    <w:rsid w:val="00B50A7A"/>
  </w:style>
  <w:style w:type="paragraph" w:styleId="HTML">
    <w:name w:val="HTML Preformatted"/>
    <w:basedOn w:val="a"/>
    <w:link w:val="HTML0"/>
    <w:uiPriority w:val="99"/>
    <w:semiHidden/>
    <w:unhideWhenUsed/>
    <w:rsid w:val="00B50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50A7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rel">
    <w:name w:val="mrel"/>
    <w:basedOn w:val="a0"/>
    <w:rsid w:val="00B50A7A"/>
  </w:style>
  <w:style w:type="character" w:styleId="HTML1">
    <w:name w:val="HTML Code"/>
    <w:basedOn w:val="a0"/>
    <w:uiPriority w:val="99"/>
    <w:semiHidden/>
    <w:unhideWhenUsed/>
    <w:rsid w:val="00B50A7A"/>
    <w:rPr>
      <w:rFonts w:ascii="宋体" w:eastAsia="宋体" w:hAnsi="宋体" w:cs="宋体"/>
      <w:sz w:val="24"/>
      <w:szCs w:val="24"/>
    </w:rPr>
  </w:style>
  <w:style w:type="character" w:customStyle="1" w:styleId="vlist-s">
    <w:name w:val="vlist-s"/>
    <w:basedOn w:val="a0"/>
    <w:rsid w:val="00B5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9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7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9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0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2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5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4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5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5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6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8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0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8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3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7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1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2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5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8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0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9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8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4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7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6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0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7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5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7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5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9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98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1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0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81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KING_OF_TURTLE</dc:creator>
  <cp:keywords/>
  <dc:description/>
  <cp:lastModifiedBy>_ KING_OF_TURTLE</cp:lastModifiedBy>
  <cp:revision>2</cp:revision>
  <dcterms:created xsi:type="dcterms:W3CDTF">2023-11-08T00:10:00Z</dcterms:created>
  <dcterms:modified xsi:type="dcterms:W3CDTF">2023-11-08T00:12:00Z</dcterms:modified>
</cp:coreProperties>
</file>