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F0" w:rsidRDefault="0000740C">
      <w:pPr>
        <w:spacing w:before="115"/>
        <w:ind w:left="670"/>
        <w:rPr>
          <w:rFonts w:ascii="Lucida Sans"/>
          <w:sz w:val="45"/>
        </w:rPr>
      </w:pPr>
      <w:bookmarkStart w:id="0" w:name="PyCombinator_Interpreter"/>
      <w:bookmarkEnd w:id="0"/>
      <w:r>
        <w:rPr>
          <w:rFonts w:ascii="Lucida Sans"/>
          <w:color w:val="303030"/>
          <w:sz w:val="45"/>
        </w:rPr>
        <w:t>PyCombinator Interpreter</w:t>
      </w:r>
    </w:p>
    <w:p w:rsidR="001447F0" w:rsidRDefault="0000740C">
      <w:pPr>
        <w:spacing w:before="201" w:line="271" w:lineRule="auto"/>
        <w:ind w:left="670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 xml:space="preserve">Download lab package, source of PyCombinator Interpreter </w:t>
      </w:r>
      <w:r>
        <w:rPr>
          <w:rFonts w:ascii="微软雅黑" w:eastAsia="微软雅黑" w:hint="eastAsia"/>
          <w:sz w:val="18"/>
        </w:rPr>
        <w:t>。</w:t>
      </w:r>
      <w:r>
        <w:rPr>
          <w:rFonts w:ascii="微软雅黑" w:eastAsia="微软雅黑" w:hint="eastAsia"/>
          <w:sz w:val="18"/>
        </w:rPr>
        <w:t xml:space="preserve"> </w:t>
      </w:r>
      <w:r>
        <w:rPr>
          <w:rFonts w:ascii="Courier New" w:eastAsia="Courier New"/>
          <w:sz w:val="18"/>
        </w:rPr>
        <w:t>Follow the steps below to warm up before lab exercise.</w:t>
      </w: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00740C">
      <w:pPr>
        <w:pStyle w:val="1"/>
        <w:spacing w:before="131"/>
        <w:ind w:left="670"/>
      </w:pPr>
      <w:bookmarkStart w:id="1" w:name="0:_read-eval-print"/>
      <w:bookmarkEnd w:id="1"/>
      <w:r>
        <w:rPr>
          <w:color w:val="303030"/>
          <w:w w:val="95"/>
        </w:rPr>
        <w:t>0: read-eval-print</w:t>
      </w:r>
    </w:p>
    <w:p w:rsidR="001447F0" w:rsidRDefault="0000740C">
      <w:pPr>
        <w:spacing w:before="315" w:line="367" w:lineRule="auto"/>
        <w:ind w:left="669" w:right="27"/>
        <w:rPr>
          <w:rFonts w:ascii="Courier New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61.5pt;margin-top:44.25pt;width:418.7pt;height:16.65pt;z-index:25166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6"/>
                    <w:gridCol w:w="138"/>
                    <w:gridCol w:w="7285"/>
                  </w:tblGrid>
                  <w:tr w:rsidR="001447F0">
                    <w:trPr>
                      <w:trHeight w:val="312"/>
                    </w:trPr>
                    <w:tc>
                      <w:tcPr>
                        <w:tcW w:w="936" w:type="dxa"/>
                        <w:tcBorders>
                          <w:right w:val="nil"/>
                        </w:tcBorders>
                      </w:tcPr>
                      <w:p w:rsidR="001447F0" w:rsidRDefault="0000740C">
                        <w:pPr>
                          <w:pStyle w:val="TableParagraph"/>
                          <w:spacing w:before="25"/>
                          <w:ind w:left="107" w:right="-15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color w:val="00193A"/>
                            <w:sz w:val="23"/>
                          </w:rPr>
                          <w:t>python</w:t>
                        </w:r>
                      </w:p>
                    </w:tc>
                    <w:tc>
                      <w:tcPr>
                        <w:tcW w:w="138" w:type="dxa"/>
                        <w:tcBorders>
                          <w:left w:val="nil"/>
                          <w:right w:val="nil"/>
                        </w:tcBorders>
                        <w:shd w:val="clear" w:color="auto" w:fill="F5F5F5"/>
                      </w:tcPr>
                      <w:p w:rsidR="001447F0" w:rsidRDefault="001447F0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85" w:type="dxa"/>
                        <w:tcBorders>
                          <w:left w:val="nil"/>
                        </w:tcBorders>
                      </w:tcPr>
                      <w:p w:rsidR="001447F0" w:rsidRDefault="0000740C">
                        <w:pPr>
                          <w:pStyle w:val="TableParagraph"/>
                          <w:spacing w:before="25"/>
                          <w:ind w:left="4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color w:val="00193A"/>
                            <w:sz w:val="23"/>
                          </w:rPr>
                          <w:t>repl.py</w:t>
                        </w:r>
                      </w:p>
                    </w:tc>
                  </w:tr>
                </w:tbl>
                <w:p w:rsidR="001447F0" w:rsidRDefault="001447F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sz w:val="18"/>
        </w:rPr>
        <w:t>Read repl.py, try to remain yourself of how interpreter works. You can start the interpreter by running following cmd:</w:t>
      </w: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00740C">
      <w:pPr>
        <w:pStyle w:val="a3"/>
        <w:spacing w:before="6"/>
        <w:rPr>
          <w:rFonts w:ascii="Courier New"/>
          <w:sz w:val="14"/>
        </w:rPr>
      </w:pPr>
      <w:r>
        <w:rPr>
          <w:noProof/>
          <w:lang w:eastAsia="zh-C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paragraph">
              <wp:posOffset>129664</wp:posOffset>
            </wp:positionV>
            <wp:extent cx="1952625" cy="390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7F0" w:rsidRDefault="001447F0">
      <w:pPr>
        <w:pStyle w:val="a3"/>
        <w:spacing w:before="1"/>
        <w:rPr>
          <w:rFonts w:ascii="Courier New"/>
          <w:sz w:val="17"/>
        </w:rPr>
      </w:pPr>
    </w:p>
    <w:p w:rsidR="001447F0" w:rsidRDefault="0000740C">
      <w:pPr>
        <w:spacing w:line="367" w:lineRule="auto"/>
        <w:ind w:left="669"/>
        <w:rPr>
          <w:rFonts w:ascii="Courier New"/>
          <w:sz w:val="18"/>
        </w:rPr>
      </w:pPr>
      <w:r>
        <w:pict>
          <v:shape id="_x0000_s1033" type="#_x0000_t202" style="position:absolute;left:0;text-align:left;margin-left:61.75pt;margin-top:28.75pt;width:500.2pt;height:218.9pt;z-index:-251919360;mso-position-horizontal-relative:page" filled="f" strokeweight=".48pt">
            <v:textbox inset="0,0,0,0">
              <w:txbxContent>
                <w:p w:rsidR="001447F0" w:rsidRDefault="0000740C">
                  <w:pPr>
                    <w:pStyle w:val="a3"/>
                    <w:spacing w:before="25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</w:rPr>
                    <w:t>&gt; add(3,</w:t>
                  </w:r>
                  <w:r>
                    <w:rPr>
                      <w:rFonts w:ascii="Courier New"/>
                      <w:color w:val="00193A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color w:val="00193A"/>
                    </w:rPr>
                    <w:t>4)</w:t>
                  </w:r>
                </w:p>
                <w:p w:rsidR="001447F0" w:rsidRDefault="0000740C">
                  <w:pPr>
                    <w:pStyle w:val="a3"/>
                    <w:spacing w:before="52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>7</w:t>
                  </w:r>
                </w:p>
                <w:p w:rsidR="001447F0" w:rsidRDefault="0000740C">
                  <w:pPr>
                    <w:pStyle w:val="a3"/>
                    <w:spacing w:before="51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</w:rPr>
                    <w:t>&gt; mul(4,</w:t>
                  </w:r>
                  <w:r>
                    <w:rPr>
                      <w:rFonts w:ascii="Courier New"/>
                      <w:color w:val="00193A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color w:val="00193A"/>
                    </w:rPr>
                    <w:t>5)</w:t>
                  </w:r>
                </w:p>
                <w:p w:rsidR="001447F0" w:rsidRDefault="0000740C">
                  <w:pPr>
                    <w:pStyle w:val="a3"/>
                    <w:spacing w:before="52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>20</w:t>
                  </w:r>
                </w:p>
                <w:p w:rsidR="001447F0" w:rsidRDefault="0000740C">
                  <w:pPr>
                    <w:pStyle w:val="a3"/>
                    <w:spacing w:before="51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</w:rPr>
                    <w:t>&gt; sub(2, 3)</w:t>
                  </w:r>
                </w:p>
                <w:p w:rsidR="001447F0" w:rsidRDefault="0000740C">
                  <w:pPr>
                    <w:pStyle w:val="a3"/>
                    <w:spacing w:before="52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>-1</w:t>
                  </w:r>
                </w:p>
                <w:p w:rsidR="001447F0" w:rsidRDefault="0000740C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80"/>
                    </w:tabs>
                    <w:spacing w:before="51"/>
                    <w:ind w:left="37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00193A"/>
                    </w:rPr>
                    <w:t>(lambda:</w:t>
                  </w:r>
                  <w:r>
                    <w:rPr>
                      <w:rFonts w:ascii="Courier New" w:hAnsi="Courier New"/>
                      <w:color w:val="00193A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193A"/>
                    </w:rPr>
                    <w:t>4)()</w:t>
                  </w:r>
                </w:p>
                <w:p w:rsidR="001447F0" w:rsidRDefault="0000740C">
                  <w:pPr>
                    <w:pStyle w:val="a3"/>
                    <w:spacing w:before="52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>4</w:t>
                  </w:r>
                </w:p>
                <w:p w:rsidR="001447F0" w:rsidRDefault="0000740C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80"/>
                    </w:tabs>
                    <w:spacing w:before="51" w:line="288" w:lineRule="auto"/>
                    <w:ind w:right="5472" w:firstLine="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00193A"/>
                    </w:rPr>
                    <w:t>(lambda x, y: add(y, x))(3, 5)</w:t>
                  </w:r>
                  <w:r>
                    <w:rPr>
                      <w:rFonts w:ascii="Courier New" w:hAnsi="Courier New"/>
                      <w:color w:val="00193A"/>
                      <w:shd w:val="clear" w:color="auto" w:fill="F5F5F5"/>
                    </w:rPr>
                    <w:t xml:space="preserve"> 8</w:t>
                  </w:r>
                </w:p>
                <w:p w:rsidR="001447F0" w:rsidRDefault="0000740C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80"/>
                    </w:tabs>
                    <w:spacing w:line="288" w:lineRule="auto"/>
                    <w:ind w:right="4506" w:firstLine="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00193A"/>
                    </w:rPr>
                    <w:t>(lambda x: lambda y: mul(x, y))(3)(4)</w:t>
                  </w:r>
                  <w:r>
                    <w:rPr>
                      <w:rFonts w:ascii="Courier New" w:hAnsi="Courier New"/>
                      <w:color w:val="00193A"/>
                      <w:shd w:val="clear" w:color="auto" w:fill="F5F5F5"/>
                    </w:rPr>
                    <w:t xml:space="preserve"> 12</w:t>
                  </w:r>
                </w:p>
                <w:p w:rsidR="001447F0" w:rsidRDefault="0000740C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80"/>
                    </w:tabs>
                    <w:spacing w:line="288" w:lineRule="auto"/>
                    <w:ind w:right="4506" w:firstLine="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00193A"/>
                    </w:rPr>
                    <w:t>(lambda f: f(0))(lambda x: pow(2, x))</w:t>
                  </w:r>
                  <w:r>
                    <w:rPr>
                      <w:rFonts w:ascii="Courier New" w:hAnsi="Courier New"/>
                      <w:color w:val="00193A"/>
                      <w:shd w:val="clear" w:color="auto" w:fill="F5F5F5"/>
                    </w:rPr>
                    <w:t xml:space="preserve"> 1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sz w:val="18"/>
        </w:rPr>
        <w:t>Since our code is incomplete, the interpreter is still unusable. But once the exercises are done, your interpreter should be able to read cmd and print answer as follow:</w:t>
      </w: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00740C">
      <w:pPr>
        <w:pStyle w:val="1"/>
        <w:spacing w:before="217"/>
        <w:ind w:left="670"/>
      </w:pPr>
      <w:bookmarkStart w:id="2" w:name="1:_read"/>
      <w:bookmarkEnd w:id="2"/>
      <w:r>
        <w:rPr>
          <w:color w:val="303030"/>
        </w:rPr>
        <w:t>1: read</w:t>
      </w:r>
    </w:p>
    <w:p w:rsidR="001447F0" w:rsidRDefault="001447F0">
      <w:pPr>
        <w:pStyle w:val="a3"/>
        <w:spacing w:before="3"/>
        <w:rPr>
          <w:rFonts w:ascii="Lucida Sans"/>
          <w:sz w:val="17"/>
        </w:rPr>
      </w:pPr>
    </w:p>
    <w:p w:rsidR="001447F0" w:rsidRDefault="001447F0">
      <w:pPr>
        <w:rPr>
          <w:rFonts w:ascii="Lucida Sans"/>
          <w:sz w:val="17"/>
        </w:rPr>
        <w:sectPr w:rsidR="001447F0">
          <w:type w:val="continuous"/>
          <w:pgSz w:w="11910" w:h="16840"/>
          <w:pgMar w:top="1580" w:right="520" w:bottom="280" w:left="560" w:header="720" w:footer="720" w:gutter="0"/>
          <w:cols w:space="720"/>
        </w:sectPr>
      </w:pPr>
    </w:p>
    <w:p w:rsidR="001447F0" w:rsidRDefault="0000740C">
      <w:pPr>
        <w:tabs>
          <w:tab w:val="left" w:pos="7697"/>
        </w:tabs>
        <w:spacing w:before="117" w:line="360" w:lineRule="auto"/>
        <w:ind w:left="670" w:hanging="1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 xml:space="preserve">Read reader.py, especially function </w:t>
      </w:r>
      <w:r>
        <w:rPr>
          <w:rFonts w:ascii="Courier New" w:hAnsi="Courier New"/>
          <w:b/>
          <w:sz w:val="18"/>
        </w:rPr>
        <w:t>read</w:t>
      </w:r>
      <w:r>
        <w:rPr>
          <w:rFonts w:ascii="Courier New" w:hAnsi="Courier New"/>
          <w:sz w:val="18"/>
        </w:rPr>
        <w:t xml:space="preserve">(s). Try to </w:t>
      </w:r>
      <w:r>
        <w:rPr>
          <w:rFonts w:ascii="Courier New" w:hAnsi="Courier New"/>
          <w:spacing w:val="24"/>
          <w:sz w:val="18"/>
        </w:rPr>
        <w:t xml:space="preserve"> </w:t>
      </w:r>
      <w:r>
        <w:rPr>
          <w:rFonts w:ascii="Courier New" w:hAnsi="Courier New"/>
          <w:sz w:val="18"/>
        </w:rPr>
        <w:t>solve</w:t>
      </w:r>
      <w:r>
        <w:rPr>
          <w:rFonts w:ascii="Courier New" w:hAnsi="Courier New"/>
          <w:spacing w:val="19"/>
          <w:sz w:val="18"/>
        </w:rPr>
        <w:t xml:space="preserve"> </w:t>
      </w:r>
      <w:r>
        <w:rPr>
          <w:rFonts w:ascii="Courier New" w:hAnsi="Courier New"/>
          <w:sz w:val="18"/>
        </w:rPr>
        <w:t>”</w:t>
      </w:r>
      <w:r>
        <w:rPr>
          <w:rFonts w:ascii="Courier New" w:hAnsi="Courier New"/>
          <w:spacing w:val="33"/>
          <w:sz w:val="18"/>
        </w:rPr>
        <w:t xml:space="preserve"> </w:t>
      </w:r>
      <w:r>
        <w:rPr>
          <w:rFonts w:ascii="Courier New" w:hAnsi="Courier New"/>
          <w:w w:val="99"/>
          <w:sz w:val="18"/>
          <w:u w:val="single"/>
        </w:rPr>
        <w:t xml:space="preserve"> </w:t>
      </w:r>
      <w:r>
        <w:rPr>
          <w:rFonts w:ascii="Courier New" w:hAnsi="Courier New"/>
          <w:sz w:val="18"/>
          <w:u w:val="single"/>
        </w:rPr>
        <w:tab/>
      </w:r>
      <w:r>
        <w:rPr>
          <w:rFonts w:ascii="Courier New" w:hAnsi="Courier New"/>
          <w:sz w:val="18"/>
        </w:rPr>
        <w:t xml:space="preserve"> running in IDE or cmd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shell.</w:t>
      </w:r>
    </w:p>
    <w:p w:rsidR="001447F0" w:rsidRDefault="0000740C">
      <w:pPr>
        <w:tabs>
          <w:tab w:val="left" w:pos="2063"/>
        </w:tabs>
        <w:spacing w:before="100"/>
        <w:ind w:left="100"/>
        <w:rPr>
          <w:rFonts w:ascii="Courier New" w:hAnsi="Courier New"/>
          <w:sz w:val="18"/>
        </w:rPr>
      </w:pPr>
      <w:r>
        <w:br w:type="column"/>
      </w:r>
      <w:r>
        <w:rPr>
          <w:rFonts w:ascii="Courier New" w:hAnsi="Courier New"/>
          <w:sz w:val="20"/>
        </w:rPr>
        <w:lastRenderedPageBreak/>
        <w:t>your</w:t>
      </w:r>
      <w:r>
        <w:rPr>
          <w:rFonts w:ascii="Courier New" w:hAnsi="Courier New"/>
          <w:spacing w:val="17"/>
          <w:sz w:val="20"/>
        </w:rPr>
        <w:t xml:space="preserve"> </w:t>
      </w:r>
      <w:r>
        <w:rPr>
          <w:rFonts w:ascii="Courier New" w:hAnsi="Courier New"/>
          <w:sz w:val="20"/>
        </w:rPr>
        <w:t>answer</w:t>
      </w:r>
      <w:r>
        <w:rPr>
          <w:rFonts w:ascii="Courier New" w:hAnsi="Courier New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18"/>
        </w:rPr>
        <w:t>”</w:t>
      </w:r>
      <w:r>
        <w:rPr>
          <w:rFonts w:ascii="Courier New" w:hAnsi="Courier New"/>
          <w:spacing w:val="19"/>
          <w:sz w:val="18"/>
        </w:rPr>
        <w:t xml:space="preserve"> </w:t>
      </w:r>
      <w:r>
        <w:rPr>
          <w:rFonts w:ascii="Courier New" w:hAnsi="Courier New"/>
          <w:sz w:val="18"/>
        </w:rPr>
        <w:t>before</w:t>
      </w:r>
    </w:p>
    <w:p w:rsidR="001447F0" w:rsidRDefault="001447F0">
      <w:pPr>
        <w:rPr>
          <w:rFonts w:ascii="Courier New" w:hAnsi="Courier New"/>
          <w:sz w:val="18"/>
        </w:rPr>
        <w:sectPr w:rsidR="001447F0">
          <w:type w:val="continuous"/>
          <w:pgSz w:w="11910" w:h="16840"/>
          <w:pgMar w:top="1580" w:right="520" w:bottom="280" w:left="560" w:header="720" w:footer="720" w:gutter="0"/>
          <w:cols w:num="2" w:space="720" w:equalWidth="0">
            <w:col w:w="7698" w:space="40"/>
            <w:col w:w="3092"/>
          </w:cols>
        </w:sectPr>
      </w:pPr>
    </w:p>
    <w:p w:rsidR="001447F0" w:rsidRDefault="001447F0">
      <w:pPr>
        <w:pStyle w:val="a3"/>
        <w:spacing w:before="3"/>
        <w:rPr>
          <w:rFonts w:ascii="Courier New"/>
        </w:rPr>
      </w:pPr>
    </w:p>
    <w:p w:rsidR="001447F0" w:rsidRDefault="0000740C">
      <w:pPr>
        <w:pStyle w:val="a3"/>
        <w:ind w:left="66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32" type="#_x0000_t202" style="width:403.75pt;height:94.15pt;mso-left-percent:-10001;mso-top-percent:-10001;mso-position-horizontal:absolute;mso-position-horizontal-relative:char;mso-position-vertical:absolute;mso-position-vertical-relative:line;mso-left-percent:-10001;mso-top-percent:-10001" filled="f" strokeweight=".16969mm">
            <v:textbox inset="0,0,0,0">
              <w:txbxContent>
                <w:p w:rsidR="001447F0" w:rsidRDefault="0000740C">
                  <w:pPr>
                    <w:spacing w:before="44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'sdhkahd'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B3259A">
                  <w:pPr>
                    <w:tabs>
                      <w:tab w:val="left" w:pos="883"/>
                      <w:tab w:val="left" w:pos="2923"/>
                    </w:tabs>
                    <w:spacing w:before="86"/>
                    <w:ind w:left="523"/>
                    <w:rPr>
                      <w:rFonts w:ascii="Courier New"/>
                      <w:sz w:val="20"/>
                    </w:rPr>
                  </w:pPr>
                  <w:r w:rsidRPr="00B3259A">
                    <w:rPr>
                      <w:rFonts w:ascii="Courier New"/>
                      <w:sz w:val="20"/>
                      <w:u w:val="single"/>
                    </w:rPr>
                    <w:t>Name('sdhkahd')</w:t>
                  </w:r>
                </w:p>
                <w:p w:rsidR="001447F0" w:rsidRDefault="0000740C">
                  <w:pPr>
                    <w:spacing w:before="85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'3'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B3259A">
                  <w:pPr>
                    <w:tabs>
                      <w:tab w:val="left" w:pos="883"/>
                      <w:tab w:val="left" w:pos="2923"/>
                    </w:tabs>
                    <w:spacing w:before="86"/>
                    <w:ind w:left="523"/>
                    <w:rPr>
                      <w:rFonts w:ascii="Courier New"/>
                      <w:sz w:val="20"/>
                    </w:rPr>
                  </w:pPr>
                  <w:r w:rsidRPr="00B3259A">
                    <w:rPr>
                      <w:rFonts w:ascii="Courier New"/>
                      <w:sz w:val="20"/>
                      <w:u w:val="single"/>
                    </w:rPr>
                    <w:t>Literal(3)</w:t>
                  </w:r>
                </w:p>
                <w:p w:rsidR="001447F0" w:rsidRDefault="0000740C">
                  <w:pPr>
                    <w:spacing w:before="85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'lambda f: f(0)'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B3259A">
                  <w:pPr>
                    <w:tabs>
                      <w:tab w:val="left" w:pos="883"/>
                      <w:tab w:val="left" w:pos="2923"/>
                    </w:tabs>
                    <w:spacing w:before="86"/>
                    <w:ind w:left="523"/>
                    <w:rPr>
                      <w:rFonts w:ascii="Courier New"/>
                      <w:sz w:val="20"/>
                    </w:rPr>
                  </w:pPr>
                  <w:r w:rsidRPr="00B3259A">
                    <w:rPr>
                      <w:rFonts w:ascii="Courier New"/>
                      <w:sz w:val="20"/>
                      <w:u w:val="single"/>
                    </w:rPr>
                    <w:t>LambdaExpr(['f'], CallExpr(Name('f'), [Literal(0)]))</w:t>
                  </w:r>
                </w:p>
              </w:txbxContent>
            </v:textbox>
            <w10:wrap type="none"/>
            <w10:anchorlock/>
          </v:shape>
        </w:pict>
      </w:r>
    </w:p>
    <w:p w:rsidR="001447F0" w:rsidRDefault="001447F0">
      <w:pPr>
        <w:rPr>
          <w:rFonts w:ascii="Courier New"/>
          <w:sz w:val="20"/>
        </w:rPr>
        <w:sectPr w:rsidR="001447F0">
          <w:type w:val="continuous"/>
          <w:pgSz w:w="11910" w:h="16840"/>
          <w:pgMar w:top="1580" w:right="520" w:bottom="280" w:left="560" w:header="720" w:footer="720" w:gutter="0"/>
          <w:cols w:space="720"/>
        </w:sectPr>
      </w:pPr>
    </w:p>
    <w:p w:rsidR="001447F0" w:rsidRDefault="0000740C">
      <w:pPr>
        <w:pStyle w:val="a3"/>
        <w:ind w:left="102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31" type="#_x0000_t202" style="width:403.75pt;height:21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1" inset="0,0,0,0">
              <w:txbxContent>
                <w:p w:rsidR="001447F0" w:rsidRDefault="0000740C">
                  <w:pPr>
                    <w:spacing w:before="43"/>
                    <w:ind w:right="4494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'(lambda x: x)(5)'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00740C">
                  <w:pPr>
                    <w:tabs>
                      <w:tab w:val="left" w:pos="360"/>
                      <w:tab w:val="left" w:pos="2401"/>
                    </w:tabs>
                    <w:spacing w:before="86"/>
                    <w:ind w:right="4655"/>
                    <w:jc w:val="center"/>
                    <w:rPr>
                      <w:rFonts w:ascii="Courier New"/>
                      <w:sz w:val="20"/>
                    </w:rPr>
                  </w:pPr>
                  <w:r w:rsidRPr="0000740C">
                    <w:rPr>
                      <w:rFonts w:ascii="Courier New"/>
                      <w:sz w:val="20"/>
                    </w:rPr>
                    <w:t>CallExpr(LambdaExpr(['x'], Name('x')), [Literal(5)])</w:t>
                  </w:r>
                </w:p>
                <w:p w:rsidR="001447F0" w:rsidRDefault="0000740C">
                  <w:pPr>
                    <w:spacing w:before="85"/>
                    <w:ind w:right="4853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'(lambda: 5)()'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00740C">
                  <w:pPr>
                    <w:tabs>
                      <w:tab w:val="left" w:pos="360"/>
                      <w:tab w:val="left" w:pos="2401"/>
                    </w:tabs>
                    <w:spacing w:before="86"/>
                    <w:ind w:right="4655"/>
                    <w:jc w:val="center"/>
                    <w:rPr>
                      <w:rFonts w:ascii="Courier New"/>
                      <w:sz w:val="20"/>
                    </w:rPr>
                  </w:pPr>
                  <w:r w:rsidRPr="0000740C">
                    <w:rPr>
                      <w:rFonts w:ascii="Courier New"/>
                      <w:sz w:val="20"/>
                      <w:u w:val="single"/>
                    </w:rPr>
                    <w:t>CallExpr(LambdaExpr([], Literal(5)), [])</w:t>
                  </w:r>
                </w:p>
                <w:p w:rsidR="001447F0" w:rsidRDefault="0000740C">
                  <w:pPr>
                    <w:spacing w:before="85"/>
                    <w:ind w:right="4733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'lambda x y: 10'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00740C">
                  <w:pPr>
                    <w:tabs>
                      <w:tab w:val="left" w:pos="360"/>
                      <w:tab w:val="left" w:pos="2401"/>
                    </w:tabs>
                    <w:spacing w:before="85"/>
                    <w:ind w:right="4655"/>
                    <w:jc w:val="center"/>
                    <w:rPr>
                      <w:rFonts w:ascii="Courier New"/>
                      <w:sz w:val="20"/>
                    </w:rPr>
                  </w:pPr>
                  <w:r w:rsidRPr="0000740C">
                    <w:rPr>
                      <w:rFonts w:ascii="Courier New"/>
                      <w:sz w:val="20"/>
                      <w:u w:val="single"/>
                    </w:rPr>
                    <w:t>SyntaxError: expected ':' but got 'y'</w:t>
                  </w:r>
                </w:p>
                <w:p w:rsidR="001447F0" w:rsidRDefault="0000740C">
                  <w:pPr>
                    <w:spacing w:before="86"/>
                    <w:ind w:right="3533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'lambda x : lambda y : 10'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00740C">
                  <w:pPr>
                    <w:tabs>
                      <w:tab w:val="left" w:pos="360"/>
                      <w:tab w:val="left" w:pos="2400"/>
                    </w:tabs>
                    <w:spacing w:before="85"/>
                    <w:ind w:right="4613"/>
                    <w:jc w:val="center"/>
                    <w:rPr>
                      <w:rFonts w:ascii="Courier New"/>
                      <w:sz w:val="20"/>
                    </w:rPr>
                  </w:pPr>
                  <w:r w:rsidRPr="0000740C">
                    <w:rPr>
                      <w:rFonts w:ascii="Courier New"/>
                      <w:sz w:val="20"/>
                      <w:u w:val="single"/>
                    </w:rPr>
                    <w:t>LambdaExpr(['x'], LambdaExpr(['y'], Literal(10)))</w:t>
                  </w:r>
                </w:p>
                <w:p w:rsidR="001447F0" w:rsidRDefault="0000740C">
                  <w:pPr>
                    <w:spacing w:before="86"/>
                    <w:ind w:right="6214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z w:val="20"/>
                    </w:rPr>
                    <w:t>read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(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</w:t>
                  </w:r>
                  <w:r>
                    <w:rPr>
                      <w:rFonts w:ascii="Courier New"/>
                      <w:color w:val="818181"/>
                      <w:spacing w:val="7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18181"/>
                      <w:sz w:val="20"/>
                    </w:rPr>
                    <w:t>'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)</w:t>
                  </w:r>
                </w:p>
                <w:p w:rsidR="001447F0" w:rsidRDefault="001447F0">
                  <w:pPr>
                    <w:tabs>
                      <w:tab w:val="left" w:pos="360"/>
                      <w:tab w:val="left" w:pos="2400"/>
                    </w:tabs>
                    <w:spacing w:before="85"/>
                    <w:ind w:right="4613"/>
                    <w:jc w:val="center"/>
                    <w:rPr>
                      <w:rFonts w:ascii="Courier New"/>
                      <w:sz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447F0" w:rsidRDefault="001447F0">
      <w:pPr>
        <w:pStyle w:val="a3"/>
        <w:spacing w:before="4"/>
        <w:rPr>
          <w:rFonts w:ascii="Courier New"/>
          <w:sz w:val="20"/>
        </w:rPr>
      </w:pPr>
      <w:bookmarkStart w:id="3" w:name="_GoBack"/>
      <w:bookmarkEnd w:id="3"/>
    </w:p>
    <w:p w:rsidR="001447F0" w:rsidRDefault="0000740C">
      <w:pPr>
        <w:spacing w:before="100"/>
        <w:ind w:left="102"/>
        <w:rPr>
          <w:rFonts w:ascii="Courier New"/>
          <w:sz w:val="18"/>
        </w:rPr>
      </w:pPr>
      <w:r>
        <w:pict>
          <v:shape id="_x0000_s1030" type="#_x0000_t202" style="position:absolute;left:0;text-align:left;margin-left:33.35pt;margin-top:18.15pt;width:432.15pt;height:16.1pt;z-index:-251653120;mso-wrap-distance-left:0;mso-wrap-distance-right:0;mso-position-horizontal-relative:page" filled="f" strokeweight=".16969mm">
            <v:textbox inset="0,0,0,0">
              <w:txbxContent>
                <w:p w:rsidR="001447F0" w:rsidRDefault="0000740C">
                  <w:pPr>
                    <w:pStyle w:val="a3"/>
                    <w:spacing w:before="25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C81C9"/>
                    </w:rPr>
                    <w:t>python</w:t>
                  </w: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 xml:space="preserve"> ok -q prologue_reader -u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eastAsia="zh-C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1323657</wp:posOffset>
            </wp:positionH>
            <wp:positionV relativeFrom="paragraph">
              <wp:posOffset>672131</wp:posOffset>
            </wp:positionV>
            <wp:extent cx="4538032" cy="13121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032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8"/>
        </w:rPr>
        <w:t>Then Use Ok to test your understanding of the reader.</w:t>
      </w:r>
    </w:p>
    <w:p w:rsidR="001447F0" w:rsidRDefault="001447F0">
      <w:pPr>
        <w:pStyle w:val="a3"/>
        <w:spacing w:before="6"/>
        <w:rPr>
          <w:rFonts w:ascii="Courier New"/>
          <w:sz w:val="26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00740C">
      <w:pPr>
        <w:pStyle w:val="1"/>
        <w:spacing w:before="220"/>
      </w:pPr>
      <w:bookmarkStart w:id="4" w:name="2:_eval_&amp;_print"/>
      <w:bookmarkEnd w:id="4"/>
      <w:r>
        <w:rPr>
          <w:color w:val="303030"/>
          <w:w w:val="95"/>
        </w:rPr>
        <w:t>2: eval &amp;</w:t>
      </w:r>
      <w:r>
        <w:rPr>
          <w:color w:val="303030"/>
          <w:spacing w:val="-62"/>
          <w:w w:val="95"/>
        </w:rPr>
        <w:t xml:space="preserve"> </w:t>
      </w:r>
      <w:r>
        <w:rPr>
          <w:color w:val="303030"/>
          <w:w w:val="95"/>
        </w:rPr>
        <w:t>print</w:t>
      </w:r>
    </w:p>
    <w:p w:rsidR="001447F0" w:rsidRDefault="0000740C">
      <w:pPr>
        <w:spacing w:before="314"/>
        <w:ind w:left="102"/>
        <w:rPr>
          <w:rFonts w:ascii="Courier New"/>
          <w:sz w:val="18"/>
        </w:rPr>
      </w:pPr>
      <w:r>
        <w:pict>
          <v:shape id="_x0000_s1029" type="#_x0000_t202" style="position:absolute;left:0;text-align:left;margin-left:33.35pt;margin-top:28.85pt;width:439.2pt;height:16.15pt;z-index:-251651072;mso-wrap-distance-left:0;mso-wrap-distance-right:0;mso-position-horizontal-relative:page" filled="f" strokeweight=".48pt">
            <v:textbox inset="0,0,0,0">
              <w:txbxContent>
                <w:p w:rsidR="001447F0" w:rsidRDefault="0000740C">
                  <w:pPr>
                    <w:pStyle w:val="a3"/>
                    <w:spacing w:before="27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C81C9"/>
                    </w:rPr>
                    <w:t>python3</w:t>
                  </w: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 xml:space="preserve"> ok -q prologue_expr -u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eastAsia="zh-C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1291272</wp:posOffset>
            </wp:positionH>
            <wp:positionV relativeFrom="paragraph">
              <wp:posOffset>787192</wp:posOffset>
            </wp:positionV>
            <wp:extent cx="4606772" cy="7610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772" cy="761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8"/>
        </w:rPr>
        <w:t xml:space="preserve">Read expr.py, then Use Ok to test your understanding of the Expr and Value </w:t>
      </w:r>
      <w:r>
        <w:rPr>
          <w:rFonts w:ascii="Courier New"/>
          <w:sz w:val="18"/>
        </w:rPr>
        <w:t>objects.</w:t>
      </w:r>
    </w:p>
    <w:p w:rsidR="001447F0" w:rsidRDefault="001447F0">
      <w:pPr>
        <w:pStyle w:val="a3"/>
        <w:spacing w:before="6"/>
        <w:rPr>
          <w:rFonts w:ascii="Courier New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rPr>
          <w:rFonts w:ascii="Courier New"/>
          <w:sz w:val="20"/>
        </w:rPr>
      </w:pPr>
    </w:p>
    <w:p w:rsidR="001447F0" w:rsidRDefault="001447F0">
      <w:pPr>
        <w:pStyle w:val="a3"/>
        <w:spacing w:before="6"/>
        <w:rPr>
          <w:rFonts w:ascii="Courier New"/>
          <w:sz w:val="19"/>
        </w:rPr>
      </w:pPr>
    </w:p>
    <w:p w:rsidR="001447F0" w:rsidRDefault="0000740C">
      <w:pPr>
        <w:spacing w:before="1" w:line="367" w:lineRule="auto"/>
        <w:ind w:left="102" w:right="838" w:hanging="1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Now the warm up is over! It is required that you should complete following exercises by modifying only expr.py. Submit to </w:t>
      </w:r>
      <w:hyperlink r:id="rId9">
        <w:r>
          <w:rPr>
            <w:rFonts w:ascii="Courier New"/>
            <w:b/>
            <w:sz w:val="18"/>
          </w:rPr>
          <w:t xml:space="preserve">sicp@foxmail.com </w:t>
        </w:r>
      </w:hyperlink>
      <w:r>
        <w:rPr>
          <w:rFonts w:ascii="Courier New"/>
          <w:sz w:val="18"/>
        </w:rPr>
        <w:t xml:space="preserve">if accomplish. Due by </w:t>
      </w:r>
      <w:r>
        <w:rPr>
          <w:rFonts w:ascii="Courier New"/>
          <w:b/>
          <w:sz w:val="18"/>
        </w:rPr>
        <w:t>12/10.</w:t>
      </w: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00740C">
      <w:pPr>
        <w:pStyle w:val="1"/>
        <w:spacing w:before="134"/>
      </w:pPr>
      <w:bookmarkStart w:id="5" w:name="Exercise_1:_Evaluating_Names"/>
      <w:bookmarkEnd w:id="5"/>
      <w:r>
        <w:rPr>
          <w:color w:val="303030"/>
        </w:rPr>
        <w:t>Exercise 1: Evaluating Names</w:t>
      </w:r>
    </w:p>
    <w:p w:rsidR="001447F0" w:rsidRDefault="0000740C">
      <w:pPr>
        <w:pStyle w:val="a3"/>
        <w:spacing w:before="285" w:line="268" w:lineRule="auto"/>
        <w:ind w:left="102" w:right="838"/>
      </w:pPr>
      <w:r>
        <w:rPr>
          <w:color w:val="303030"/>
        </w:rPr>
        <w:t xml:space="preserve">The first type of PyCombinator expression that we want to evaluate are names. In our program, a name is an instance of the </w:t>
      </w:r>
      <w:r>
        <w:rPr>
          <w:rFonts w:ascii="Courier New"/>
          <w:color w:val="0072C1"/>
          <w:shd w:val="clear" w:color="auto" w:fill="F9F2F4"/>
        </w:rPr>
        <w:t>Name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 xml:space="preserve">class. Each instance has a </w:t>
      </w:r>
      <w:r>
        <w:rPr>
          <w:rFonts w:ascii="Courier New"/>
          <w:color w:val="0072C1"/>
          <w:shd w:val="clear" w:color="auto" w:fill="F9F2F4"/>
        </w:rPr>
        <w:t>string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 xml:space="preserve">attribute which is the name of the variable -- e.g. </w:t>
      </w:r>
      <w:r>
        <w:rPr>
          <w:rFonts w:ascii="Courier New"/>
          <w:color w:val="0072C1"/>
          <w:shd w:val="clear" w:color="auto" w:fill="F9F2F4"/>
        </w:rPr>
        <w:t>"x"</w:t>
      </w:r>
      <w:r>
        <w:rPr>
          <w:color w:val="303030"/>
        </w:rPr>
        <w:t>.</w:t>
      </w:r>
    </w:p>
    <w:p w:rsidR="001447F0" w:rsidRDefault="001447F0">
      <w:pPr>
        <w:spacing w:line="268" w:lineRule="auto"/>
        <w:sectPr w:rsidR="001447F0">
          <w:pgSz w:w="11910" w:h="16840"/>
          <w:pgMar w:top="1420" w:right="520" w:bottom="280" w:left="560" w:header="720" w:footer="720" w:gutter="0"/>
          <w:cols w:space="720"/>
        </w:sectPr>
      </w:pPr>
    </w:p>
    <w:p w:rsidR="001447F0" w:rsidRDefault="0000740C">
      <w:pPr>
        <w:pStyle w:val="a3"/>
        <w:spacing w:before="66" w:line="278" w:lineRule="auto"/>
        <w:ind w:left="670" w:right="486"/>
      </w:pPr>
      <w:r>
        <w:rPr>
          <w:color w:val="303030"/>
        </w:rPr>
        <w:t>Recall that the value o</w:t>
      </w:r>
      <w:r>
        <w:rPr>
          <w:color w:val="303030"/>
        </w:rPr>
        <w:t xml:space="preserve">f a name depends on the current environment. In our implementation, an environment is represented by a dictionary that maps variable names (strings) to their values (instances of the </w:t>
      </w:r>
      <w:r>
        <w:rPr>
          <w:rFonts w:ascii="Courier New"/>
          <w:color w:val="0072C1"/>
          <w:shd w:val="clear" w:color="auto" w:fill="F9F2F4"/>
        </w:rPr>
        <w:t>Value</w:t>
      </w:r>
      <w:r>
        <w:rPr>
          <w:rFonts w:ascii="Courier New"/>
          <w:color w:val="0072C1"/>
          <w:spacing w:val="-79"/>
        </w:rPr>
        <w:t xml:space="preserve"> </w:t>
      </w:r>
      <w:r>
        <w:rPr>
          <w:color w:val="303030"/>
        </w:rPr>
        <w:t>class).</w:t>
      </w:r>
    </w:p>
    <w:p w:rsidR="001447F0" w:rsidRDefault="0000740C">
      <w:pPr>
        <w:pStyle w:val="a3"/>
        <w:spacing w:before="134" w:line="264" w:lineRule="auto"/>
        <w:ind w:left="670" w:right="370"/>
      </w:pPr>
      <w:r>
        <w:rPr>
          <w:color w:val="303030"/>
        </w:rPr>
        <w:t xml:space="preserve">The method </w:t>
      </w:r>
      <w:r>
        <w:rPr>
          <w:rFonts w:ascii="Courier New"/>
          <w:color w:val="0072C1"/>
          <w:shd w:val="clear" w:color="auto" w:fill="F9F2F4"/>
        </w:rPr>
        <w:t>Name.eval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>takes in the current environment as th</w:t>
      </w:r>
      <w:r>
        <w:rPr>
          <w:color w:val="303030"/>
        </w:rPr>
        <w:t xml:space="preserve">e parameter </w:t>
      </w:r>
      <w:r>
        <w:rPr>
          <w:rFonts w:ascii="Courier New"/>
          <w:color w:val="0072C1"/>
          <w:shd w:val="clear" w:color="auto" w:fill="F9F2F4"/>
        </w:rPr>
        <w:t>env</w:t>
      </w:r>
      <w:r>
        <w:rPr>
          <w:rFonts w:ascii="Courier New"/>
          <w:color w:val="0072C1"/>
          <w:spacing w:val="-77"/>
        </w:rPr>
        <w:t xml:space="preserve"> </w:t>
      </w:r>
      <w:r>
        <w:rPr>
          <w:color w:val="303030"/>
        </w:rPr>
        <w:t xml:space="preserve">and returns the value bound to the </w:t>
      </w:r>
      <w:r>
        <w:rPr>
          <w:rFonts w:ascii="Courier New"/>
          <w:color w:val="0072C1"/>
          <w:shd w:val="clear" w:color="auto" w:fill="F9F2F4"/>
        </w:rPr>
        <w:t>Name</w:t>
      </w:r>
      <w:r>
        <w:rPr>
          <w:color w:val="303030"/>
        </w:rPr>
        <w:t xml:space="preserve">'s </w:t>
      </w:r>
      <w:r>
        <w:rPr>
          <w:rFonts w:ascii="Courier New"/>
          <w:color w:val="0072C1"/>
          <w:shd w:val="clear" w:color="auto" w:fill="F9F2F4"/>
        </w:rPr>
        <w:t>string</w:t>
      </w:r>
      <w:r>
        <w:rPr>
          <w:rFonts w:ascii="Courier New"/>
          <w:color w:val="0072C1"/>
          <w:spacing w:val="-90"/>
        </w:rPr>
        <w:t xml:space="preserve"> </w:t>
      </w:r>
      <w:r>
        <w:rPr>
          <w:color w:val="303030"/>
        </w:rPr>
        <w:t>in this environment. Implement it as follows:</w:t>
      </w:r>
    </w:p>
    <w:p w:rsidR="001447F0" w:rsidRDefault="001447F0">
      <w:pPr>
        <w:pStyle w:val="a3"/>
        <w:spacing w:before="4"/>
        <w:rPr>
          <w:sz w:val="25"/>
        </w:rPr>
      </w:pPr>
    </w:p>
    <w:p w:rsidR="001447F0" w:rsidRDefault="0000740C">
      <w:pPr>
        <w:pStyle w:val="a4"/>
        <w:numPr>
          <w:ilvl w:val="0"/>
          <w:numId w:val="4"/>
        </w:numPr>
        <w:tabs>
          <w:tab w:val="left" w:pos="1389"/>
          <w:tab w:val="left" w:pos="1390"/>
        </w:tabs>
        <w:rPr>
          <w:sz w:val="23"/>
        </w:rPr>
      </w:pPr>
      <w:r>
        <w:rPr>
          <w:color w:val="303030"/>
          <w:sz w:val="23"/>
        </w:rPr>
        <w:t>If the name exists in the current environment, look it up and return the value it is bound</w:t>
      </w:r>
      <w:r>
        <w:rPr>
          <w:color w:val="303030"/>
          <w:spacing w:val="-26"/>
          <w:sz w:val="23"/>
        </w:rPr>
        <w:t xml:space="preserve"> </w:t>
      </w:r>
      <w:r>
        <w:rPr>
          <w:color w:val="303030"/>
          <w:sz w:val="23"/>
        </w:rPr>
        <w:t>to.</w:t>
      </w:r>
    </w:p>
    <w:p w:rsidR="001447F0" w:rsidRDefault="0000740C">
      <w:pPr>
        <w:pStyle w:val="a4"/>
        <w:numPr>
          <w:ilvl w:val="0"/>
          <w:numId w:val="4"/>
        </w:numPr>
        <w:tabs>
          <w:tab w:val="left" w:pos="1389"/>
          <w:tab w:val="left" w:pos="1390"/>
        </w:tabs>
        <w:spacing w:before="37" w:line="271" w:lineRule="auto"/>
        <w:ind w:right="1147"/>
        <w:rPr>
          <w:sz w:val="23"/>
        </w:rPr>
      </w:pPr>
      <w:r>
        <w:rPr>
          <w:color w:val="303030"/>
          <w:sz w:val="23"/>
        </w:rPr>
        <w:t>If the name does not exist in the current environ</w:t>
      </w:r>
      <w:r>
        <w:rPr>
          <w:color w:val="303030"/>
          <w:sz w:val="23"/>
        </w:rPr>
        <w:t>ment, raise a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NameError</w:t>
      </w:r>
      <w:r>
        <w:rPr>
          <w:rFonts w:ascii="Courier New" w:hAnsi="Courier New"/>
          <w:color w:val="0072C1"/>
          <w:spacing w:val="-101"/>
          <w:sz w:val="23"/>
        </w:rPr>
        <w:t xml:space="preserve"> </w:t>
      </w:r>
      <w:r>
        <w:rPr>
          <w:color w:val="303030"/>
          <w:sz w:val="23"/>
        </w:rPr>
        <w:t>with an appropriate error</w:t>
      </w:r>
      <w:r>
        <w:rPr>
          <w:color w:val="303030"/>
          <w:spacing w:val="-4"/>
          <w:sz w:val="23"/>
        </w:rPr>
        <w:t xml:space="preserve"> </w:t>
      </w:r>
      <w:r>
        <w:rPr>
          <w:color w:val="303030"/>
          <w:sz w:val="23"/>
        </w:rPr>
        <w:t>message:</w:t>
      </w:r>
    </w:p>
    <w:p w:rsidR="001447F0" w:rsidRDefault="0000740C">
      <w:pPr>
        <w:pStyle w:val="a3"/>
        <w:ind w:left="10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82.2pt;height:16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447F0" w:rsidRDefault="0000740C">
                  <w:pPr>
                    <w:pStyle w:val="a3"/>
                    <w:spacing w:before="27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C81C9"/>
                    </w:rPr>
                    <w:t>raise</w:t>
                  </w: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 xml:space="preserve"> NameError(</w:t>
                  </w:r>
                  <w:r>
                    <w:rPr>
                      <w:rFonts w:ascii="Courier New"/>
                      <w:color w:val="0048AB"/>
                    </w:rPr>
                    <w:t>'your error message here (a string)'</w:t>
                  </w:r>
                  <w:r>
                    <w:rPr>
                      <w:rFonts w:ascii="Courier New"/>
                      <w:color w:val="00193A"/>
                      <w:shd w:val="clear" w:color="auto" w:fill="F5F5F5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1447F0" w:rsidRDefault="001447F0">
      <w:pPr>
        <w:pStyle w:val="a3"/>
        <w:spacing w:before="2"/>
        <w:rPr>
          <w:sz w:val="19"/>
        </w:rPr>
      </w:pPr>
    </w:p>
    <w:p w:rsidR="001447F0" w:rsidRDefault="0000740C">
      <w:pPr>
        <w:spacing w:before="100"/>
        <w:ind w:left="670"/>
        <w:rPr>
          <w:rFonts w:ascii="Courier New" w:hAnsi="Courier New"/>
          <w:b/>
          <w:sz w:val="18"/>
        </w:rPr>
      </w:pPr>
      <w:r>
        <w:rPr>
          <w:rFonts w:ascii="Courier New" w:hAnsi="Courier New"/>
          <w:sz w:val="18"/>
        </w:rPr>
        <w:t xml:space="preserve">You are required to fill in the code of expr.py – class Name – </w:t>
      </w:r>
      <w:r>
        <w:rPr>
          <w:rFonts w:ascii="Courier New" w:hAnsi="Courier New"/>
          <w:b/>
          <w:sz w:val="18"/>
        </w:rPr>
        <w:t>def eval(self, env).</w:t>
      </w: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spacing w:before="5"/>
        <w:rPr>
          <w:rFonts w:ascii="Courier New"/>
          <w:b/>
          <w:sz w:val="21"/>
        </w:rPr>
      </w:pPr>
    </w:p>
    <w:p w:rsidR="001447F0" w:rsidRDefault="0000740C">
      <w:pPr>
        <w:pStyle w:val="1"/>
        <w:ind w:left="670"/>
      </w:pPr>
      <w:bookmarkStart w:id="6" w:name="Exercise_2:_Evaluating_Call_Expressions"/>
      <w:bookmarkEnd w:id="6"/>
      <w:r>
        <w:rPr>
          <w:color w:val="303030"/>
        </w:rPr>
        <w:t>Exercise 2: Evaluating Call Expressions</w:t>
      </w:r>
    </w:p>
    <w:p w:rsidR="001447F0" w:rsidRDefault="0000740C">
      <w:pPr>
        <w:pStyle w:val="a3"/>
        <w:spacing w:before="274" w:line="271" w:lineRule="auto"/>
        <w:ind w:left="670" w:right="480"/>
      </w:pPr>
      <w:r>
        <w:rPr>
          <w:color w:val="303030"/>
        </w:rPr>
        <w:t xml:space="preserve">Now, let's add logic for evaluating call expressions, such as </w:t>
      </w:r>
      <w:r>
        <w:rPr>
          <w:rFonts w:ascii="Courier New"/>
          <w:color w:val="0072C1"/>
          <w:shd w:val="clear" w:color="auto" w:fill="F9F2F4"/>
        </w:rPr>
        <w:t>add(2, 3)</w:t>
      </w:r>
      <w:r>
        <w:rPr>
          <w:color w:val="303030"/>
        </w:rPr>
        <w:t>. Remember that a call expression consists of an operator and 0 or more operands.</w:t>
      </w:r>
    </w:p>
    <w:p w:rsidR="001447F0" w:rsidRDefault="0000740C">
      <w:pPr>
        <w:pStyle w:val="a3"/>
        <w:spacing w:before="156" w:line="264" w:lineRule="auto"/>
        <w:ind w:left="670"/>
      </w:pPr>
      <w:r>
        <w:rPr>
          <w:color w:val="303030"/>
        </w:rPr>
        <w:t xml:space="preserve">In our implementation, a call expression is represented as a </w:t>
      </w:r>
      <w:r>
        <w:rPr>
          <w:rFonts w:ascii="Courier New"/>
          <w:color w:val="0072C1"/>
          <w:shd w:val="clear" w:color="auto" w:fill="F9F2F4"/>
        </w:rPr>
        <w:t>CallExpr</w:t>
      </w:r>
      <w:r>
        <w:rPr>
          <w:rFonts w:ascii="Courier New"/>
          <w:color w:val="0072C1"/>
          <w:spacing w:val="-103"/>
        </w:rPr>
        <w:t xml:space="preserve"> </w:t>
      </w:r>
      <w:r>
        <w:rPr>
          <w:color w:val="303030"/>
        </w:rPr>
        <w:t xml:space="preserve">instance. Each instance of the </w:t>
      </w:r>
      <w:r>
        <w:rPr>
          <w:rFonts w:ascii="Courier New"/>
          <w:color w:val="0072C1"/>
          <w:shd w:val="clear" w:color="auto" w:fill="F9F2F4"/>
        </w:rPr>
        <w:t>CallExpr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 xml:space="preserve">class has the attributes </w:t>
      </w:r>
      <w:r>
        <w:rPr>
          <w:rFonts w:ascii="Courier New"/>
          <w:color w:val="0072C1"/>
          <w:shd w:val="clear" w:color="auto" w:fill="F9F2F4"/>
        </w:rPr>
        <w:t>operator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 xml:space="preserve">and </w:t>
      </w:r>
      <w:r>
        <w:rPr>
          <w:rFonts w:ascii="Courier New"/>
          <w:color w:val="0072C1"/>
          <w:shd w:val="clear" w:color="auto" w:fill="F9F2F4"/>
        </w:rPr>
        <w:t>operands</w:t>
      </w:r>
      <w:r>
        <w:rPr>
          <w:color w:val="303030"/>
        </w:rPr>
        <w:t xml:space="preserve">. </w:t>
      </w:r>
      <w:r>
        <w:rPr>
          <w:rFonts w:ascii="Courier New"/>
          <w:color w:val="0072C1"/>
          <w:shd w:val="clear" w:color="auto" w:fill="F9F2F4"/>
        </w:rPr>
        <w:t>operator</w:t>
      </w:r>
      <w:r>
        <w:rPr>
          <w:rFonts w:ascii="Courier New"/>
          <w:color w:val="0072C1"/>
          <w:spacing w:val="-76"/>
        </w:rPr>
        <w:t xml:space="preserve"> </w:t>
      </w:r>
      <w:r>
        <w:rPr>
          <w:color w:val="303030"/>
        </w:rPr>
        <w:t>is an i</w:t>
      </w:r>
      <w:r>
        <w:rPr>
          <w:color w:val="303030"/>
        </w:rPr>
        <w:t>nstance</w:t>
      </w:r>
    </w:p>
    <w:p w:rsidR="001447F0" w:rsidRDefault="0000740C">
      <w:pPr>
        <w:pStyle w:val="a3"/>
        <w:spacing w:before="1" w:line="264" w:lineRule="auto"/>
        <w:ind w:left="670" w:right="1978"/>
      </w:pPr>
      <w:r>
        <w:rPr>
          <w:color w:val="303030"/>
        </w:rPr>
        <w:t xml:space="preserve">of </w:t>
      </w:r>
      <w:r>
        <w:rPr>
          <w:rFonts w:ascii="Courier New"/>
          <w:color w:val="0072C1"/>
          <w:shd w:val="clear" w:color="auto" w:fill="F9F2F4"/>
        </w:rPr>
        <w:t>Expr</w:t>
      </w:r>
      <w:r>
        <w:rPr>
          <w:color w:val="303030"/>
        </w:rPr>
        <w:t xml:space="preserve">, and, since a call expression can have multiple operands, </w:t>
      </w:r>
      <w:r>
        <w:rPr>
          <w:rFonts w:ascii="Courier New"/>
          <w:color w:val="0072C1"/>
          <w:shd w:val="clear" w:color="auto" w:fill="F9F2F4"/>
        </w:rPr>
        <w:t>operands</w:t>
      </w:r>
      <w:r>
        <w:rPr>
          <w:rFonts w:ascii="Courier New"/>
          <w:color w:val="0072C1"/>
          <w:spacing w:val="-100"/>
        </w:rPr>
        <w:t xml:space="preserve"> </w:t>
      </w:r>
      <w:r>
        <w:rPr>
          <w:color w:val="303030"/>
        </w:rPr>
        <w:t xml:space="preserve">is a </w:t>
      </w:r>
      <w:r>
        <w:rPr>
          <w:i/>
          <w:color w:val="303030"/>
        </w:rPr>
        <w:t xml:space="preserve">list </w:t>
      </w:r>
      <w:r>
        <w:rPr>
          <w:color w:val="303030"/>
        </w:rPr>
        <w:t xml:space="preserve">of </w:t>
      </w:r>
      <w:r>
        <w:rPr>
          <w:rFonts w:ascii="Courier New"/>
          <w:color w:val="0072C1"/>
          <w:shd w:val="clear" w:color="auto" w:fill="F9F2F4"/>
        </w:rPr>
        <w:t>Expr</w:t>
      </w:r>
      <w:r>
        <w:rPr>
          <w:rFonts w:ascii="Courier New"/>
          <w:color w:val="0072C1"/>
          <w:spacing w:val="-79"/>
        </w:rPr>
        <w:t xml:space="preserve"> </w:t>
      </w:r>
      <w:r>
        <w:rPr>
          <w:color w:val="303030"/>
        </w:rPr>
        <w:t>instances.</w:t>
      </w:r>
    </w:p>
    <w:p w:rsidR="001447F0" w:rsidRDefault="0000740C">
      <w:pPr>
        <w:pStyle w:val="a3"/>
        <w:spacing w:before="152"/>
        <w:ind w:left="670"/>
      </w:pPr>
      <w:r>
        <w:rPr>
          <w:color w:val="303030"/>
        </w:rPr>
        <w:t xml:space="preserve">For example, in the </w:t>
      </w:r>
      <w:r>
        <w:rPr>
          <w:rFonts w:ascii="Courier New"/>
          <w:color w:val="0072C1"/>
          <w:shd w:val="clear" w:color="auto" w:fill="F9F2F4"/>
        </w:rPr>
        <w:t>CallExpr</w:t>
      </w:r>
      <w:r>
        <w:rPr>
          <w:rFonts w:ascii="Courier New"/>
          <w:color w:val="0072C1"/>
        </w:rPr>
        <w:t xml:space="preserve"> </w:t>
      </w:r>
      <w:r>
        <w:rPr>
          <w:color w:val="303030"/>
        </w:rPr>
        <w:t xml:space="preserve">instance representing </w:t>
      </w:r>
      <w:r>
        <w:rPr>
          <w:rFonts w:ascii="Courier New"/>
          <w:color w:val="0072C1"/>
          <w:shd w:val="clear" w:color="auto" w:fill="F9F2F4"/>
        </w:rPr>
        <w:t>add(3,</w:t>
      </w:r>
      <w:r>
        <w:rPr>
          <w:rFonts w:ascii="Courier New"/>
          <w:color w:val="0072C1"/>
          <w:spacing w:val="-83"/>
          <w:shd w:val="clear" w:color="auto" w:fill="F9F2F4"/>
        </w:rPr>
        <w:t xml:space="preserve"> </w:t>
      </w:r>
      <w:r>
        <w:rPr>
          <w:rFonts w:ascii="Courier New"/>
          <w:color w:val="0072C1"/>
          <w:shd w:val="clear" w:color="auto" w:fill="F9F2F4"/>
        </w:rPr>
        <w:t>4)</w:t>
      </w:r>
      <w:r>
        <w:rPr>
          <w:color w:val="303030"/>
        </w:rPr>
        <w:t>:</w:t>
      </w:r>
    </w:p>
    <w:p w:rsidR="001447F0" w:rsidRDefault="001447F0">
      <w:pPr>
        <w:pStyle w:val="a3"/>
        <w:spacing w:before="8"/>
        <w:rPr>
          <w:sz w:val="18"/>
        </w:rPr>
      </w:pPr>
    </w:p>
    <w:p w:rsidR="001447F0" w:rsidRDefault="0000740C">
      <w:pPr>
        <w:pStyle w:val="a4"/>
        <w:numPr>
          <w:ilvl w:val="0"/>
          <w:numId w:val="4"/>
        </w:numPr>
        <w:tabs>
          <w:tab w:val="left" w:pos="1389"/>
          <w:tab w:val="left" w:pos="1390"/>
        </w:tabs>
        <w:spacing w:before="93"/>
        <w:rPr>
          <w:rFonts w:ascii="Courier New" w:hAnsi="Courier New"/>
          <w:sz w:val="23"/>
        </w:rPr>
      </w:pPr>
      <w:r>
        <w:rPr>
          <w:rFonts w:ascii="Courier New" w:hAnsi="Courier New"/>
          <w:color w:val="0072C1"/>
          <w:sz w:val="23"/>
          <w:shd w:val="clear" w:color="auto" w:fill="F9F2F4"/>
        </w:rPr>
        <w:t>self.operator</w:t>
      </w:r>
      <w:r>
        <w:rPr>
          <w:rFonts w:ascii="Courier New" w:hAnsi="Courier New"/>
          <w:color w:val="0072C1"/>
          <w:spacing w:val="-77"/>
          <w:sz w:val="23"/>
        </w:rPr>
        <w:t xml:space="preserve"> </w:t>
      </w:r>
      <w:r>
        <w:rPr>
          <w:color w:val="303030"/>
          <w:sz w:val="23"/>
        </w:rPr>
        <w:t>would be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Name('add')</w:t>
      </w:r>
    </w:p>
    <w:p w:rsidR="001447F0" w:rsidRDefault="0000740C">
      <w:pPr>
        <w:pStyle w:val="a4"/>
        <w:numPr>
          <w:ilvl w:val="0"/>
          <w:numId w:val="4"/>
        </w:numPr>
        <w:tabs>
          <w:tab w:val="left" w:pos="1389"/>
          <w:tab w:val="left" w:pos="1390"/>
        </w:tabs>
        <w:spacing w:before="26"/>
        <w:rPr>
          <w:rFonts w:ascii="Courier New" w:hAnsi="Courier New"/>
          <w:sz w:val="23"/>
        </w:rPr>
      </w:pPr>
      <w:r>
        <w:rPr>
          <w:rFonts w:ascii="Courier New" w:hAnsi="Courier New"/>
          <w:color w:val="0072C1"/>
          <w:sz w:val="23"/>
          <w:shd w:val="clear" w:color="auto" w:fill="F9F2F4"/>
        </w:rPr>
        <w:t>self.operands</w:t>
      </w:r>
      <w:r>
        <w:rPr>
          <w:rFonts w:ascii="Courier New" w:hAnsi="Courier New"/>
          <w:color w:val="0072C1"/>
          <w:sz w:val="23"/>
        </w:rPr>
        <w:t xml:space="preserve"> </w:t>
      </w:r>
      <w:r>
        <w:rPr>
          <w:color w:val="303030"/>
          <w:sz w:val="23"/>
        </w:rPr>
        <w:t>would be the list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[Literal(3),</w:t>
      </w:r>
      <w:r>
        <w:rPr>
          <w:rFonts w:ascii="Courier New" w:hAnsi="Courier New"/>
          <w:color w:val="0072C1"/>
          <w:spacing w:val="-86"/>
          <w:sz w:val="23"/>
          <w:shd w:val="clear" w:color="auto" w:fill="F9F2F4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Literal(4)]</w:t>
      </w:r>
    </w:p>
    <w:p w:rsidR="001447F0" w:rsidRDefault="001447F0">
      <w:pPr>
        <w:pStyle w:val="a3"/>
        <w:spacing w:before="11"/>
        <w:rPr>
          <w:rFonts w:ascii="Courier New"/>
          <w:sz w:val="18"/>
        </w:rPr>
      </w:pPr>
    </w:p>
    <w:p w:rsidR="001447F0" w:rsidRDefault="0000740C">
      <w:pPr>
        <w:pStyle w:val="a3"/>
        <w:spacing w:before="93"/>
        <w:ind w:left="670"/>
      </w:pPr>
      <w:r>
        <w:rPr>
          <w:color w:val="303030"/>
        </w:rPr>
        <w:t xml:space="preserve">In </w:t>
      </w:r>
      <w:r>
        <w:rPr>
          <w:rFonts w:ascii="Courier New"/>
          <w:color w:val="0072C1"/>
          <w:shd w:val="clear" w:color="auto" w:fill="F9F2F4"/>
        </w:rPr>
        <w:t>CallExpr.eval</w:t>
      </w:r>
      <w:r>
        <w:rPr>
          <w:color w:val="303030"/>
        </w:rPr>
        <w:t>, implement the three steps to evaluate a call expression:</w:t>
      </w:r>
    </w:p>
    <w:p w:rsidR="001447F0" w:rsidRDefault="001447F0">
      <w:pPr>
        <w:pStyle w:val="a3"/>
        <w:spacing w:before="7"/>
        <w:rPr>
          <w:sz w:val="27"/>
        </w:rPr>
      </w:pPr>
    </w:p>
    <w:p w:rsidR="001447F0" w:rsidRDefault="0000740C">
      <w:pPr>
        <w:pStyle w:val="a4"/>
        <w:numPr>
          <w:ilvl w:val="0"/>
          <w:numId w:val="3"/>
        </w:numPr>
        <w:tabs>
          <w:tab w:val="left" w:pos="1390"/>
        </w:tabs>
        <w:rPr>
          <w:sz w:val="23"/>
        </w:rPr>
      </w:pPr>
      <w:r>
        <w:rPr>
          <w:color w:val="303030"/>
          <w:sz w:val="23"/>
        </w:rPr>
        <w:t xml:space="preserve">Evaluate the </w:t>
      </w:r>
      <w:r>
        <w:rPr>
          <w:i/>
          <w:color w:val="303030"/>
          <w:sz w:val="23"/>
        </w:rPr>
        <w:t xml:space="preserve">operator </w:t>
      </w:r>
      <w:r>
        <w:rPr>
          <w:color w:val="303030"/>
          <w:sz w:val="23"/>
        </w:rPr>
        <w:t>in the current</w:t>
      </w:r>
      <w:r>
        <w:rPr>
          <w:color w:val="303030"/>
          <w:spacing w:val="-5"/>
          <w:sz w:val="23"/>
        </w:rPr>
        <w:t xml:space="preserve"> </w:t>
      </w:r>
      <w:r>
        <w:rPr>
          <w:color w:val="303030"/>
          <w:sz w:val="23"/>
        </w:rPr>
        <w:t>environment.</w:t>
      </w:r>
    </w:p>
    <w:p w:rsidR="001447F0" w:rsidRDefault="0000740C">
      <w:pPr>
        <w:pStyle w:val="a4"/>
        <w:numPr>
          <w:ilvl w:val="0"/>
          <w:numId w:val="3"/>
        </w:numPr>
        <w:tabs>
          <w:tab w:val="left" w:pos="1390"/>
        </w:tabs>
        <w:spacing w:before="47"/>
        <w:rPr>
          <w:sz w:val="23"/>
        </w:rPr>
      </w:pPr>
      <w:r>
        <w:rPr>
          <w:color w:val="303030"/>
          <w:sz w:val="23"/>
        </w:rPr>
        <w:t xml:space="preserve">Evaluate the </w:t>
      </w:r>
      <w:r>
        <w:rPr>
          <w:i/>
          <w:color w:val="303030"/>
          <w:sz w:val="23"/>
        </w:rPr>
        <w:t xml:space="preserve">operand(s) </w:t>
      </w:r>
      <w:r>
        <w:rPr>
          <w:color w:val="303030"/>
          <w:sz w:val="23"/>
        </w:rPr>
        <w:t>in the current</w:t>
      </w:r>
      <w:r>
        <w:rPr>
          <w:color w:val="303030"/>
          <w:spacing w:val="-5"/>
          <w:sz w:val="23"/>
        </w:rPr>
        <w:t xml:space="preserve"> </w:t>
      </w:r>
      <w:r>
        <w:rPr>
          <w:color w:val="303030"/>
          <w:sz w:val="23"/>
        </w:rPr>
        <w:t>environment.</w:t>
      </w:r>
    </w:p>
    <w:p w:rsidR="001447F0" w:rsidRDefault="0000740C">
      <w:pPr>
        <w:pStyle w:val="a4"/>
        <w:numPr>
          <w:ilvl w:val="0"/>
          <w:numId w:val="3"/>
        </w:numPr>
        <w:tabs>
          <w:tab w:val="left" w:pos="1390"/>
        </w:tabs>
        <w:spacing w:before="48"/>
        <w:rPr>
          <w:sz w:val="23"/>
        </w:rPr>
      </w:pPr>
      <w:r>
        <w:rPr>
          <w:color w:val="303030"/>
          <w:sz w:val="23"/>
        </w:rPr>
        <w:t>Apply the value of the operator, a function, to the value(s) of the</w:t>
      </w:r>
      <w:r>
        <w:rPr>
          <w:color w:val="303030"/>
          <w:spacing w:val="-20"/>
          <w:sz w:val="23"/>
        </w:rPr>
        <w:t xml:space="preserve"> </w:t>
      </w:r>
      <w:r>
        <w:rPr>
          <w:color w:val="303030"/>
          <w:sz w:val="23"/>
        </w:rPr>
        <w:t>operand(s).</w:t>
      </w:r>
    </w:p>
    <w:p w:rsidR="001447F0" w:rsidRDefault="001447F0">
      <w:pPr>
        <w:pStyle w:val="a3"/>
        <w:spacing w:before="5" w:after="1"/>
        <w:rPr>
          <w:sz w:val="27"/>
        </w:rPr>
      </w:pPr>
    </w:p>
    <w:tbl>
      <w:tblPr>
        <w:tblStyle w:val="TableNormal"/>
        <w:tblW w:w="0" w:type="auto"/>
        <w:tblCellSpacing w:w="6" w:type="dxa"/>
        <w:tblInd w:w="654" w:type="dxa"/>
        <w:tblLayout w:type="fixed"/>
        <w:tblLook w:val="01E0" w:firstRow="1" w:lastRow="1" w:firstColumn="1" w:lastColumn="1" w:noHBand="0" w:noVBand="0"/>
      </w:tblPr>
      <w:tblGrid>
        <w:gridCol w:w="10097"/>
      </w:tblGrid>
      <w:tr w:rsidR="001447F0">
        <w:trPr>
          <w:trHeight w:val="284"/>
          <w:tblCellSpacing w:w="6" w:type="dxa"/>
        </w:trPr>
        <w:tc>
          <w:tcPr>
            <w:tcW w:w="10073" w:type="dxa"/>
            <w:shd w:val="clear" w:color="auto" w:fill="E6F3FF"/>
          </w:tcPr>
          <w:p w:rsidR="001447F0" w:rsidRDefault="0000740C"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b/>
                <w:color w:val="303030"/>
                <w:sz w:val="23"/>
              </w:rPr>
              <w:t xml:space="preserve">Hint: </w:t>
            </w:r>
            <w:r>
              <w:rPr>
                <w:color w:val="303030"/>
                <w:sz w:val="23"/>
              </w:rPr>
              <w:t xml:space="preserve">Since the operator and operands are all instances of 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Expr</w:t>
            </w:r>
            <w:r>
              <w:rPr>
                <w:color w:val="303030"/>
                <w:sz w:val="23"/>
              </w:rPr>
              <w:t>, you can evaluate them by calling</w:t>
            </w:r>
          </w:p>
        </w:tc>
      </w:tr>
      <w:tr w:rsidR="001447F0">
        <w:trPr>
          <w:trHeight w:val="284"/>
          <w:tblCellSpacing w:w="6" w:type="dxa"/>
        </w:trPr>
        <w:tc>
          <w:tcPr>
            <w:tcW w:w="10073" w:type="dxa"/>
            <w:shd w:val="clear" w:color="auto" w:fill="E6F3FF"/>
          </w:tcPr>
          <w:p w:rsidR="001447F0" w:rsidRDefault="0000740C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color w:val="303030"/>
                <w:sz w:val="23"/>
              </w:rPr>
              <w:t xml:space="preserve">their 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eval</w:t>
            </w:r>
            <w:r>
              <w:rPr>
                <w:rFonts w:ascii="Courier New"/>
                <w:color w:val="0072C1"/>
                <w:spacing w:val="-87"/>
                <w:sz w:val="23"/>
              </w:rPr>
              <w:t xml:space="preserve"> </w:t>
            </w:r>
            <w:r>
              <w:rPr>
                <w:color w:val="303030"/>
                <w:sz w:val="23"/>
              </w:rPr>
              <w:t>methods. Also, you can apply a function (an instance</w:t>
            </w:r>
          </w:p>
        </w:tc>
      </w:tr>
      <w:tr w:rsidR="001447F0">
        <w:trPr>
          <w:trHeight w:val="283"/>
          <w:tblCellSpacing w:w="6" w:type="dxa"/>
        </w:trPr>
        <w:tc>
          <w:tcPr>
            <w:tcW w:w="10073" w:type="dxa"/>
            <w:shd w:val="clear" w:color="auto" w:fill="E6F3FF"/>
          </w:tcPr>
          <w:p w:rsidR="001447F0" w:rsidRDefault="0000740C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color w:val="303030"/>
                <w:sz w:val="23"/>
              </w:rPr>
              <w:t xml:space="preserve">of 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PrimitiveFunction</w:t>
            </w:r>
            <w:r>
              <w:rPr>
                <w:rFonts w:ascii="Courier New"/>
                <w:color w:val="0072C1"/>
                <w:spacing w:val="-77"/>
                <w:sz w:val="23"/>
              </w:rPr>
              <w:t xml:space="preserve"> </w:t>
            </w:r>
            <w:r>
              <w:rPr>
                <w:color w:val="303030"/>
                <w:sz w:val="23"/>
              </w:rPr>
              <w:t xml:space="preserve">or 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LambdaFunction</w:t>
            </w:r>
            <w:r>
              <w:rPr>
                <w:color w:val="303030"/>
                <w:sz w:val="23"/>
              </w:rPr>
              <w:t xml:space="preserve">) by calling its 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apply</w:t>
            </w:r>
            <w:r>
              <w:rPr>
                <w:rFonts w:ascii="Courier New"/>
                <w:color w:val="0072C1"/>
                <w:spacing w:val="-77"/>
                <w:sz w:val="23"/>
              </w:rPr>
              <w:t xml:space="preserve"> </w:t>
            </w:r>
            <w:r>
              <w:rPr>
                <w:color w:val="303030"/>
                <w:sz w:val="23"/>
              </w:rPr>
              <w:t>method, which takes in a list</w:t>
            </w:r>
          </w:p>
        </w:tc>
      </w:tr>
      <w:tr w:rsidR="001447F0">
        <w:trPr>
          <w:trHeight w:val="284"/>
          <w:tblCellSpacing w:w="6" w:type="dxa"/>
        </w:trPr>
        <w:tc>
          <w:tcPr>
            <w:tcW w:w="10073" w:type="dxa"/>
            <w:shd w:val="clear" w:color="auto" w:fill="E6F3FF"/>
          </w:tcPr>
          <w:p w:rsidR="001447F0" w:rsidRDefault="0000740C"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color w:val="303030"/>
                <w:sz w:val="23"/>
              </w:rPr>
              <w:t>of arguments (</w:t>
            </w:r>
            <w:r>
              <w:rPr>
                <w:rFonts w:ascii="Courier New"/>
                <w:color w:val="0072C1"/>
                <w:sz w:val="23"/>
                <w:shd w:val="clear" w:color="auto" w:fill="F9F2F4"/>
              </w:rPr>
              <w:t>Value</w:t>
            </w:r>
            <w:r>
              <w:rPr>
                <w:rFonts w:ascii="Courier New"/>
                <w:color w:val="0072C1"/>
                <w:spacing w:val="-78"/>
                <w:sz w:val="23"/>
              </w:rPr>
              <w:t xml:space="preserve"> </w:t>
            </w:r>
            <w:r>
              <w:rPr>
                <w:color w:val="303030"/>
                <w:sz w:val="23"/>
              </w:rPr>
              <w:t>instances).</w:t>
            </w:r>
          </w:p>
        </w:tc>
      </w:tr>
    </w:tbl>
    <w:p w:rsidR="001447F0" w:rsidRDefault="001447F0">
      <w:pPr>
        <w:pStyle w:val="a3"/>
        <w:spacing w:before="9"/>
        <w:rPr>
          <w:sz w:val="31"/>
        </w:rPr>
      </w:pPr>
    </w:p>
    <w:p w:rsidR="001447F0" w:rsidRDefault="0000740C">
      <w:pPr>
        <w:ind w:left="670"/>
        <w:rPr>
          <w:rFonts w:ascii="Courier New" w:hAnsi="Courier New"/>
          <w:b/>
          <w:sz w:val="18"/>
        </w:rPr>
      </w:pPr>
      <w:r>
        <w:rPr>
          <w:rFonts w:ascii="Courier New" w:hAnsi="Courier New"/>
          <w:sz w:val="18"/>
        </w:rPr>
        <w:t xml:space="preserve">You are required to fill in the code of expr.py – class CallExpr – </w:t>
      </w:r>
      <w:r>
        <w:rPr>
          <w:rFonts w:ascii="Courier New" w:hAnsi="Courier New"/>
          <w:b/>
          <w:sz w:val="18"/>
        </w:rPr>
        <w:t>def eval(self, env).</w:t>
      </w:r>
    </w:p>
    <w:p w:rsidR="001447F0" w:rsidRDefault="001447F0">
      <w:pPr>
        <w:rPr>
          <w:rFonts w:ascii="Courier New" w:hAnsi="Courier New"/>
          <w:sz w:val="18"/>
        </w:rPr>
        <w:sectPr w:rsidR="001447F0">
          <w:pgSz w:w="11910" w:h="16840"/>
          <w:pgMar w:top="1380" w:right="520" w:bottom="280" w:left="560" w:header="720" w:footer="720" w:gutter="0"/>
          <w:cols w:space="720"/>
        </w:sectPr>
      </w:pPr>
    </w:p>
    <w:p w:rsidR="001447F0" w:rsidRDefault="0000740C">
      <w:pPr>
        <w:pStyle w:val="1"/>
        <w:spacing w:before="71"/>
        <w:jc w:val="both"/>
      </w:pPr>
      <w:bookmarkStart w:id="7" w:name="Exercise_3:_Applying_Lambda_Functions"/>
      <w:bookmarkEnd w:id="7"/>
      <w:r>
        <w:rPr>
          <w:color w:val="303030"/>
        </w:rPr>
        <w:t>Exercise 3: Applying Lambda Functions</w:t>
      </w:r>
    </w:p>
    <w:p w:rsidR="001447F0" w:rsidRDefault="0000740C">
      <w:pPr>
        <w:pStyle w:val="a3"/>
        <w:spacing w:before="285" w:line="283" w:lineRule="auto"/>
        <w:ind w:left="102" w:right="736"/>
        <w:jc w:val="both"/>
      </w:pPr>
      <w:r>
        <w:rPr>
          <w:color w:val="303030"/>
        </w:rPr>
        <w:t>We can do some basic math now, but it would be a bit more fun if we could also call our own user- defined functions. So let's make sure that we can do that!</w:t>
      </w:r>
    </w:p>
    <w:p w:rsidR="001447F0" w:rsidRDefault="0000740C">
      <w:pPr>
        <w:pStyle w:val="a3"/>
        <w:spacing w:before="139" w:line="264" w:lineRule="auto"/>
        <w:ind w:left="102" w:right="1348"/>
        <w:jc w:val="both"/>
      </w:pPr>
      <w:r>
        <w:pict>
          <v:rect id="_x0000_s1027" style="position:absolute;left:0;text-align:left;margin-left:86.8pt;margin-top:38.15pt;width:69pt;height:14.3pt;z-index:-251911168;mso-position-horizontal-relative:page" fillcolor="#f9f2f4" stroked="f">
            <w10:wrap anchorx="page"/>
          </v:rect>
        </w:pict>
      </w:r>
      <w:r>
        <w:pict>
          <v:rect id="_x0000_s1026" style="position:absolute;left:0;text-align:left;margin-left:162.2pt;margin-top:38.15pt;width:27.6pt;height:14.3pt;z-index:-251910144;mso-position-horizontal-relative:page" fillcolor="#f9f2f4" stroked="f">
            <w10:wrap anchorx="page"/>
          </v:rect>
        </w:pict>
      </w:r>
      <w:r>
        <w:rPr>
          <w:color w:val="303030"/>
        </w:rPr>
        <w:t xml:space="preserve">A lambda function is represented as an instance of the </w:t>
      </w:r>
      <w:r>
        <w:rPr>
          <w:rFonts w:ascii="Courier New"/>
          <w:color w:val="0072C1"/>
          <w:shd w:val="clear" w:color="auto" w:fill="F9F2F4"/>
        </w:rPr>
        <w:t>Lamb</w:t>
      </w:r>
      <w:r>
        <w:rPr>
          <w:rFonts w:ascii="Courier New"/>
          <w:color w:val="0072C1"/>
          <w:shd w:val="clear" w:color="auto" w:fill="F9F2F4"/>
        </w:rPr>
        <w:t>daFunction</w:t>
      </w:r>
      <w:r>
        <w:rPr>
          <w:rFonts w:ascii="Courier New"/>
          <w:color w:val="0072C1"/>
          <w:spacing w:val="-104"/>
        </w:rPr>
        <w:t xml:space="preserve"> </w:t>
      </w:r>
      <w:r>
        <w:rPr>
          <w:color w:val="303030"/>
        </w:rPr>
        <w:t xml:space="preserve">class. If you look in </w:t>
      </w:r>
      <w:r>
        <w:rPr>
          <w:rFonts w:ascii="Courier New"/>
          <w:color w:val="0072C1"/>
          <w:shd w:val="clear" w:color="auto" w:fill="F9F2F4"/>
        </w:rPr>
        <w:t xml:space="preserve">LambdaFunction. init </w:t>
      </w:r>
      <w:r>
        <w:rPr>
          <w:color w:val="303030"/>
        </w:rPr>
        <w:t xml:space="preserve">, you will see that each lambda function has three instance attributes: </w:t>
      </w:r>
      <w:r>
        <w:rPr>
          <w:rFonts w:ascii="Courier New"/>
          <w:color w:val="0072C1"/>
        </w:rPr>
        <w:t>parameters</w:t>
      </w:r>
      <w:r>
        <w:rPr>
          <w:color w:val="303030"/>
        </w:rPr>
        <w:t xml:space="preserve">, </w:t>
      </w:r>
      <w:r>
        <w:rPr>
          <w:rFonts w:ascii="Courier New"/>
          <w:color w:val="0072C1"/>
        </w:rPr>
        <w:t>body</w:t>
      </w:r>
      <w:r>
        <w:rPr>
          <w:rFonts w:ascii="Courier New"/>
          <w:color w:val="0072C1"/>
          <w:spacing w:val="-92"/>
        </w:rPr>
        <w:t xml:space="preserve"> </w:t>
      </w:r>
      <w:r>
        <w:rPr>
          <w:color w:val="303030"/>
        </w:rPr>
        <w:t xml:space="preserve">and </w:t>
      </w:r>
      <w:r>
        <w:rPr>
          <w:rFonts w:ascii="Courier New"/>
          <w:color w:val="0072C1"/>
          <w:shd w:val="clear" w:color="auto" w:fill="F9F2F4"/>
        </w:rPr>
        <w:t>parent</w:t>
      </w:r>
      <w:r>
        <w:rPr>
          <w:color w:val="303030"/>
        </w:rPr>
        <w:t>. As an example, consider the lambda</w:t>
      </w:r>
    </w:p>
    <w:p w:rsidR="001447F0" w:rsidRDefault="0000740C">
      <w:pPr>
        <w:pStyle w:val="a3"/>
        <w:spacing w:before="2" w:line="271" w:lineRule="auto"/>
        <w:ind w:left="102" w:right="1125"/>
        <w:jc w:val="both"/>
      </w:pPr>
      <w:r>
        <w:rPr>
          <w:color w:val="303030"/>
        </w:rPr>
        <w:t xml:space="preserve">function </w:t>
      </w:r>
      <w:r>
        <w:rPr>
          <w:rFonts w:ascii="Courier New"/>
          <w:color w:val="0072C1"/>
          <w:shd w:val="clear" w:color="auto" w:fill="F9F2F4"/>
        </w:rPr>
        <w:t>lambda f, x: f(x)</w:t>
      </w:r>
      <w:r>
        <w:rPr>
          <w:color w:val="303030"/>
        </w:rPr>
        <w:t xml:space="preserve">. For the corresponding </w:t>
      </w:r>
      <w:r>
        <w:rPr>
          <w:rFonts w:ascii="Courier New"/>
          <w:color w:val="0072C1"/>
          <w:shd w:val="clear" w:color="auto" w:fill="F9F2F4"/>
        </w:rPr>
        <w:t>LambdaFunction</w:t>
      </w:r>
      <w:r>
        <w:rPr>
          <w:rFonts w:ascii="Courier New"/>
          <w:color w:val="0072C1"/>
          <w:spacing w:val="-110"/>
        </w:rPr>
        <w:t xml:space="preserve"> </w:t>
      </w:r>
      <w:r>
        <w:rPr>
          <w:color w:val="303030"/>
        </w:rPr>
        <w:t>instance, we would have the following attributes:</w:t>
      </w:r>
    </w:p>
    <w:p w:rsidR="001447F0" w:rsidRDefault="001447F0">
      <w:pPr>
        <w:pStyle w:val="a3"/>
        <w:spacing w:before="10"/>
        <w:rPr>
          <w:sz w:val="16"/>
        </w:rPr>
      </w:pPr>
    </w:p>
    <w:p w:rsidR="001447F0" w:rsidRDefault="0000740C">
      <w:pPr>
        <w:pStyle w:val="a4"/>
        <w:numPr>
          <w:ilvl w:val="0"/>
          <w:numId w:val="2"/>
        </w:numPr>
        <w:tabs>
          <w:tab w:val="left" w:pos="822"/>
          <w:tab w:val="left" w:pos="823"/>
        </w:tabs>
        <w:spacing w:before="93"/>
        <w:ind w:hanging="361"/>
        <w:rPr>
          <w:rFonts w:ascii="Courier New" w:hAnsi="Courier New"/>
          <w:sz w:val="23"/>
        </w:rPr>
      </w:pPr>
      <w:r>
        <w:rPr>
          <w:rFonts w:ascii="Courier New" w:hAnsi="Courier New"/>
          <w:color w:val="0072C1"/>
          <w:sz w:val="23"/>
          <w:shd w:val="clear" w:color="auto" w:fill="F9F2F4"/>
        </w:rPr>
        <w:t>parameters</w:t>
      </w:r>
      <w:r>
        <w:rPr>
          <w:rFonts w:ascii="Courier New" w:hAnsi="Courier New"/>
          <w:color w:val="0072C1"/>
          <w:sz w:val="23"/>
        </w:rPr>
        <w:t xml:space="preserve"> </w:t>
      </w:r>
      <w:r>
        <w:rPr>
          <w:color w:val="303030"/>
          <w:sz w:val="23"/>
        </w:rPr>
        <w:t>-- a list of strings, e.g.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['f',</w:t>
      </w:r>
      <w:r>
        <w:rPr>
          <w:rFonts w:ascii="Courier New" w:hAnsi="Courier New"/>
          <w:color w:val="0072C1"/>
          <w:spacing w:val="-84"/>
          <w:sz w:val="23"/>
          <w:shd w:val="clear" w:color="auto" w:fill="F9F2F4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'x']</w:t>
      </w:r>
    </w:p>
    <w:p w:rsidR="001447F0" w:rsidRDefault="0000740C">
      <w:pPr>
        <w:pStyle w:val="a4"/>
        <w:numPr>
          <w:ilvl w:val="0"/>
          <w:numId w:val="2"/>
        </w:numPr>
        <w:tabs>
          <w:tab w:val="left" w:pos="822"/>
          <w:tab w:val="left" w:pos="823"/>
        </w:tabs>
        <w:spacing w:before="26"/>
        <w:ind w:hanging="361"/>
        <w:rPr>
          <w:rFonts w:ascii="Courier New" w:hAnsi="Courier New"/>
          <w:sz w:val="23"/>
        </w:rPr>
      </w:pPr>
      <w:r>
        <w:rPr>
          <w:rFonts w:ascii="Courier New" w:hAnsi="Courier New"/>
          <w:color w:val="0072C1"/>
          <w:sz w:val="23"/>
          <w:shd w:val="clear" w:color="auto" w:fill="F9F2F4"/>
        </w:rPr>
        <w:t>body</w:t>
      </w:r>
      <w:r>
        <w:rPr>
          <w:rFonts w:ascii="Courier New" w:hAnsi="Courier New"/>
          <w:color w:val="0072C1"/>
          <w:sz w:val="23"/>
        </w:rPr>
        <w:t xml:space="preserve"> </w:t>
      </w:r>
      <w:r>
        <w:rPr>
          <w:color w:val="303030"/>
          <w:sz w:val="23"/>
        </w:rPr>
        <w:t>-- an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Expr</w:t>
      </w:r>
      <w:r>
        <w:rPr>
          <w:color w:val="303030"/>
          <w:sz w:val="23"/>
        </w:rPr>
        <w:t>, e.g.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CallExpr(Name('f'),</w:t>
      </w:r>
      <w:r>
        <w:rPr>
          <w:rFonts w:ascii="Courier New" w:hAnsi="Courier New"/>
          <w:color w:val="0072C1"/>
          <w:spacing w:val="-83"/>
          <w:sz w:val="23"/>
          <w:shd w:val="clear" w:color="auto" w:fill="F9F2F4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[Name('x')])</w:t>
      </w:r>
    </w:p>
    <w:p w:rsidR="001447F0" w:rsidRDefault="0000740C">
      <w:pPr>
        <w:pStyle w:val="a4"/>
        <w:numPr>
          <w:ilvl w:val="0"/>
          <w:numId w:val="2"/>
        </w:numPr>
        <w:tabs>
          <w:tab w:val="left" w:pos="822"/>
          <w:tab w:val="left" w:pos="823"/>
        </w:tabs>
        <w:spacing w:before="27" w:line="264" w:lineRule="auto"/>
        <w:ind w:right="1057"/>
        <w:rPr>
          <w:sz w:val="23"/>
        </w:rPr>
      </w:pPr>
      <w:r>
        <w:rPr>
          <w:rFonts w:ascii="Courier New" w:hAnsi="Courier New"/>
          <w:color w:val="0072C1"/>
          <w:sz w:val="23"/>
          <w:shd w:val="clear" w:color="auto" w:fill="F9F2F4"/>
        </w:rPr>
        <w:t>parent</w:t>
      </w:r>
      <w:r>
        <w:rPr>
          <w:rFonts w:ascii="Courier New" w:hAnsi="Courier New"/>
          <w:color w:val="0072C1"/>
          <w:spacing w:val="-105"/>
          <w:sz w:val="23"/>
        </w:rPr>
        <w:t xml:space="preserve"> </w:t>
      </w:r>
      <w:r>
        <w:rPr>
          <w:color w:val="303030"/>
          <w:sz w:val="23"/>
        </w:rPr>
        <w:t>-- the parent environment in which we want to look up our variables. Notice that this is the environment the lambda function was defined in.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LambdaFunction</w:t>
      </w:r>
      <w:r>
        <w:rPr>
          <w:color w:val="303030"/>
          <w:sz w:val="23"/>
        </w:rPr>
        <w:t>s are created in the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LambdaExpr.eval</w:t>
      </w:r>
      <w:r>
        <w:rPr>
          <w:rFonts w:ascii="Courier New" w:hAnsi="Courier New"/>
          <w:color w:val="0072C1"/>
          <w:sz w:val="23"/>
        </w:rPr>
        <w:t xml:space="preserve"> </w:t>
      </w:r>
      <w:r>
        <w:rPr>
          <w:color w:val="303030"/>
          <w:sz w:val="23"/>
        </w:rPr>
        <w:t>method, and the current environment then becomes this</w:t>
      </w:r>
      <w:r>
        <w:rPr>
          <w:color w:val="0072C1"/>
          <w:sz w:val="23"/>
        </w:rPr>
        <w:t xml:space="preserve"> </w:t>
      </w:r>
      <w:r>
        <w:rPr>
          <w:rFonts w:ascii="Courier New" w:hAnsi="Courier New"/>
          <w:color w:val="0072C1"/>
          <w:sz w:val="23"/>
          <w:shd w:val="clear" w:color="auto" w:fill="F9F2F4"/>
        </w:rPr>
        <w:t>LambdaFunc</w:t>
      </w:r>
      <w:r>
        <w:rPr>
          <w:rFonts w:ascii="Courier New" w:hAnsi="Courier New"/>
          <w:color w:val="0072C1"/>
          <w:sz w:val="23"/>
          <w:shd w:val="clear" w:color="auto" w:fill="F9F2F4"/>
        </w:rPr>
        <w:t>tion</w:t>
      </w:r>
      <w:r>
        <w:rPr>
          <w:color w:val="303030"/>
          <w:sz w:val="23"/>
        </w:rPr>
        <w:t>'s parent</w:t>
      </w:r>
      <w:r>
        <w:rPr>
          <w:color w:val="303030"/>
          <w:spacing w:val="-4"/>
          <w:sz w:val="23"/>
        </w:rPr>
        <w:t xml:space="preserve"> </w:t>
      </w:r>
      <w:r>
        <w:rPr>
          <w:color w:val="303030"/>
          <w:sz w:val="23"/>
        </w:rPr>
        <w:t>environment.</w:t>
      </w:r>
    </w:p>
    <w:p w:rsidR="001447F0" w:rsidRDefault="001447F0">
      <w:pPr>
        <w:pStyle w:val="a3"/>
        <w:spacing w:before="7"/>
        <w:rPr>
          <w:sz w:val="25"/>
        </w:rPr>
      </w:pPr>
    </w:p>
    <w:p w:rsidR="001447F0" w:rsidRDefault="0000740C">
      <w:pPr>
        <w:pStyle w:val="a3"/>
        <w:spacing w:line="268" w:lineRule="auto"/>
        <w:ind w:left="102" w:right="889"/>
      </w:pPr>
      <w:r>
        <w:rPr>
          <w:color w:val="303030"/>
        </w:rPr>
        <w:t xml:space="preserve">If you try entering a lambda expression into your interpreter now, you should see that it outputs a lambda function. However, if you try to call a lambda function, e.g. </w:t>
      </w:r>
      <w:r>
        <w:rPr>
          <w:rFonts w:ascii="Courier New"/>
          <w:color w:val="0072C1"/>
          <w:shd w:val="clear" w:color="auto" w:fill="F9F2F4"/>
        </w:rPr>
        <w:t>(lambda x: x)(3)</w:t>
      </w:r>
      <w:r>
        <w:rPr>
          <w:rFonts w:ascii="Courier New"/>
          <w:color w:val="0072C1"/>
        </w:rPr>
        <w:t xml:space="preserve"> </w:t>
      </w:r>
      <w:r>
        <w:rPr>
          <w:color w:val="303030"/>
        </w:rPr>
        <w:t xml:space="preserve">it will output </w:t>
      </w:r>
      <w:r>
        <w:rPr>
          <w:rFonts w:ascii="Courier New"/>
          <w:color w:val="0072C1"/>
          <w:shd w:val="clear" w:color="auto" w:fill="F9F2F4"/>
        </w:rPr>
        <w:t>None</w:t>
      </w:r>
      <w:r>
        <w:rPr>
          <w:color w:val="303030"/>
        </w:rPr>
        <w:t>.</w:t>
      </w:r>
    </w:p>
    <w:p w:rsidR="001447F0" w:rsidRDefault="0000740C">
      <w:pPr>
        <w:pStyle w:val="a3"/>
        <w:spacing w:before="146" w:line="276" w:lineRule="auto"/>
        <w:ind w:left="102" w:right="596"/>
      </w:pPr>
      <w:r>
        <w:rPr>
          <w:color w:val="303030"/>
        </w:rPr>
        <w:t xml:space="preserve">You are now going to </w:t>
      </w:r>
      <w:r>
        <w:rPr>
          <w:color w:val="303030"/>
        </w:rPr>
        <w:t xml:space="preserve">implement the </w:t>
      </w:r>
      <w:r>
        <w:rPr>
          <w:rFonts w:ascii="Courier New"/>
          <w:color w:val="0072C1"/>
          <w:shd w:val="clear" w:color="auto" w:fill="F9F2F4"/>
        </w:rPr>
        <w:t>LambdaFunction.apply</w:t>
      </w:r>
      <w:r>
        <w:rPr>
          <w:rFonts w:ascii="Courier New"/>
          <w:color w:val="0072C1"/>
        </w:rPr>
        <w:t xml:space="preserve"> </w:t>
      </w:r>
      <w:r>
        <w:rPr>
          <w:color w:val="303030"/>
        </w:rPr>
        <w:t xml:space="preserve">method so that we can call our lambda functions! This function takes a list </w:t>
      </w:r>
      <w:r>
        <w:rPr>
          <w:rFonts w:ascii="Courier New"/>
          <w:color w:val="0072C1"/>
          <w:shd w:val="clear" w:color="auto" w:fill="F9F2F4"/>
        </w:rPr>
        <w:t>arguments</w:t>
      </w:r>
      <w:r>
        <w:rPr>
          <w:rFonts w:ascii="Courier New"/>
          <w:color w:val="0072C1"/>
          <w:spacing w:val="-109"/>
        </w:rPr>
        <w:t xml:space="preserve"> </w:t>
      </w:r>
      <w:r>
        <w:rPr>
          <w:color w:val="303030"/>
        </w:rPr>
        <w:t xml:space="preserve">which contains the argument </w:t>
      </w:r>
      <w:r>
        <w:rPr>
          <w:rFonts w:ascii="Courier New"/>
          <w:color w:val="0072C1"/>
          <w:shd w:val="clear" w:color="auto" w:fill="F9F2F4"/>
        </w:rPr>
        <w:t>Value</w:t>
      </w:r>
      <w:r>
        <w:rPr>
          <w:color w:val="303030"/>
        </w:rPr>
        <w:t>s that are passed to the function. When evaluating the lambda function, you will want to make sure tha</w:t>
      </w:r>
      <w:r>
        <w:rPr>
          <w:color w:val="303030"/>
        </w:rPr>
        <w:t>t the lambda function's formal parameters are correctly bound to the arguments it is passed. To do this, you will have to modify the environment you evaluate the function body in.</w:t>
      </w:r>
    </w:p>
    <w:p w:rsidR="001447F0" w:rsidRDefault="0000740C">
      <w:pPr>
        <w:pStyle w:val="a3"/>
        <w:spacing w:before="148"/>
        <w:ind w:left="102"/>
      </w:pPr>
      <w:r>
        <w:rPr>
          <w:color w:val="303030"/>
        </w:rPr>
        <w:t xml:space="preserve">There are three steps to applying a </w:t>
      </w:r>
      <w:r>
        <w:rPr>
          <w:rFonts w:ascii="Courier New"/>
          <w:color w:val="0072C1"/>
          <w:shd w:val="clear" w:color="auto" w:fill="F9F2F4"/>
        </w:rPr>
        <w:t>LambdaFunction</w:t>
      </w:r>
      <w:r>
        <w:rPr>
          <w:color w:val="303030"/>
        </w:rPr>
        <w:t>:</w:t>
      </w:r>
    </w:p>
    <w:p w:rsidR="001447F0" w:rsidRDefault="001447F0">
      <w:pPr>
        <w:pStyle w:val="a3"/>
        <w:spacing w:before="7"/>
        <w:rPr>
          <w:sz w:val="27"/>
        </w:rPr>
      </w:pPr>
    </w:p>
    <w:p w:rsidR="001447F0" w:rsidRDefault="0000740C">
      <w:pPr>
        <w:pStyle w:val="a4"/>
        <w:numPr>
          <w:ilvl w:val="0"/>
          <w:numId w:val="1"/>
        </w:numPr>
        <w:tabs>
          <w:tab w:val="left" w:pos="823"/>
        </w:tabs>
        <w:spacing w:before="1" w:line="273" w:lineRule="auto"/>
        <w:ind w:right="3226"/>
        <w:rPr>
          <w:sz w:val="23"/>
        </w:rPr>
      </w:pPr>
      <w:r>
        <w:rPr>
          <w:color w:val="303030"/>
          <w:sz w:val="23"/>
        </w:rPr>
        <w:t>Make a copy of the pare</w:t>
      </w:r>
      <w:r>
        <w:rPr>
          <w:color w:val="303030"/>
          <w:sz w:val="23"/>
        </w:rPr>
        <w:t>nt environment. You can make a copy of a dictionary</w:t>
      </w:r>
      <w:r>
        <w:rPr>
          <w:color w:val="0072C1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d</w:t>
      </w:r>
      <w:r>
        <w:rPr>
          <w:rFonts w:ascii="Courier New"/>
          <w:color w:val="0072C1"/>
          <w:spacing w:val="-78"/>
          <w:sz w:val="23"/>
        </w:rPr>
        <w:t xml:space="preserve"> </w:t>
      </w:r>
      <w:r>
        <w:rPr>
          <w:color w:val="303030"/>
          <w:sz w:val="23"/>
        </w:rPr>
        <w:t>with</w:t>
      </w:r>
      <w:r>
        <w:rPr>
          <w:color w:val="0072C1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d.copy()</w:t>
      </w:r>
      <w:r>
        <w:rPr>
          <w:color w:val="303030"/>
          <w:sz w:val="23"/>
        </w:rPr>
        <w:t>.</w:t>
      </w:r>
    </w:p>
    <w:p w:rsidR="001447F0" w:rsidRDefault="0000740C">
      <w:pPr>
        <w:pStyle w:val="a4"/>
        <w:numPr>
          <w:ilvl w:val="0"/>
          <w:numId w:val="1"/>
        </w:numPr>
        <w:tabs>
          <w:tab w:val="left" w:pos="823"/>
        </w:tabs>
        <w:spacing w:line="264" w:lineRule="auto"/>
        <w:ind w:right="2942"/>
        <w:rPr>
          <w:sz w:val="23"/>
        </w:rPr>
      </w:pPr>
      <w:r>
        <w:rPr>
          <w:color w:val="303030"/>
          <w:sz w:val="23"/>
        </w:rPr>
        <w:t>Update</w:t>
      </w:r>
      <w:r>
        <w:rPr>
          <w:color w:val="303030"/>
          <w:spacing w:val="-4"/>
          <w:sz w:val="23"/>
        </w:rPr>
        <w:t xml:space="preserve"> </w:t>
      </w:r>
      <w:r>
        <w:rPr>
          <w:color w:val="303030"/>
          <w:sz w:val="23"/>
        </w:rPr>
        <w:t>the</w:t>
      </w:r>
      <w:r>
        <w:rPr>
          <w:color w:val="303030"/>
          <w:spacing w:val="-4"/>
          <w:sz w:val="23"/>
        </w:rPr>
        <w:t xml:space="preserve"> </w:t>
      </w:r>
      <w:r>
        <w:rPr>
          <w:color w:val="303030"/>
          <w:sz w:val="23"/>
        </w:rPr>
        <w:t>copy</w:t>
      </w:r>
      <w:r>
        <w:rPr>
          <w:color w:val="303030"/>
          <w:spacing w:val="-3"/>
          <w:sz w:val="23"/>
        </w:rPr>
        <w:t xml:space="preserve"> </w:t>
      </w:r>
      <w:r>
        <w:rPr>
          <w:color w:val="303030"/>
          <w:sz w:val="23"/>
        </w:rPr>
        <w:t>with</w:t>
      </w:r>
      <w:r>
        <w:rPr>
          <w:color w:val="303030"/>
          <w:spacing w:val="-3"/>
          <w:sz w:val="23"/>
        </w:rPr>
        <w:t xml:space="preserve"> </w:t>
      </w:r>
      <w:r>
        <w:rPr>
          <w:color w:val="303030"/>
          <w:sz w:val="23"/>
        </w:rPr>
        <w:t>the</w:t>
      </w:r>
      <w:r>
        <w:rPr>
          <w:color w:val="0072C1"/>
          <w:spacing w:val="-2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parameters</w:t>
      </w:r>
      <w:r>
        <w:rPr>
          <w:rFonts w:ascii="Courier New"/>
          <w:color w:val="0072C1"/>
          <w:spacing w:val="-77"/>
          <w:sz w:val="23"/>
        </w:rPr>
        <w:t xml:space="preserve"> </w:t>
      </w:r>
      <w:r>
        <w:rPr>
          <w:color w:val="303030"/>
          <w:sz w:val="23"/>
        </w:rPr>
        <w:t>of</w:t>
      </w:r>
      <w:r>
        <w:rPr>
          <w:color w:val="303030"/>
          <w:spacing w:val="-3"/>
          <w:sz w:val="23"/>
        </w:rPr>
        <w:t xml:space="preserve"> </w:t>
      </w:r>
      <w:r>
        <w:rPr>
          <w:color w:val="303030"/>
          <w:sz w:val="23"/>
        </w:rPr>
        <w:t>the</w:t>
      </w:r>
      <w:r>
        <w:rPr>
          <w:color w:val="0072C1"/>
          <w:spacing w:val="-2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LambdaFunction</w:t>
      </w:r>
      <w:r>
        <w:rPr>
          <w:rFonts w:ascii="Courier New"/>
          <w:color w:val="0072C1"/>
          <w:spacing w:val="-77"/>
          <w:sz w:val="23"/>
        </w:rPr>
        <w:t xml:space="preserve"> </w:t>
      </w:r>
      <w:r>
        <w:rPr>
          <w:color w:val="303030"/>
          <w:sz w:val="23"/>
        </w:rPr>
        <w:t>and the</w:t>
      </w:r>
      <w:r>
        <w:rPr>
          <w:color w:val="0072C1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arguments</w:t>
      </w:r>
      <w:r>
        <w:rPr>
          <w:rFonts w:ascii="Courier New"/>
          <w:color w:val="0072C1"/>
          <w:spacing w:val="-80"/>
          <w:sz w:val="23"/>
        </w:rPr>
        <w:t xml:space="preserve"> </w:t>
      </w:r>
      <w:r>
        <w:rPr>
          <w:color w:val="303030"/>
          <w:sz w:val="23"/>
        </w:rPr>
        <w:t>passed into the method.</w:t>
      </w:r>
    </w:p>
    <w:p w:rsidR="001447F0" w:rsidRDefault="0000740C">
      <w:pPr>
        <w:pStyle w:val="a4"/>
        <w:numPr>
          <w:ilvl w:val="0"/>
          <w:numId w:val="1"/>
        </w:numPr>
        <w:tabs>
          <w:tab w:val="left" w:pos="823"/>
        </w:tabs>
        <w:ind w:hanging="361"/>
        <w:rPr>
          <w:sz w:val="23"/>
        </w:rPr>
      </w:pPr>
      <w:r>
        <w:rPr>
          <w:color w:val="303030"/>
          <w:sz w:val="23"/>
        </w:rPr>
        <w:t>Evaluate the</w:t>
      </w:r>
      <w:r>
        <w:rPr>
          <w:color w:val="0072C1"/>
          <w:sz w:val="23"/>
        </w:rPr>
        <w:t xml:space="preserve"> </w:t>
      </w:r>
      <w:r>
        <w:rPr>
          <w:rFonts w:ascii="Courier New"/>
          <w:color w:val="0072C1"/>
          <w:sz w:val="23"/>
          <w:shd w:val="clear" w:color="auto" w:fill="F9F2F4"/>
        </w:rPr>
        <w:t>body</w:t>
      </w:r>
      <w:r>
        <w:rPr>
          <w:rFonts w:ascii="Courier New"/>
          <w:color w:val="0072C1"/>
          <w:spacing w:val="-93"/>
          <w:sz w:val="23"/>
        </w:rPr>
        <w:t xml:space="preserve"> </w:t>
      </w:r>
      <w:r>
        <w:rPr>
          <w:color w:val="303030"/>
          <w:sz w:val="23"/>
        </w:rPr>
        <w:t>using the newly created environment.</w:t>
      </w:r>
    </w:p>
    <w:p w:rsidR="001447F0" w:rsidRDefault="001447F0">
      <w:pPr>
        <w:pStyle w:val="a3"/>
        <w:rPr>
          <w:sz w:val="28"/>
        </w:rPr>
      </w:pPr>
    </w:p>
    <w:p w:rsidR="001447F0" w:rsidRDefault="001447F0">
      <w:pPr>
        <w:pStyle w:val="a3"/>
        <w:spacing w:before="6"/>
        <w:rPr>
          <w:sz w:val="28"/>
        </w:rPr>
      </w:pPr>
    </w:p>
    <w:p w:rsidR="001447F0" w:rsidRDefault="0000740C">
      <w:pPr>
        <w:ind w:left="102"/>
        <w:rPr>
          <w:rFonts w:ascii="Courier New" w:hAnsi="Courier New"/>
          <w:b/>
          <w:sz w:val="18"/>
        </w:rPr>
      </w:pPr>
      <w:r>
        <w:rPr>
          <w:rFonts w:ascii="Courier New" w:hAnsi="Courier New"/>
          <w:sz w:val="18"/>
        </w:rPr>
        <w:t xml:space="preserve">You are required to fill in the code of expr.py – class CallExpr – </w:t>
      </w:r>
      <w:r>
        <w:rPr>
          <w:rFonts w:ascii="Courier New" w:hAnsi="Courier New"/>
          <w:b/>
          <w:sz w:val="18"/>
        </w:rPr>
        <w:t>def LambdaExpr(self, env).</w:t>
      </w: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spacing w:before="5"/>
        <w:rPr>
          <w:rFonts w:ascii="Courier New"/>
          <w:b/>
          <w:sz w:val="21"/>
        </w:rPr>
      </w:pPr>
    </w:p>
    <w:p w:rsidR="001447F0" w:rsidRDefault="0000740C">
      <w:pPr>
        <w:pStyle w:val="1"/>
      </w:pPr>
      <w:bookmarkStart w:id="8" w:name="Check_your_answer"/>
      <w:bookmarkEnd w:id="8"/>
      <w:r>
        <w:rPr>
          <w:color w:val="303030"/>
        </w:rPr>
        <w:t>Check your</w:t>
      </w:r>
      <w:r>
        <w:rPr>
          <w:color w:val="303030"/>
          <w:spacing w:val="-55"/>
        </w:rPr>
        <w:t xml:space="preserve"> </w:t>
      </w:r>
      <w:r>
        <w:rPr>
          <w:color w:val="303030"/>
        </w:rPr>
        <w:t>answer</w:t>
      </w:r>
    </w:p>
    <w:p w:rsidR="001447F0" w:rsidRDefault="0000740C">
      <w:pPr>
        <w:spacing w:before="315"/>
        <w:ind w:left="102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Check if your interpreter can run as shown in </w:t>
      </w:r>
      <w:r>
        <w:rPr>
          <w:rFonts w:ascii="Courier New"/>
          <w:b/>
          <w:sz w:val="18"/>
        </w:rPr>
        <w:t>0:read-eval-print</w:t>
      </w:r>
    </w:p>
    <w:p w:rsidR="001447F0" w:rsidRDefault="001447F0">
      <w:pPr>
        <w:rPr>
          <w:rFonts w:ascii="Courier New"/>
          <w:sz w:val="18"/>
        </w:rPr>
        <w:sectPr w:rsidR="001447F0">
          <w:pgSz w:w="11910" w:h="16840"/>
          <w:pgMar w:top="1440" w:right="520" w:bottom="280" w:left="560" w:header="720" w:footer="720" w:gutter="0"/>
          <w:cols w:space="720"/>
        </w:sectPr>
      </w:pPr>
    </w:p>
    <w:p w:rsidR="001447F0" w:rsidRDefault="0000740C">
      <w:pPr>
        <w:pStyle w:val="a3"/>
        <w:ind w:left="670"/>
        <w:rPr>
          <w:rFonts w:ascii="Courier New"/>
          <w:sz w:val="20"/>
        </w:rPr>
      </w:pPr>
      <w:r>
        <w:rPr>
          <w:rFonts w:ascii="Courier New"/>
          <w:noProof/>
          <w:sz w:val="20"/>
          <w:lang w:eastAsia="zh-CN" w:bidi="ar-SA"/>
        </w:rPr>
        <w:drawing>
          <wp:inline distT="0" distB="0" distL="0" distR="0">
            <wp:extent cx="6320502" cy="28064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502" cy="28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0" w:rsidRDefault="001447F0">
      <w:pPr>
        <w:pStyle w:val="a3"/>
        <w:rPr>
          <w:rFonts w:ascii="Courier New"/>
          <w:b/>
          <w:sz w:val="20"/>
        </w:rPr>
      </w:pPr>
    </w:p>
    <w:p w:rsidR="001447F0" w:rsidRDefault="001447F0">
      <w:pPr>
        <w:pStyle w:val="a3"/>
        <w:spacing w:before="9"/>
        <w:rPr>
          <w:rFonts w:ascii="Courier New"/>
          <w:b/>
          <w:sz w:val="18"/>
        </w:rPr>
      </w:pPr>
    </w:p>
    <w:p w:rsidR="001447F0" w:rsidRDefault="0000740C">
      <w:pPr>
        <w:spacing w:before="1" w:line="271" w:lineRule="auto"/>
        <w:ind w:left="669" w:right="486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 xml:space="preserve">If so, submit your code(only expr.py) to </w:t>
      </w:r>
      <w:hyperlink r:id="rId11">
        <w:r>
          <w:rPr>
            <w:rFonts w:ascii="Courier New" w:eastAsia="Courier New"/>
            <w:sz w:val="18"/>
          </w:rPr>
          <w:t xml:space="preserve">sicp@foxmail.com </w:t>
        </w:r>
      </w:hyperlink>
      <w:r>
        <w:rPr>
          <w:rFonts w:ascii="Courier New" w:eastAsia="Courier New"/>
          <w:sz w:val="18"/>
        </w:rPr>
        <w:t xml:space="preserve">with title: </w:t>
      </w:r>
      <w:r>
        <w:rPr>
          <w:rFonts w:ascii="Courier New" w:eastAsia="Courier New"/>
          <w:b/>
          <w:sz w:val="18"/>
        </w:rPr>
        <w:t>lab08_</w:t>
      </w:r>
      <w:r>
        <w:rPr>
          <w:rFonts w:ascii="微软雅黑" w:eastAsia="微软雅黑" w:hint="eastAsia"/>
          <w:b/>
          <w:sz w:val="18"/>
        </w:rPr>
        <w:t>学号</w:t>
      </w:r>
      <w:r>
        <w:rPr>
          <w:rFonts w:ascii="Courier New" w:eastAsia="Courier New"/>
          <w:b/>
          <w:sz w:val="18"/>
        </w:rPr>
        <w:t>_</w:t>
      </w:r>
      <w:r>
        <w:rPr>
          <w:rFonts w:ascii="微软雅黑" w:eastAsia="微软雅黑" w:hint="eastAsia"/>
          <w:b/>
          <w:sz w:val="18"/>
        </w:rPr>
        <w:t>姓名</w:t>
      </w:r>
      <w:r>
        <w:rPr>
          <w:rFonts w:ascii="Courier New" w:eastAsia="Courier New"/>
          <w:sz w:val="18"/>
        </w:rPr>
        <w:t>. Due by 12/10.</w:t>
      </w:r>
    </w:p>
    <w:sectPr w:rsidR="001447F0">
      <w:pgSz w:w="11910" w:h="16840"/>
      <w:pgMar w:top="154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742"/>
    <w:multiLevelType w:val="hybridMultilevel"/>
    <w:tmpl w:val="02887B9C"/>
    <w:lvl w:ilvl="0" w:tplc="9F5AE5B6">
      <w:start w:val="1"/>
      <w:numFmt w:val="decimal"/>
      <w:lvlText w:val="%1."/>
      <w:lvlJc w:val="left"/>
      <w:pPr>
        <w:ind w:left="1389" w:hanging="360"/>
        <w:jc w:val="left"/>
      </w:pPr>
      <w:rPr>
        <w:rFonts w:ascii="Arial" w:eastAsia="Arial" w:hAnsi="Arial" w:cs="Arial" w:hint="default"/>
        <w:color w:val="303030"/>
        <w:w w:val="100"/>
        <w:sz w:val="23"/>
        <w:szCs w:val="23"/>
        <w:lang w:val="en-US" w:eastAsia="en-US" w:bidi="en-US"/>
      </w:rPr>
    </w:lvl>
    <w:lvl w:ilvl="1" w:tplc="33AEFCD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en-US"/>
      </w:rPr>
    </w:lvl>
    <w:lvl w:ilvl="2" w:tplc="613E1D0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en-US"/>
      </w:rPr>
    </w:lvl>
    <w:lvl w:ilvl="3" w:tplc="B5FAC2F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4" w:tplc="83B66964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en-US"/>
      </w:rPr>
    </w:lvl>
    <w:lvl w:ilvl="5" w:tplc="962463E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3104E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en-US"/>
      </w:rPr>
    </w:lvl>
    <w:lvl w:ilvl="7" w:tplc="C776B0B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  <w:lvl w:ilvl="8" w:tplc="AFCE00AE"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6354E7"/>
    <w:multiLevelType w:val="hybridMultilevel"/>
    <w:tmpl w:val="E67A79B0"/>
    <w:lvl w:ilvl="0" w:tplc="F69438AE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color w:val="303030"/>
        <w:w w:val="100"/>
        <w:sz w:val="23"/>
        <w:szCs w:val="23"/>
        <w:lang w:val="en-US" w:eastAsia="en-US" w:bidi="en-US"/>
      </w:rPr>
    </w:lvl>
    <w:lvl w:ilvl="1" w:tplc="D074877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 w:tplc="0824BDB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en-US"/>
      </w:rPr>
    </w:lvl>
    <w:lvl w:ilvl="3" w:tplc="D6EE04D8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en-US"/>
      </w:rPr>
    </w:lvl>
    <w:lvl w:ilvl="4" w:tplc="0FFA3A1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en-US"/>
      </w:rPr>
    </w:lvl>
    <w:lvl w:ilvl="5" w:tplc="F656D7F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 w:tplc="0D04CF0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en-US"/>
      </w:rPr>
    </w:lvl>
    <w:lvl w:ilvl="7" w:tplc="815ADC80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 w:tplc="99024A9C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1191D95"/>
    <w:multiLevelType w:val="hybridMultilevel"/>
    <w:tmpl w:val="2CAAC5FA"/>
    <w:lvl w:ilvl="0" w:tplc="BFC0CD50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color w:val="303030"/>
        <w:w w:val="100"/>
        <w:sz w:val="20"/>
        <w:szCs w:val="20"/>
        <w:lang w:val="en-US" w:eastAsia="en-US" w:bidi="en-US"/>
      </w:rPr>
    </w:lvl>
    <w:lvl w:ilvl="1" w:tplc="F22E867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2" w:tplc="B596CD0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3" w:tplc="9BB4B8E4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en-US"/>
      </w:rPr>
    </w:lvl>
    <w:lvl w:ilvl="4" w:tplc="B4EE9B8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5" w:tplc="46160864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en-US"/>
      </w:rPr>
    </w:lvl>
    <w:lvl w:ilvl="6" w:tplc="4C9A46F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en-US"/>
      </w:rPr>
    </w:lvl>
    <w:lvl w:ilvl="7" w:tplc="F4D08530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en-US"/>
      </w:rPr>
    </w:lvl>
    <w:lvl w:ilvl="8" w:tplc="1744D010">
      <w:numFmt w:val="bullet"/>
      <w:lvlText w:val="•"/>
      <w:lvlJc w:val="left"/>
      <w:pPr>
        <w:ind w:left="894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348472C"/>
    <w:multiLevelType w:val="hybridMultilevel"/>
    <w:tmpl w:val="60866A5C"/>
    <w:lvl w:ilvl="0" w:tplc="C1903F6E">
      <w:numFmt w:val="bullet"/>
      <w:lvlText w:val="&gt;"/>
      <w:lvlJc w:val="left"/>
      <w:pPr>
        <w:ind w:left="103" w:hanging="277"/>
      </w:pPr>
      <w:rPr>
        <w:rFonts w:ascii="Courier New" w:eastAsia="Courier New" w:hAnsi="Courier New" w:cs="Courier New" w:hint="default"/>
        <w:color w:val="00193A"/>
        <w:w w:val="100"/>
        <w:sz w:val="23"/>
        <w:szCs w:val="23"/>
        <w:lang w:val="en-US" w:eastAsia="en-US" w:bidi="en-US"/>
      </w:rPr>
    </w:lvl>
    <w:lvl w:ilvl="1" w:tplc="DA0C776A">
      <w:numFmt w:val="bullet"/>
      <w:lvlText w:val="•"/>
      <w:lvlJc w:val="left"/>
      <w:pPr>
        <w:ind w:left="1089" w:hanging="277"/>
      </w:pPr>
      <w:rPr>
        <w:rFonts w:hint="default"/>
        <w:lang w:val="en-US" w:eastAsia="en-US" w:bidi="en-US"/>
      </w:rPr>
    </w:lvl>
    <w:lvl w:ilvl="2" w:tplc="7F2EAF3A">
      <w:numFmt w:val="bullet"/>
      <w:lvlText w:val="•"/>
      <w:lvlJc w:val="left"/>
      <w:pPr>
        <w:ind w:left="2078" w:hanging="277"/>
      </w:pPr>
      <w:rPr>
        <w:rFonts w:hint="default"/>
        <w:lang w:val="en-US" w:eastAsia="en-US" w:bidi="en-US"/>
      </w:rPr>
    </w:lvl>
    <w:lvl w:ilvl="3" w:tplc="AEC42D8E">
      <w:numFmt w:val="bullet"/>
      <w:lvlText w:val="•"/>
      <w:lvlJc w:val="left"/>
      <w:pPr>
        <w:ind w:left="3068" w:hanging="277"/>
      </w:pPr>
      <w:rPr>
        <w:rFonts w:hint="default"/>
        <w:lang w:val="en-US" w:eastAsia="en-US" w:bidi="en-US"/>
      </w:rPr>
    </w:lvl>
    <w:lvl w:ilvl="4" w:tplc="EA08B2C6">
      <w:numFmt w:val="bullet"/>
      <w:lvlText w:val="•"/>
      <w:lvlJc w:val="left"/>
      <w:pPr>
        <w:ind w:left="4057" w:hanging="277"/>
      </w:pPr>
      <w:rPr>
        <w:rFonts w:hint="default"/>
        <w:lang w:val="en-US" w:eastAsia="en-US" w:bidi="en-US"/>
      </w:rPr>
    </w:lvl>
    <w:lvl w:ilvl="5" w:tplc="FA08C2DC">
      <w:numFmt w:val="bullet"/>
      <w:lvlText w:val="•"/>
      <w:lvlJc w:val="left"/>
      <w:pPr>
        <w:ind w:left="5046" w:hanging="277"/>
      </w:pPr>
      <w:rPr>
        <w:rFonts w:hint="default"/>
        <w:lang w:val="en-US" w:eastAsia="en-US" w:bidi="en-US"/>
      </w:rPr>
    </w:lvl>
    <w:lvl w:ilvl="6" w:tplc="F8021614">
      <w:numFmt w:val="bullet"/>
      <w:lvlText w:val="•"/>
      <w:lvlJc w:val="left"/>
      <w:pPr>
        <w:ind w:left="6036" w:hanging="277"/>
      </w:pPr>
      <w:rPr>
        <w:rFonts w:hint="default"/>
        <w:lang w:val="en-US" w:eastAsia="en-US" w:bidi="en-US"/>
      </w:rPr>
    </w:lvl>
    <w:lvl w:ilvl="7" w:tplc="3B0EF8BE">
      <w:numFmt w:val="bullet"/>
      <w:lvlText w:val="•"/>
      <w:lvlJc w:val="left"/>
      <w:pPr>
        <w:ind w:left="7025" w:hanging="277"/>
      </w:pPr>
      <w:rPr>
        <w:rFonts w:hint="default"/>
        <w:lang w:val="en-US" w:eastAsia="en-US" w:bidi="en-US"/>
      </w:rPr>
    </w:lvl>
    <w:lvl w:ilvl="8" w:tplc="33C465E0">
      <w:numFmt w:val="bullet"/>
      <w:lvlText w:val="•"/>
      <w:lvlJc w:val="left"/>
      <w:pPr>
        <w:ind w:left="8014" w:hanging="277"/>
      </w:pPr>
      <w:rPr>
        <w:rFonts w:hint="default"/>
        <w:lang w:val="en-US" w:eastAsia="en-US" w:bidi="en-US"/>
      </w:rPr>
    </w:lvl>
  </w:abstractNum>
  <w:abstractNum w:abstractNumId="4" w15:restartNumberingAfterBreak="0">
    <w:nsid w:val="657C7F8F"/>
    <w:multiLevelType w:val="hybridMultilevel"/>
    <w:tmpl w:val="D8280644"/>
    <w:lvl w:ilvl="0" w:tplc="CDE6988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color w:val="303030"/>
        <w:w w:val="100"/>
        <w:sz w:val="20"/>
        <w:szCs w:val="20"/>
        <w:lang w:val="en-US" w:eastAsia="en-US" w:bidi="en-US"/>
      </w:rPr>
    </w:lvl>
    <w:lvl w:ilvl="1" w:tplc="40D8080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 w:tplc="5CC425D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en-US"/>
      </w:rPr>
    </w:lvl>
    <w:lvl w:ilvl="3" w:tplc="55B42A7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en-US"/>
      </w:rPr>
    </w:lvl>
    <w:lvl w:ilvl="4" w:tplc="95FA260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en-US"/>
      </w:rPr>
    </w:lvl>
    <w:lvl w:ilvl="5" w:tplc="F7A038FA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 w:tplc="173E0952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en-US"/>
      </w:rPr>
    </w:lvl>
    <w:lvl w:ilvl="7" w:tplc="CE8A3AAA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 w:tplc="04907FA4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useFELayout/>
    <w:compatSetting w:name="compatibilityMode" w:uri="http://schemas.microsoft.com/office/word" w:val="12"/>
  </w:compat>
  <w:rsids>
    <w:rsidRoot w:val="001447F0"/>
    <w:rsid w:val="0000740C"/>
    <w:rsid w:val="001447F0"/>
    <w:rsid w:val="00B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E58ECA0"/>
  <w15:docId w15:val="{2CD45E2C-F495-455F-A106-BF99A933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rFonts w:ascii="Lucida Sans" w:eastAsia="Lucida Sans" w:hAnsi="Lucida Sans" w:cs="Lucida Sans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822" w:hanging="360"/>
    </w:pPr>
  </w:style>
  <w:style w:type="paragraph" w:customStyle="1" w:styleId="TableParagraph">
    <w:name w:val="Table Paragraph"/>
    <w:basedOn w:val="a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icp@fox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icp@fox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7061-37FC-4ADB-A537-5F797A16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 kuang</dc:creator>
  <cp:lastModifiedBy>373641332@qq.com</cp:lastModifiedBy>
  <cp:revision>2</cp:revision>
  <dcterms:created xsi:type="dcterms:W3CDTF">2019-12-05T08:39:00Z</dcterms:created>
  <dcterms:modified xsi:type="dcterms:W3CDTF">2019-12-05T08:57:00Z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2019-12-05T00:00:00Z</vt:filetime>
  </property>
</Properties>
</file>