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4"/>
          <w:szCs w:val="28"/>
        </w:rPr>
        <w:t>实验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191220154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张涵之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实现功能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必做内容（</w:t>
      </w:r>
      <w:r>
        <w:rPr>
          <w:rFonts w:hint="eastAsia"/>
        </w:rPr>
        <w:t>检查</w:t>
      </w:r>
      <w:r>
        <w:rPr>
          <w:rFonts w:hint="eastAsia"/>
          <w:lang w:val="en-US" w:eastAsia="zh-CN"/>
        </w:rPr>
        <w:t>语义错误类型1-17）</w:t>
      </w:r>
      <w:r>
        <w:rPr>
          <w:rFonts w:hint="eastAsia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选做内容（要求2.3）；</w:t>
      </w:r>
    </w:p>
    <w:p>
      <w:pPr>
        <w:pStyle w:val="4"/>
        <w:numPr>
          <w:numId w:val="0"/>
        </w:num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实现思路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在实验1中，语法树相关数据结构的定义放在syntax.y中，而实验二需要对语法树进行遍历分析，这样的定义方法有诸多不便，故将语法和语义相关数据结构和函数移至lib.h和lib.c中，在semantic.h和semantic.c中实现具体的语义分析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定义Type_表示数据类型，有数（整数和浮点数）、数组、结构体和函数几种基本类型，同时定义了错误类型，在u中以错误码标识具体错误种类。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数的具体类型由u中的basic指定，分为BASIC_INT和BASIC_FLOAT；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数组由数组元素的类型和数组长度指定，这样可以递归地定义多维数组；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结构体由结构体内部定义的域形成的一个链表来表示；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函数由定义的struct function表示，包括函数返回值和参数列表；</w:t>
      </w:r>
    </w:p>
    <w:p>
      <w:pPr>
        <w:pStyle w:val="4"/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24985" cy="30099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Symbol_表示符号表中的元素，FieldList_类似，相当于局部“小符号表”，用于表示函数定义这的参数列表、结构体内部的域列表，包含元素的名字、类型，初次被定义并加入表中的行号，以及指向表中下一个节点的指针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考虑局部列表（函数参数、结构体域）一般不会太大，直接用单向链表实现，全局符号表采用手册中介绍的散列表结构，采取open hashing解决冲突问题。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提供了相关函数进行Type_，FieldList_和Symbol的定义和比较。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语义分析具体实现部分采取语法分析和语义分析分开的方式，从根节点开始对语法树进行遍历处理，对应产生式中的各种非终结符号定义处理函数，根据产生式相互调用，其中如DefList，Def，DecList，Dec另外增加了针对结构体中局部变量定义的处理函数，因为在其他情境下（如函数内部的局部变量定义），函数只需查符号表并根据查表结果进行插入或报错即可，不需要返回任何值，而对于结构体，前面设计的表示方法还需要返回一个FieldList，从而对其进行命名“查重”工作。</w:t>
      </w:r>
    </w:p>
    <w:p>
      <w:pPr>
        <w:pStyle w:val="4"/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40735" cy="42335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错误类型的具体发现和处理：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与未定义和重复定义有关的（1、2、3、4、16、17）查符号表即可发现；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类型不匹配有关的（5、6、7、8、9、10、11、12、13）比较Type_可发现；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错误类型14：遍历结构体的FieldList列表查找域的名字即可发现；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错误类型15：对StructDefList返回的FieldList进行两重循环遍历即可发现；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要求2.3：将比较结构体名字改为比较FieldList中每个域的Type_即可；</w:t>
      </w:r>
    </w:p>
    <w:p>
      <w:pPr>
        <w:pStyle w:val="4"/>
        <w:numPr>
          <w:numId w:val="0"/>
        </w:numPr>
        <w:ind w:left="420" w:leftChars="0" w:firstLine="420" w:firstLineChars="0"/>
        <w:jc w:val="distribut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错误的处理：起初多处采用return NULL，后发现会造成意想不到的段错误，如 </w:t>
      </w:r>
    </w:p>
    <w:p>
      <w:pPr>
        <w:pStyle w:val="4"/>
        <w:numPr>
          <w:numId w:val="0"/>
        </w:numPr>
        <w:ind w:left="420" w:leftChars="0" w:firstLine="420" w:firstLineChars="0"/>
        <w:jc w:val="distribut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各非终结元素对应函数相互调用时，很容易造成对空指针的错误操作，因此尽量少</w:t>
      </w:r>
    </w:p>
    <w:p>
      <w:pPr>
        <w:pStyle w:val="4"/>
        <w:numPr>
          <w:numId w:val="0"/>
        </w:numPr>
        <w:ind w:left="420" w:leftChars="0" w:firstLine="420" w:firstLineChars="0"/>
        <w:jc w:val="distribut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使用NULL而改为返回errorType，或者设置特定的标志（如name设为“123”，则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它不可能与任何非终结符或ID名重复，以此作为调用过程中出现错误的信号。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反思与总结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先前Node的定义中对type_int，type_float和type_str进行union定义，发现并无必要且对输出造成很大麻烦，由str转int float易，由int float入str难，因此将联合类型改为char*，后续计算时可现场进行atoi、atof操作，更方便。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输出调试信息的时候，如果类型相对比较复杂（如样例9中参数类型如果是数组或者结构体），则很难输出具体和</w:t>
      </w:r>
      <w:bookmarkStart w:id="0" w:name="_GoBack"/>
      <w:bookmarkEnd w:id="0"/>
      <w:r>
        <w:rPr>
          <w:rFonts w:hint="eastAsia"/>
          <w:lang w:val="en-US" w:eastAsia="zh-CN"/>
        </w:rPr>
        <w:t>正确的名称，由于时间有限，这里没有进行很好的处理，只是输出了“Function (funcname) is not applicable for arguments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编译运行</w:t>
      </w:r>
    </w:p>
    <w:p>
      <w:pPr>
        <w:pStyle w:val="4"/>
        <w:ind w:left="360" w:firstLine="0" w:firstLineChars="0"/>
        <w:rPr>
          <w:rFonts w:hint="eastAsia"/>
        </w:rPr>
      </w:pPr>
      <w:r>
        <w:t>使用makefile进行编译</w:t>
      </w:r>
      <w:r>
        <w:rPr>
          <w:rFonts w:hint="eastAsia"/>
        </w:rPr>
        <w:t>。直接cd到Code目录下make即可。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编译完成后，输入命令.</w:t>
      </w:r>
      <w:r>
        <w:t>/</w:t>
      </w:r>
      <w:r>
        <w:rPr>
          <w:rFonts w:hint="eastAsia"/>
        </w:rPr>
        <w:t>parser</w:t>
      </w:r>
      <w:r>
        <w:t xml:space="preserve"> test</w:t>
      </w:r>
      <w:r>
        <w:rPr>
          <w:rFonts w:hint="eastAsia"/>
        </w:rPr>
        <w:t>即可对test文件进行分析。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57F36"/>
    <w:multiLevelType w:val="multilevel"/>
    <w:tmpl w:val="40357F36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56"/>
    <w:rsid w:val="00460545"/>
    <w:rsid w:val="005D5AC9"/>
    <w:rsid w:val="006C3D4D"/>
    <w:rsid w:val="00A87B56"/>
    <w:rsid w:val="00BC25EC"/>
    <w:rsid w:val="00D12FE7"/>
    <w:rsid w:val="00F373A3"/>
    <w:rsid w:val="1BB01672"/>
    <w:rsid w:val="225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702</Characters>
  <Lines>5</Lines>
  <Paragraphs>1</Paragraphs>
  <TotalTime>122</TotalTime>
  <ScaleCrop>false</ScaleCrop>
  <LinksUpToDate>false</LinksUpToDate>
  <CharactersWithSpaces>824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2021-10-07T08:58:00Z</dcterms:created>
  <dc:creator>张 涵之</dc:creator>
  <cp:lastModifiedBy>Sleepyard</cp:lastModifiedBy>
  <dcterms:modified xsi:type="dcterms:W3CDTF">2021-11-06T08:22:27Z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B1F6A9C4582345548E47691392E6C26F</vt:lpwstr>
  </property>
</Properties>
</file>