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34F56F2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after="0"/>
        <w:jc w:val="center"/>
        <w:rPr>
          <w:rFonts w:ascii="Times New Roman" w:hAnsi="Times New Roman"/>
          <w:sz w:val="32"/>
        </w:rPr>
      </w:pPr>
      <w:r>
        <w:drawing>
          <wp:inline xmlns:wp="http://schemas.openxmlformats.org/drawingml/2006/wordprocessingDrawing">
            <wp:extent cx="3475990" cy="63627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6362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/>
        <w:ind w:left="142"/>
        <w:jc w:val="center"/>
        <w:rPr>
          <w:rFonts w:ascii="Times New Roman" w:hAnsi="Times New Roman"/>
          <w:b w:val="1"/>
          <w:color w:val="000000"/>
          <w:sz w:val="32"/>
        </w:rPr>
      </w:pPr>
    </w:p>
    <w:p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НАЦІОНАЛЬНИЙ ТЕХНІЧНИЙ УНІВЕРСИТЕТ УКРАЇНИ</w:t>
      </w:r>
    </w:p>
    <w:p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«КИЇВСЬКИЙ ПОЛІТЕХНІЧНИЙ ІНСТИТУТ імені Ігоря Сікорського» </w:t>
      </w:r>
    </w:p>
    <w:p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ФАКУЛЬТЕТ ПРИКЛАДНОЇ МАТЕМАТИКИ</w:t>
      </w:r>
    </w:p>
    <w:p>
      <w:pPr>
        <w:pStyle w:val="P1"/>
        <w:keepNext w:val="1"/>
        <w:keepLines w:val="1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 системного програмування та спеціалізованих комп’ютерних систем</w:t>
      </w:r>
    </w:p>
    <w:p>
      <w:pPr>
        <w:jc w:val="center"/>
        <w:rPr>
          <w:rFonts w:ascii="Times New Roman" w:hAnsi="Times New Roman"/>
          <w:sz w:val="32"/>
        </w:rPr>
      </w:pPr>
    </w:p>
    <w:p>
      <w:pPr>
        <w:jc w:val="center"/>
        <w:rPr>
          <w:rFonts w:ascii="Times New Roman" w:hAnsi="Times New Roman"/>
          <w:sz w:val="32"/>
        </w:rPr>
      </w:pPr>
    </w:p>
    <w:p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color w:val="000000"/>
          <w:sz w:val="32"/>
        </w:rPr>
        <w:t>Лабораторна робота №1</w:t>
      </w:r>
    </w:p>
    <w:p>
      <w:pPr>
        <w:spacing w:after="0"/>
        <w:jc w:val="center"/>
        <w:rPr>
          <w:rFonts w:ascii="Times New Roman" w:hAnsi="Times New Roman"/>
          <w:b w:val="1"/>
          <w:color w:val="000000"/>
          <w:sz w:val="32"/>
        </w:rPr>
      </w:pPr>
    </w:p>
    <w:p>
      <w:pPr>
        <w:spacing w:after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000000"/>
          <w:sz w:val="32"/>
        </w:rPr>
        <w:t>з дисципліни</w:t>
      </w:r>
    </w:p>
    <w:p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color w:val="000000"/>
          <w:sz w:val="32"/>
        </w:rPr>
        <w:t>«Бази даних і засоби управління»</w:t>
      </w:r>
    </w:p>
    <w:p>
      <w:pPr>
        <w:spacing w:after="0"/>
        <w:jc w:val="center"/>
        <w:rPr>
          <w:rFonts w:ascii="Times New Roman" w:hAnsi="Times New Roman"/>
          <w:b w:val="1"/>
          <w:color w:val="000000"/>
          <w:sz w:val="32"/>
        </w:rPr>
      </w:pPr>
    </w:p>
    <w:p>
      <w:pPr>
        <w:pStyle w:val="P2"/>
        <w:keepNext w:val="1"/>
        <w:keepLines w:val="1"/>
        <w:spacing w:lineRule="auto" w:line="360" w:before="74" w:after="160"/>
        <w:ind w:hanging="536" w:left="2183" w:right="1709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32"/>
        </w:rPr>
        <w:t xml:space="preserve">Тема: </w:t>
      </w:r>
      <w:r>
        <w:rPr>
          <w:rFonts w:ascii="Times New Roman" w:hAnsi="Times New Roman"/>
          <w:b w:val="0"/>
          <w:color w:val="000000"/>
          <w:sz w:val="24"/>
        </w:rPr>
        <w:t>«</w:t>
      </w:r>
      <w:bookmarkStart w:id="0" w:name="docs-internal-guid-4df61146-7fff-023e-1b"/>
      <w:bookmarkEnd w:id="0"/>
      <w:r>
        <w:rPr>
          <w:rFonts w:ascii="Times New Roman" w:hAnsi="Times New Roman"/>
          <w:b w:val="0"/>
          <w:color w:val="000000"/>
          <w:sz w:val="24"/>
        </w:rPr>
        <w:t>Проектування бази даних та ознайомлення з базовими операціями СУБД PostgreSQL»</w:t>
      </w:r>
    </w:p>
    <w:p>
      <w:pPr>
        <w:spacing w:after="0"/>
        <w:rPr>
          <w:rFonts w:ascii="Times New Roman" w:hAnsi="Times New Roman"/>
          <w:b w:val="1"/>
          <w:sz w:val="32"/>
        </w:rPr>
      </w:pPr>
    </w:p>
    <w:p>
      <w:pPr>
        <w:spacing w:lineRule="auto" w:line="360" w:after="0"/>
        <w:rPr>
          <w:rFonts w:ascii="Times New Roman" w:hAnsi="Times New Roman"/>
          <w:color w:val="000000"/>
          <w:sz w:val="32"/>
        </w:rPr>
      </w:pPr>
    </w:p>
    <w:p>
      <w:pPr>
        <w:spacing w:lineRule="auto" w:line="360" w:after="0"/>
        <w:rPr>
          <w:rFonts w:ascii="Times New Roman" w:hAnsi="Times New Roman"/>
          <w:color w:val="000000"/>
          <w:sz w:val="32"/>
        </w:rPr>
      </w:pPr>
    </w:p>
    <w:p>
      <w:pPr>
        <w:spacing w:lineRule="auto" w:line="360" w:after="0"/>
        <w:rPr>
          <w:rFonts w:ascii="Times New Roman" w:hAnsi="Times New Roman"/>
          <w:color w:val="000000"/>
          <w:sz w:val="32"/>
        </w:rPr>
      </w:pPr>
    </w:p>
    <w:p>
      <w:pPr>
        <w:spacing w:lineRule="auto" w:line="360" w:after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32"/>
        </w:rPr>
        <w:t>Виконав: студент ІІI курсу</w:t>
      </w:r>
    </w:p>
    <w:p>
      <w:pPr>
        <w:spacing w:lineRule="auto" w:line="360"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000000"/>
          <w:sz w:val="32"/>
        </w:rPr>
        <w:t>ФПМ групи КВ-84</w:t>
      </w:r>
    </w:p>
    <w:p>
      <w:pPr>
        <w:spacing w:lineRule="auto" w:line="360"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000000"/>
          <w:sz w:val="32"/>
        </w:rPr>
        <w:t>Байдаус.М.В.</w:t>
      </w:r>
    </w:p>
    <w:p>
      <w:pPr>
        <w:spacing w:lineRule="auto" w:line="360"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000000"/>
          <w:sz w:val="32"/>
        </w:rPr>
        <w:t xml:space="preserve">Перевірив: </w:t>
      </w:r>
    </w:p>
    <w:p>
      <w:pPr>
        <w:spacing w:lineRule="auto" w:line="36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32"/>
        </w:rPr>
        <w:t>Київ – 2020</w:t>
      </w:r>
    </w:p>
    <w:p>
      <w:pPr>
        <w:spacing w:lineRule="auto" w:line="360" w:after="0"/>
        <w:jc w:val="center"/>
        <w:rPr>
          <w:rFonts w:ascii="Times New Roman" w:hAnsi="Times New Roman"/>
          <w:color w:val="000000"/>
          <w:sz w:val="32"/>
        </w:rPr>
      </w:pPr>
    </w:p>
    <w:p>
      <w:pPr>
        <w:spacing w:lineRule="auto" w:line="360" w:after="0"/>
        <w:jc w:val="center"/>
        <w:rPr>
          <w:rFonts w:ascii="Times New Roman" w:hAnsi="Times New Roman"/>
          <w:color w:val="008000"/>
          <w:sz w:val="19"/>
        </w:rPr>
      </w:pPr>
    </w:p>
    <w:p>
      <w:pPr>
        <w:spacing w:lineRule="auto" w:line="36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sz w:val="32"/>
        </w:rPr>
        <w:t>Варіант (опис обраної предметної галузі):</w:t>
      </w:r>
    </w:p>
    <w:p>
      <w:pPr>
        <w:spacing w:lineRule="auto" w:line="240" w:after="0"/>
        <w:rPr>
          <w:rFonts w:ascii="Times New Roman" w:hAnsi="Times New Roman"/>
        </w:rPr>
      </w:pPr>
      <w:bookmarkStart w:id="1" w:name="_dx_frag_StartFragment"/>
      <w:bookmarkEnd w:id="1"/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  <w:shd w:val="nil" w:fill="auto"/>
        </w:rPr>
        <w:t>сервіс продажу квитків кіно (зал, сеанс, фільм, місце/ряд);</w:t>
      </w:r>
      <w:r>
        <w:rPr>
          <w:rFonts w:ascii="Times New Roman" w:hAnsi="Times New Roman"/>
        </w:rPr>
        <w:t xml:space="preserve"> </w:t>
      </w:r>
    </w:p>
    <w:p>
      <w:pPr>
        <w:spacing w:lineRule="auto" w:line="240" w:after="0"/>
        <w:rPr>
          <w:rFonts w:ascii="Times New Roman" w:hAnsi="Times New Roman"/>
        </w:rPr>
      </w:pPr>
    </w:p>
    <w:p>
      <w:pPr>
        <w:pStyle w:val="P3"/>
        <w:widowControl w:val="0"/>
        <w:rPr>
          <w:rFonts w:ascii="Times New Roman" w:hAnsi="Times New Roman"/>
          <w:b w:val="1"/>
          <w:strike w:val="0"/>
          <w:color w:val="000000"/>
          <w:sz w:val="32"/>
        </w:rPr>
      </w:pPr>
      <w:r>
        <w:rPr>
          <w:rFonts w:ascii="Times New Roman" w:hAnsi="Times New Roman"/>
          <w:b w:val="1"/>
          <w:strike w:val="0"/>
          <w:sz w:val="32"/>
        </w:rPr>
        <w:t>Вимоги до звітування щодо пунктів 1-4 завдання:</w:t>
      </w:r>
    </w:p>
    <w:p>
      <w:pPr>
        <w:pStyle w:val="P3"/>
        <w:widowControl w:val="0"/>
        <w:rPr>
          <w:rFonts w:ascii="Times New Roman" w:hAnsi="Times New Roman"/>
        </w:rPr>
      </w:pPr>
    </w:p>
    <w:p>
      <w:pPr>
        <w:pStyle w:val="P3"/>
        <w:widowControl w:val="0"/>
        <w:spacing w:lineRule="auto" w:line="331" w:after="200"/>
        <w:rPr>
          <w:rFonts w:ascii="Times New Roman" w:hAnsi="Times New Roman"/>
          <w:i w:val="1"/>
          <w:strike w:val="0"/>
          <w:color w:val="000000"/>
          <w:sz w:val="28"/>
        </w:rPr>
      </w:pPr>
      <w:r>
        <w:rPr>
          <w:rFonts w:ascii="Times New Roman" w:hAnsi="Times New Roman"/>
          <w:i w:val="1"/>
          <w:strike w:val="0"/>
          <w:color w:val="000000"/>
          <w:sz w:val="28"/>
        </w:rPr>
        <w:t>У звіті щодо пункту №1 завдання має бути:</w:t>
      </w:r>
    </w:p>
    <w:p>
      <w:pPr>
        <w:pStyle w:val="P3"/>
        <w:widowControl w:val="0"/>
        <w:numPr>
          <w:ilvl w:val="0"/>
          <w:numId w:val="1"/>
        </w:numPr>
        <w:tabs>
          <w:tab w:val="left" w:pos="0" w:leader="none"/>
          <w:tab w:val="left" w:pos="707" w:leader="none"/>
        </w:tabs>
        <w:spacing w:lineRule="auto" w:line="331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перелік сутностей з описом їх призначення;</w:t>
      </w:r>
    </w:p>
    <w:p>
      <w:pPr>
        <w:pStyle w:val="P3"/>
        <w:widowControl w:val="0"/>
        <w:numPr>
          <w:ilvl w:val="0"/>
          <w:numId w:val="1"/>
        </w:numPr>
        <w:tabs>
          <w:tab w:val="left" w:pos="0" w:leader="none"/>
          <w:tab w:val="left" w:pos="707" w:leader="none"/>
        </w:tabs>
        <w:spacing w:lineRule="auto" w:line="331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графічний файл розробленої моделі «сутність-зв’язок»;</w:t>
      </w:r>
    </w:p>
    <w:p>
      <w:pPr>
        <w:pStyle w:val="P3"/>
        <w:widowControl w:val="0"/>
        <w:numPr>
          <w:ilvl w:val="0"/>
          <w:numId w:val="1"/>
        </w:numPr>
        <w:tabs>
          <w:tab w:val="left" w:pos="0" w:leader="none"/>
          <w:tab w:val="left" w:pos="707" w:leader="none"/>
        </w:tabs>
        <w:spacing w:lineRule="auto" w:line="331" w:after="20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назва нотації.</w:t>
      </w:r>
    </w:p>
    <w:p>
      <w:pPr>
        <w:pStyle w:val="P3"/>
        <w:widowControl w:val="0"/>
        <w:spacing w:lineRule="auto" w:line="331" w:after="200"/>
        <w:rPr>
          <w:rFonts w:ascii="Times New Roman" w:hAnsi="Times New Roman"/>
          <w:i w:val="1"/>
          <w:strike w:val="0"/>
          <w:color w:val="000000"/>
          <w:sz w:val="28"/>
        </w:rPr>
      </w:pPr>
      <w:r>
        <w:rPr>
          <w:rFonts w:ascii="Times New Roman" w:hAnsi="Times New Roman"/>
          <w:i w:val="1"/>
          <w:strike w:val="0"/>
          <w:color w:val="000000"/>
          <w:sz w:val="28"/>
        </w:rPr>
        <w:t>У звіті щодо пункту №2 завдання має бути:</w:t>
      </w:r>
    </w:p>
    <w:p>
      <w:pPr>
        <w:pStyle w:val="P3"/>
        <w:widowControl w:val="0"/>
        <w:numPr>
          <w:ilvl w:val="0"/>
          <w:numId w:val="2"/>
        </w:numPr>
        <w:tabs>
          <w:tab w:val="left" w:pos="0" w:leader="none"/>
          <w:tab w:val="left" w:pos="707" w:leader="none"/>
        </w:tabs>
        <w:spacing w:lineRule="auto" w:line="331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>
      <w:pPr>
        <w:pStyle w:val="P3"/>
        <w:widowControl w:val="0"/>
        <w:numPr>
          <w:ilvl w:val="0"/>
          <w:numId w:val="2"/>
        </w:numPr>
        <w:tabs>
          <w:tab w:val="left" w:pos="0" w:leader="none"/>
          <w:tab w:val="left" w:pos="707" w:leader="none"/>
        </w:tabs>
        <w:spacing w:lineRule="auto" w:line="331" w:after="20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 xml:space="preserve">схему бази даних у графічному вигляді </w:t>
      </w:r>
      <w:r>
        <w:rPr>
          <w:rFonts w:ascii="Times New Roman" w:hAnsi="Times New Roman"/>
          <w:b w:val="1"/>
          <w:strike w:val="0"/>
          <w:color w:val="000000"/>
          <w:sz w:val="28"/>
        </w:rPr>
        <w:t>з назвами таблиць (!) та зв’язками між ними.</w:t>
      </w:r>
    </w:p>
    <w:p>
      <w:pPr>
        <w:pStyle w:val="P3"/>
        <w:widowControl w:val="0"/>
        <w:spacing w:lineRule="auto" w:line="331" w:after="200"/>
        <w:rPr>
          <w:rFonts w:ascii="Times New Roman" w:hAnsi="Times New Roman"/>
          <w:i w:val="1"/>
          <w:strike w:val="0"/>
          <w:color w:val="000000"/>
          <w:sz w:val="28"/>
        </w:rPr>
      </w:pPr>
      <w:r>
        <w:rPr>
          <w:rFonts w:ascii="Times New Roman" w:hAnsi="Times New Roman"/>
          <w:i w:val="1"/>
          <w:strike w:val="0"/>
          <w:color w:val="000000"/>
          <w:sz w:val="28"/>
        </w:rPr>
        <w:t>У звіті щодо пункту №3 завдання має бути:</w:t>
      </w:r>
    </w:p>
    <w:p>
      <w:pPr>
        <w:pStyle w:val="P3"/>
        <w:widowControl w:val="0"/>
        <w:numPr>
          <w:ilvl w:val="0"/>
          <w:numId w:val="3"/>
        </w:numPr>
        <w:tabs>
          <w:tab w:val="left" w:pos="0" w:leader="none"/>
          <w:tab w:val="left" w:pos="707" w:leader="none"/>
        </w:tabs>
        <w:spacing w:lineRule="auto" w:line="331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пояснення щодо відповідності схеми бази даних нормальним формам НФ1, НФ2 та НФ3. У випадку невідповідності надати опис необхідних змін у схемі;</w:t>
      </w:r>
    </w:p>
    <w:p>
      <w:pPr>
        <w:pStyle w:val="P3"/>
        <w:widowControl w:val="0"/>
        <w:numPr>
          <w:ilvl w:val="0"/>
          <w:numId w:val="3"/>
        </w:numPr>
        <w:tabs>
          <w:tab w:val="left" w:pos="0" w:leader="none"/>
          <w:tab w:val="left" w:pos="707" w:leader="none"/>
        </w:tabs>
        <w:spacing w:lineRule="auto" w:line="331" w:after="20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У випадку проведення змін у схемі бази даних надати оновлену версію схеми, інакше - не наводити схему.</w:t>
      </w:r>
    </w:p>
    <w:p>
      <w:pPr>
        <w:pStyle w:val="P3"/>
        <w:widowControl w:val="0"/>
        <w:spacing w:lineRule="auto" w:line="331" w:after="200"/>
        <w:rPr>
          <w:rFonts w:ascii="Times New Roman" w:hAnsi="Times New Roman"/>
          <w:i w:val="1"/>
          <w:strike w:val="0"/>
          <w:color w:val="000000"/>
          <w:sz w:val="28"/>
        </w:rPr>
      </w:pPr>
      <w:r>
        <w:rPr>
          <w:rFonts w:ascii="Times New Roman" w:hAnsi="Times New Roman"/>
          <w:i w:val="1"/>
          <w:strike w:val="0"/>
          <w:color w:val="000000"/>
          <w:sz w:val="28"/>
        </w:rPr>
        <w:t>У звіті щодо пункту №4 завдання має бути:</w:t>
      </w:r>
    </w:p>
    <w:p>
      <w:pPr>
        <w:pStyle w:val="P3"/>
        <w:widowControl w:val="0"/>
        <w:numPr>
          <w:ilvl w:val="0"/>
          <w:numId w:val="4"/>
        </w:numPr>
        <w:tabs>
          <w:tab w:val="left" w:pos="0" w:leader="none"/>
          <w:tab w:val="left" w:pos="707" w:leader="none"/>
        </w:tabs>
        <w:spacing w:lineRule="auto" w:line="331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навести копії екрану з pgAdmin4,</w:t>
      </w:r>
      <w:bookmarkStart w:id="2" w:name="__DdeLink__1487_3492997997"/>
      <w:r>
        <w:rPr>
          <w:rFonts w:ascii="Times New Roman" w:hAnsi="Times New Roman"/>
          <w:strike w:val="0"/>
          <w:color w:val="000000"/>
          <w:sz w:val="28"/>
        </w:rPr>
        <w:t xml:space="preserve"> що відображають назви та типи стовпців</w:t>
      </w:r>
      <w:bookmarkEnd w:id="2"/>
      <w:r>
        <w:rPr>
          <w:rFonts w:ascii="Times New Roman" w:hAnsi="Times New Roman"/>
          <w:strike w:val="0"/>
          <w:color w:val="000000"/>
          <w:sz w:val="28"/>
        </w:rPr>
        <w:t xml:space="preserve"> (доступне у закладці “Columns” властивостей “Properties” таблиць дерева об’єктів у pgAdmin4);</w:t>
      </w:r>
    </w:p>
    <w:p>
      <w:pPr>
        <w:pStyle w:val="P3"/>
        <w:widowControl w:val="0"/>
        <w:numPr>
          <w:ilvl w:val="0"/>
          <w:numId w:val="4"/>
        </w:numPr>
        <w:tabs>
          <w:tab w:val="left" w:pos="0" w:leader="none"/>
          <w:tab w:val="left" w:pos="707" w:leader="none"/>
        </w:tabs>
        <w:spacing w:lineRule="auto" w:line="331" w:after="20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 xml:space="preserve">навести копії екрану з pgAdmin4, що відображають вміст таблиць бази даних у PostgreSQL. Таблиці на зображенні обов'язково </w:t>
      </w:r>
      <w:r>
        <w:rPr>
          <w:rFonts w:ascii="Times New Roman" w:hAnsi="Times New Roman"/>
          <w:b w:val="1"/>
          <w:strike w:val="0"/>
          <w:color w:val="000000"/>
          <w:sz w:val="28"/>
        </w:rPr>
        <w:t>повинні мати назву</w:t>
      </w:r>
      <w:r>
        <w:rPr>
          <w:rFonts w:ascii="Times New Roman" w:hAnsi="Times New Roman"/>
          <w:strike w:val="0"/>
          <w:color w:val="000000"/>
          <w:sz w:val="28"/>
        </w:rPr>
        <w:t>!</w:t>
      </w:r>
    </w:p>
    <w:p>
      <w:pPr>
        <w:spacing w:lineRule="auto" w:line="240" w:after="0"/>
        <w:rPr>
          <w:rFonts w:ascii="Times New Roman" w:hAnsi="Times New Roman"/>
        </w:rPr>
      </w:pPr>
    </w:p>
    <w:p>
      <w:pPr>
        <w:pStyle w:val="P3"/>
        <w:widowControl w:val="0"/>
        <w:spacing w:lineRule="auto" w:line="331" w:after="200"/>
        <w:rPr>
          <w:rFonts w:ascii="Times New Roman" w:hAnsi="Times New Roman"/>
          <w:b w:val="1"/>
          <w:strike w:val="0"/>
          <w:color w:val="000000"/>
          <w:sz w:val="32"/>
        </w:rPr>
      </w:pPr>
      <w:r>
        <w:rPr>
          <w:rFonts w:ascii="Times New Roman" w:hAnsi="Times New Roman"/>
          <w:b w:val="1"/>
          <w:strike w:val="0"/>
          <w:color w:val="000000"/>
          <w:sz w:val="32"/>
        </w:rPr>
        <w:t>Звіт щодо пункту №1 завдання:</w:t>
      </w:r>
    </w:p>
    <w:p>
      <w:pPr>
        <w:pStyle w:val="P3"/>
        <w:widowControl w:val="0"/>
        <w:spacing w:lineRule="auto" w:line="331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  <w:strike w:val="0"/>
          <w:sz w:val="28"/>
        </w:rPr>
        <w:t>Перелік сутностей з описом їх призначення:</w:t>
      </w:r>
    </w:p>
    <w:p>
      <w:pPr>
        <w:pStyle w:val="P3"/>
        <w:widowControl w:val="0"/>
        <w:spacing w:lineRule="auto" w:line="331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sz w:val="28"/>
        </w:rPr>
        <w:t>Сутність “</w:t>
      </w:r>
      <w:r>
        <w:rPr>
          <w:rFonts w:ascii="Times New Roman" w:hAnsi="Times New Roman"/>
          <w:strike w:val="0"/>
          <w:sz w:val="28"/>
        </w:rPr>
        <w:t>К</w:t>
      </w:r>
      <w:r>
        <w:rPr>
          <w:rFonts w:ascii="Times New Roman" w:hAnsi="Times New Roman"/>
          <w:strike w:val="0"/>
          <w:sz w:val="28"/>
        </w:rPr>
        <w:t>iно</w:t>
      </w:r>
      <w:r>
        <w:rPr>
          <w:rFonts w:ascii="Times New Roman" w:hAnsi="Times New Roman"/>
          <w:strike w:val="0"/>
          <w:sz w:val="28"/>
        </w:rPr>
        <w:t>” призначено для ідентификації</w:t>
      </w:r>
      <w:r>
        <w:rPr>
          <w:rFonts w:ascii="Times New Roman" w:hAnsi="Times New Roman"/>
          <w:strike w:val="0"/>
          <w:sz w:val="28"/>
        </w:rPr>
        <w:t xml:space="preserve"> тривалостi</w:t>
      </w:r>
      <w:r>
        <w:rPr>
          <w:rFonts w:ascii="Times New Roman" w:hAnsi="Times New Roman"/>
          <w:strike w:val="0"/>
          <w:sz w:val="28"/>
        </w:rPr>
        <w:t xml:space="preserve"> </w:t>
      </w:r>
      <w:r>
        <w:rPr>
          <w:rFonts w:ascii="Times New Roman" w:hAnsi="Times New Roman"/>
          <w:strike w:val="0"/>
          <w:sz w:val="28"/>
        </w:rPr>
        <w:t>ф</w:t>
      </w:r>
      <w:r>
        <w:rPr>
          <w:rFonts w:ascii="Times New Roman" w:hAnsi="Times New Roman"/>
          <w:strike w:val="0"/>
          <w:sz w:val="28"/>
        </w:rPr>
        <w:t>iль</w:t>
      </w:r>
      <w:r>
        <w:rPr>
          <w:rFonts w:ascii="Times New Roman" w:hAnsi="Times New Roman"/>
          <w:strike w:val="0"/>
          <w:sz w:val="28"/>
        </w:rPr>
        <w:t>ма</w:t>
      </w:r>
      <w:r>
        <w:rPr>
          <w:rFonts w:ascii="Times New Roman" w:hAnsi="Times New Roman"/>
          <w:strike w:val="0"/>
          <w:sz w:val="28"/>
        </w:rPr>
        <w:t xml:space="preserve"> та назви.</w:t>
      </w:r>
    </w:p>
    <w:p>
      <w:pPr>
        <w:pStyle w:val="P3"/>
        <w:widowControl w:val="0"/>
        <w:spacing w:lineRule="auto" w:line="331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sz w:val="28"/>
        </w:rPr>
        <w:t>Сутність “</w:t>
      </w:r>
      <w:r>
        <w:rPr>
          <w:rFonts w:ascii="Times New Roman" w:hAnsi="Times New Roman"/>
          <w:strike w:val="0"/>
          <w:sz w:val="28"/>
        </w:rPr>
        <w:t>Глядач</w:t>
      </w:r>
      <w:r>
        <w:rPr>
          <w:rFonts w:ascii="Times New Roman" w:hAnsi="Times New Roman"/>
          <w:strike w:val="0"/>
          <w:sz w:val="28"/>
        </w:rPr>
        <w:t xml:space="preserve">” призначено для визначення </w:t>
      </w:r>
      <w:r>
        <w:rPr>
          <w:rFonts w:ascii="Times New Roman" w:hAnsi="Times New Roman"/>
          <w:strike w:val="0"/>
          <w:sz w:val="28"/>
        </w:rPr>
        <w:t>мic</w:t>
      </w:r>
      <w:r>
        <w:rPr>
          <w:rFonts w:ascii="Times New Roman" w:hAnsi="Times New Roman"/>
          <w:strike w:val="0"/>
          <w:sz w:val="28"/>
        </w:rPr>
        <w:t>ця</w:t>
      </w:r>
      <w:r>
        <w:rPr>
          <w:rFonts w:ascii="Times New Roman" w:hAnsi="Times New Roman"/>
          <w:strike w:val="0"/>
          <w:sz w:val="28"/>
        </w:rPr>
        <w:t xml:space="preserve"> та </w:t>
      </w:r>
      <w:r>
        <w:rPr>
          <w:rFonts w:ascii="Times New Roman" w:hAnsi="Times New Roman"/>
          <w:strike w:val="0"/>
          <w:sz w:val="28"/>
        </w:rPr>
        <w:t>ряду глядача</w:t>
      </w:r>
      <w:r>
        <w:rPr>
          <w:rFonts w:ascii="Times New Roman" w:hAnsi="Times New Roman"/>
          <w:strike w:val="0"/>
          <w:sz w:val="28"/>
        </w:rPr>
        <w:t xml:space="preserve"> </w:t>
      </w:r>
      <w:r>
        <w:rPr>
          <w:rFonts w:ascii="Times New Roman" w:hAnsi="Times New Roman"/>
          <w:strike w:val="0"/>
          <w:sz w:val="28"/>
        </w:rPr>
        <w:t xml:space="preserve">, в якому </w:t>
      </w:r>
      <w:r>
        <w:rPr>
          <w:rFonts w:ascii="Times New Roman" w:hAnsi="Times New Roman"/>
          <w:strike w:val="0"/>
          <w:sz w:val="28"/>
        </w:rPr>
        <w:t>залi в</w:t>
      </w:r>
      <w:r>
        <w:rPr>
          <w:rFonts w:ascii="Times New Roman" w:hAnsi="Times New Roman"/>
          <w:strike w:val="0"/>
          <w:sz w:val="28"/>
        </w:rPr>
        <w:t>i</w:t>
      </w:r>
      <w:r>
        <w:rPr>
          <w:rFonts w:ascii="Times New Roman" w:hAnsi="Times New Roman"/>
          <w:strike w:val="0"/>
          <w:sz w:val="28"/>
        </w:rPr>
        <w:t>н буде</w:t>
      </w:r>
      <w:r>
        <w:rPr>
          <w:rFonts w:ascii="Times New Roman" w:hAnsi="Times New Roman"/>
          <w:strike w:val="0"/>
          <w:sz w:val="28"/>
        </w:rPr>
        <w:t xml:space="preserve"> </w:t>
      </w:r>
      <w:r>
        <w:rPr>
          <w:rFonts w:ascii="Times New Roman" w:hAnsi="Times New Roman"/>
          <w:strike w:val="0"/>
          <w:sz w:val="28"/>
        </w:rPr>
        <w:t>.</w:t>
      </w:r>
    </w:p>
    <w:p>
      <w:pPr>
        <w:pStyle w:val="P3"/>
        <w:widowControl w:val="0"/>
        <w:spacing w:lineRule="auto" w:line="331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sz w:val="28"/>
        </w:rPr>
        <w:t>Сутність “</w:t>
      </w:r>
      <w:r>
        <w:rPr>
          <w:rFonts w:ascii="Times New Roman" w:hAnsi="Times New Roman"/>
          <w:strike w:val="0"/>
          <w:sz w:val="28"/>
        </w:rPr>
        <w:t>Касир</w:t>
      </w:r>
      <w:r>
        <w:rPr>
          <w:rFonts w:ascii="Times New Roman" w:hAnsi="Times New Roman"/>
          <w:strike w:val="0"/>
          <w:sz w:val="28"/>
        </w:rPr>
        <w:t xml:space="preserve">” призначено для визначення номера </w:t>
      </w:r>
      <w:r>
        <w:rPr>
          <w:rFonts w:ascii="Times New Roman" w:hAnsi="Times New Roman"/>
          <w:strike w:val="0"/>
          <w:sz w:val="28"/>
        </w:rPr>
        <w:t>касси</w:t>
      </w:r>
      <w:r>
        <w:rPr>
          <w:rFonts w:ascii="Times New Roman" w:hAnsi="Times New Roman"/>
          <w:strike w:val="0"/>
          <w:sz w:val="28"/>
        </w:rPr>
        <w:t xml:space="preserve"> та </w:t>
      </w:r>
      <w:r>
        <w:rPr>
          <w:rFonts w:ascii="Times New Roman" w:hAnsi="Times New Roman"/>
          <w:strike w:val="0"/>
          <w:sz w:val="28"/>
        </w:rPr>
        <w:t>П.</w:t>
      </w:r>
      <w:r>
        <w:rPr>
          <w:rFonts w:ascii="Times New Roman" w:hAnsi="Times New Roman"/>
          <w:strike w:val="0"/>
          <w:sz w:val="28"/>
        </w:rPr>
        <w:t>I</w:t>
      </w:r>
      <w:r>
        <w:rPr>
          <w:rFonts w:ascii="Times New Roman" w:hAnsi="Times New Roman"/>
          <w:strike w:val="0"/>
          <w:sz w:val="28"/>
        </w:rPr>
        <w:t>.</w:t>
      </w:r>
      <w:r>
        <w:rPr>
          <w:rFonts w:ascii="Times New Roman" w:hAnsi="Times New Roman"/>
          <w:strike w:val="0"/>
          <w:sz w:val="28"/>
        </w:rPr>
        <w:t xml:space="preserve">Б. </w:t>
      </w:r>
      <w:r>
        <w:rPr>
          <w:rFonts w:ascii="Times New Roman" w:hAnsi="Times New Roman"/>
          <w:strike w:val="0"/>
          <w:sz w:val="28"/>
        </w:rPr>
        <w:t>касира.</w:t>
      </w:r>
    </w:p>
    <w:p>
      <w:pPr>
        <w:pStyle w:val="P3"/>
        <w:widowControl w:val="0"/>
        <w:spacing w:lineRule="auto" w:line="331"/>
        <w:rPr>
          <w:rFonts w:ascii="Times New Roman" w:hAnsi="Times New Roman"/>
        </w:rPr>
      </w:pPr>
    </w:p>
    <w:p>
      <w:pPr>
        <w:pStyle w:val="P3"/>
        <w:widowControl w:val="0"/>
        <w:spacing w:lineRule="auto" w:line="331"/>
        <w:rPr>
          <w:rFonts w:ascii="Times New Roman" w:hAnsi="Times New Roman"/>
          <w:b w:val="1"/>
          <w:strike w:val="0"/>
          <w:color w:val="000000"/>
          <w:sz w:val="28"/>
        </w:rPr>
      </w:pPr>
      <w:r>
        <w:rPr>
          <w:rFonts w:ascii="Times New Roman" w:hAnsi="Times New Roman"/>
          <w:b w:val="1"/>
          <w:strike w:val="0"/>
          <w:sz w:val="28"/>
        </w:rPr>
        <w:t>Графічний файл розробленої моделі «сутність-зв’язок»:</w:t>
      </w:r>
    </w:p>
    <w:p>
      <w:pPr>
        <w:rPr>
          <w:rFonts w:ascii="Times New Roman" w:hAnsi="Times New Roman"/>
        </w:rPr>
      </w:pPr>
      <w:r>
        <w:drawing>
          <wp:inline xmlns:wp="http://schemas.openxmlformats.org/drawingml/2006/wordprocessingDrawing">
            <wp:extent cx="6059805" cy="39338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059805" cy="39338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widowControl w:val="0"/>
        <w:spacing w:lineRule="auto" w:line="331" w:after="200"/>
        <w:rPr>
          <w:rFonts w:ascii="Times New Roman" w:hAnsi="Times New Roman"/>
          <w:b w:val="1"/>
          <w:strike w:val="0"/>
          <w:sz w:val="28"/>
        </w:rPr>
      </w:pPr>
    </w:p>
    <w:p>
      <w:pPr>
        <w:pStyle w:val="P3"/>
        <w:widowControl w:val="0"/>
        <w:spacing w:lineRule="auto" w:line="331" w:after="200"/>
        <w:rPr>
          <w:rFonts w:ascii="Times New Roman" w:hAnsi="Times New Roman"/>
          <w:b w:val="1"/>
          <w:strike w:val="0"/>
          <w:sz w:val="28"/>
        </w:rPr>
      </w:pPr>
    </w:p>
    <w:p>
      <w:pPr>
        <w:pStyle w:val="P3"/>
        <w:widowControl w:val="0"/>
        <w:spacing w:lineRule="auto" w:line="331" w:after="200"/>
        <w:rPr>
          <w:rFonts w:ascii="Times New Roman" w:hAnsi="Times New Roman"/>
          <w:b w:val="1"/>
          <w:strike w:val="0"/>
          <w:color w:val="000000"/>
          <w:sz w:val="28"/>
        </w:rPr>
      </w:pPr>
      <w:r>
        <w:rPr>
          <w:rFonts w:ascii="Times New Roman" w:hAnsi="Times New Roman"/>
          <w:b w:val="1"/>
          <w:strike w:val="0"/>
          <w:sz w:val="28"/>
        </w:rPr>
        <w:t xml:space="preserve">Назва нотації: </w:t>
      </w:r>
      <w:r>
        <w:rPr>
          <w:rFonts w:ascii="Times New Roman" w:hAnsi="Times New Roman"/>
          <w:strike w:val="0"/>
          <w:sz w:val="28"/>
        </w:rPr>
        <w:t>Нотація Чена</w:t>
      </w:r>
    </w:p>
    <w:p>
      <w:pPr>
        <w:pStyle w:val="P3"/>
        <w:rPr>
          <w:rFonts w:ascii="Times New Roman" w:hAnsi="Times New Roman"/>
          <w:b w:val="1"/>
          <w:strike w:val="0"/>
          <w:sz w:val="32"/>
        </w:rPr>
      </w:pPr>
      <w:r>
        <w:rPr>
          <w:rFonts w:ascii="Times New Roman" w:hAnsi="Times New Roman"/>
          <w:b w:val="1"/>
          <w:strike w:val="0"/>
          <w:sz w:val="32"/>
        </w:rPr>
        <w:t>Звіт щодо пункту №2 завдання:</w:t>
      </w:r>
    </w:p>
    <w:p>
      <w:pPr>
        <w:pStyle w:val="P3"/>
        <w:rPr>
          <w:rFonts w:ascii="Times New Roman" w:hAnsi="Times New Roman"/>
          <w:b w:val="1"/>
          <w:strike w:val="0"/>
          <w:sz w:val="32"/>
        </w:rPr>
      </w:pPr>
    </w:p>
    <w:p>
      <w:pPr>
        <w:pStyle w:val="P3"/>
        <w:widowControl w:val="0"/>
        <w:spacing w:lineRule="auto" w:line="331"/>
        <w:rPr>
          <w:rFonts w:ascii="Times New Roman" w:hAnsi="Times New Roman"/>
          <w:b w:val="0"/>
          <w:strike w:val="0"/>
          <w:color w:val="000000"/>
          <w:sz w:val="28"/>
        </w:rPr>
      </w:pPr>
      <w:r>
        <w:rPr>
          <w:rFonts w:ascii="Times New Roman" w:hAnsi="Times New Roman"/>
          <w:b w:val="1"/>
          <w:strike w:val="0"/>
          <w:sz w:val="28"/>
        </w:rPr>
        <w:t xml:space="preserve">Опис процесу перетворення: </w:t>
      </w:r>
      <w:r>
        <w:rPr>
          <w:rFonts w:ascii="Times New Roman" w:hAnsi="Times New Roman"/>
          <w:b w:val="1"/>
          <w:strike w:val="0"/>
          <w:sz w:val="28"/>
        </w:rPr>
        <w:t xml:space="preserve"> </w:t>
      </w:r>
      <w:r>
        <w:rPr>
          <w:rFonts w:ascii="Times New Roman" w:hAnsi="Times New Roman"/>
          <w:b w:val="0"/>
          <w:strike w:val="0"/>
          <w:sz w:val="28"/>
        </w:rPr>
        <w:t xml:space="preserve">Атрибут </w:t>
      </w:r>
      <w:r>
        <w:rPr>
          <w:rFonts w:ascii="Times New Roman" w:hAnsi="Times New Roman"/>
          <w:b w:val="0"/>
          <w:strike w:val="0"/>
          <w:sz w:val="28"/>
        </w:rPr>
        <w:t>"</w:t>
      </w:r>
      <w:r>
        <w:rPr>
          <w:rFonts w:ascii="Times New Roman" w:hAnsi="Times New Roman"/>
          <w:b w:val="0"/>
          <w:strike w:val="0"/>
          <w:sz w:val="28"/>
        </w:rPr>
        <w:t>№</w:t>
      </w:r>
      <w:r>
        <w:rPr>
          <w:rFonts w:ascii="Times New Roman" w:hAnsi="Times New Roman"/>
          <w:b w:val="0"/>
          <w:strike w:val="0"/>
          <w:sz w:val="28"/>
        </w:rPr>
        <w:t>Зал</w:t>
      </w:r>
      <w:r>
        <w:rPr>
          <w:rFonts w:ascii="Times New Roman" w:hAnsi="Times New Roman"/>
          <w:b w:val="0"/>
          <w:strike w:val="0"/>
          <w:sz w:val="28"/>
        </w:rPr>
        <w:t>у</w:t>
      </w:r>
      <w:r>
        <w:rPr>
          <w:rFonts w:ascii="Times New Roman" w:hAnsi="Times New Roman"/>
          <w:b w:val="0"/>
          <w:strike w:val="0"/>
          <w:sz w:val="28"/>
        </w:rPr>
        <w:t>"</w:t>
      </w:r>
      <w:r>
        <w:rPr>
          <w:rFonts w:ascii="Times New Roman" w:hAnsi="Times New Roman"/>
          <w:b w:val="0"/>
          <w:strike w:val="0"/>
          <w:sz w:val="28"/>
        </w:rPr>
        <w:t xml:space="preserve"> </w:t>
      </w:r>
      <w:r>
        <w:rPr>
          <w:rFonts w:ascii="Times New Roman" w:hAnsi="Times New Roman"/>
          <w:b w:val="0"/>
          <w:strike w:val="0"/>
          <w:sz w:val="28"/>
        </w:rPr>
        <w:t>таблиц</w:t>
      </w:r>
      <w:r>
        <w:rPr>
          <w:rFonts w:ascii="Times New Roman" w:hAnsi="Times New Roman"/>
          <w:b w:val="0"/>
          <w:strike w:val="0"/>
          <w:sz w:val="28"/>
        </w:rPr>
        <w:t xml:space="preserve">i з </w:t>
      </w:r>
      <w:r>
        <w:rPr>
          <w:rFonts w:ascii="Times New Roman" w:hAnsi="Times New Roman"/>
          <w:b w:val="0"/>
          <w:strike w:val="0"/>
          <w:sz w:val="28"/>
        </w:rPr>
        <w:t>сут</w:t>
      </w:r>
      <w:r>
        <w:rPr>
          <w:rFonts w:ascii="Times New Roman" w:hAnsi="Times New Roman"/>
          <w:b w:val="0"/>
          <w:strike w:val="0"/>
          <w:sz w:val="28"/>
        </w:rPr>
        <w:t>н</w:t>
      </w:r>
      <w:r>
        <w:rPr>
          <w:rFonts w:ascii="Times New Roman" w:hAnsi="Times New Roman"/>
          <w:b w:val="0"/>
          <w:strike w:val="0"/>
          <w:sz w:val="28"/>
        </w:rPr>
        <w:t>iстю "</w:t>
      </w:r>
      <w:r>
        <w:rPr>
          <w:rFonts w:ascii="Times New Roman" w:hAnsi="Times New Roman"/>
          <w:b w:val="0"/>
          <w:strike w:val="0"/>
          <w:sz w:val="28"/>
        </w:rPr>
        <w:t>Глядач</w:t>
      </w:r>
      <w:r>
        <w:rPr>
          <w:rFonts w:ascii="Times New Roman" w:hAnsi="Times New Roman"/>
          <w:b w:val="0"/>
          <w:strike w:val="0"/>
          <w:sz w:val="28"/>
        </w:rPr>
        <w:t>"</w:t>
      </w:r>
      <w:r>
        <w:rPr>
          <w:rFonts w:ascii="Times New Roman" w:hAnsi="Times New Roman"/>
          <w:b w:val="0"/>
          <w:strike w:val="0"/>
          <w:sz w:val="28"/>
        </w:rPr>
        <w:t xml:space="preserve"> </w:t>
      </w:r>
      <w:r>
        <w:rPr>
          <w:rFonts w:ascii="Times New Roman" w:hAnsi="Times New Roman"/>
          <w:b w:val="0"/>
          <w:strike w:val="0"/>
          <w:sz w:val="28"/>
        </w:rPr>
        <w:t>зумов</w:t>
      </w:r>
      <w:r>
        <w:rPr>
          <w:rFonts w:ascii="Times New Roman" w:hAnsi="Times New Roman"/>
          <w:b w:val="0"/>
          <w:strike w:val="0"/>
          <w:sz w:val="28"/>
        </w:rPr>
        <w:t xml:space="preserve">ив появу </w:t>
      </w:r>
      <w:r>
        <w:rPr>
          <w:rFonts w:ascii="Times New Roman" w:hAnsi="Times New Roman"/>
          <w:b w:val="0"/>
          <w:strike w:val="0"/>
          <w:sz w:val="28"/>
        </w:rPr>
        <w:t>но</w:t>
      </w:r>
      <w:r>
        <w:rPr>
          <w:rFonts w:ascii="Times New Roman" w:hAnsi="Times New Roman"/>
          <w:b w:val="0"/>
          <w:strike w:val="0"/>
          <w:sz w:val="28"/>
        </w:rPr>
        <w:t>во</w:t>
      </w:r>
      <w:r>
        <w:rPr>
          <w:rFonts w:ascii="Times New Roman" w:hAnsi="Times New Roman"/>
          <w:b w:val="0"/>
          <w:strike w:val="0"/>
          <w:sz w:val="28"/>
        </w:rPr>
        <w:t>ї</w:t>
      </w:r>
      <w:r>
        <w:rPr>
          <w:rFonts w:ascii="Times New Roman" w:hAnsi="Times New Roman"/>
          <w:b w:val="0"/>
          <w:strike w:val="0"/>
          <w:sz w:val="28"/>
        </w:rPr>
        <w:t xml:space="preserve"> </w:t>
      </w:r>
      <w:r>
        <w:rPr>
          <w:rFonts w:ascii="Times New Roman" w:hAnsi="Times New Roman"/>
          <w:b w:val="0"/>
          <w:strike w:val="0"/>
          <w:sz w:val="28"/>
        </w:rPr>
        <w:t>таб</w:t>
      </w:r>
      <w:r>
        <w:rPr>
          <w:rFonts w:ascii="Times New Roman" w:hAnsi="Times New Roman"/>
          <w:b w:val="0"/>
          <w:strike w:val="0"/>
          <w:sz w:val="28"/>
        </w:rPr>
        <w:t>лицi "</w:t>
      </w:r>
      <w:r>
        <w:rPr>
          <w:rFonts w:ascii="Times New Roman" w:hAnsi="Times New Roman"/>
          <w:b w:val="0"/>
          <w:strike w:val="0"/>
          <w:sz w:val="28"/>
        </w:rPr>
        <w:t>Зал</w:t>
      </w:r>
      <w:r>
        <w:rPr>
          <w:rFonts w:ascii="Times New Roman" w:hAnsi="Times New Roman"/>
          <w:b w:val="0"/>
          <w:strike w:val="0"/>
          <w:sz w:val="28"/>
        </w:rPr>
        <w:t>"</w:t>
      </w:r>
      <w:r>
        <w:rPr>
          <w:rFonts w:ascii="Times New Roman" w:hAnsi="Times New Roman"/>
          <w:b w:val="0"/>
          <w:strike w:val="0"/>
          <w:sz w:val="28"/>
        </w:rPr>
        <w:t>.</w:t>
      </w:r>
    </w:p>
    <w:p>
      <w:pPr>
        <w:pStyle w:val="P3"/>
        <w:widowControl w:val="0"/>
        <w:spacing w:lineRule="auto" w:line="331"/>
        <w:rPr>
          <w:rFonts w:ascii="Times New Roman" w:hAnsi="Times New Roman"/>
        </w:rPr>
      </w:pPr>
    </w:p>
    <w:p>
      <w:pPr>
        <w:pStyle w:val="P3"/>
        <w:widowControl w:val="0"/>
        <w:spacing w:lineRule="auto" w:line="331" w:after="200"/>
        <w:rPr>
          <w:rFonts w:ascii="Times New Roman" w:hAnsi="Times New Roman"/>
          <w:b w:val="1"/>
          <w:strike w:val="0"/>
          <w:color w:val="000000"/>
          <w:sz w:val="28"/>
        </w:rPr>
      </w:pPr>
      <w:r>
        <w:rPr>
          <w:rFonts w:ascii="Times New Roman" w:hAnsi="Times New Roman"/>
          <w:b w:val="1"/>
          <w:strike w:val="0"/>
          <w:sz w:val="28"/>
        </w:rPr>
        <w:t>Схема бази даних у графічному вигляді:</w:t>
      </w:r>
    </w:p>
    <w:p>
      <w:pPr>
        <w:pStyle w:val="P3"/>
        <w:rPr>
          <w:rFonts w:ascii="Times New Roman" w:hAnsi="Times New Roman"/>
        </w:rPr>
      </w:pPr>
      <w:r>
        <w:drawing>
          <wp:inline xmlns:wp="http://schemas.openxmlformats.org/drawingml/2006/wordprocessingDrawing">
            <wp:extent cx="6140450" cy="267906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267906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widowControl w:val="0"/>
        <w:spacing w:lineRule="auto" w:line="331" w:after="200"/>
        <w:rPr>
          <w:rFonts w:ascii="Times New Roman" w:hAnsi="Times New Roman"/>
          <w:b w:val="1"/>
          <w:strike w:val="0"/>
          <w:color w:val="000000"/>
          <w:sz w:val="32"/>
        </w:rPr>
      </w:pPr>
      <w:r>
        <w:rPr>
          <w:rFonts w:ascii="Times New Roman" w:hAnsi="Times New Roman"/>
          <w:b w:val="1"/>
          <w:strike w:val="0"/>
          <w:sz w:val="32"/>
        </w:rPr>
        <w:t>Звіт щодо пункту №3 завдання:</w:t>
      </w:r>
    </w:p>
    <w:p>
      <w:pPr>
        <w:pStyle w:val="P3"/>
        <w:widowControl w:val="0"/>
        <w:spacing w:lineRule="auto" w:line="331"/>
        <w:rPr>
          <w:rFonts w:ascii="Times New Roman" w:hAnsi="Times New Roman"/>
          <w:b w:val="1"/>
          <w:strike w:val="0"/>
          <w:sz w:val="28"/>
        </w:rPr>
      </w:pPr>
      <w:r>
        <w:rPr>
          <w:rFonts w:ascii="Times New Roman" w:hAnsi="Times New Roman"/>
          <w:b w:val="1"/>
          <w:strike w:val="0"/>
          <w:sz w:val="28"/>
        </w:rPr>
        <w:t>Пояснення щодо відповідності схеми бази даних нормальним формам:</w:t>
      </w:r>
    </w:p>
    <w:p>
      <w:pPr>
        <w:pStyle w:val="P3"/>
        <w:widowControl w:val="0"/>
        <w:spacing w:lineRule="auto" w:line="331"/>
        <w:rPr>
          <w:rFonts w:ascii="Times New Roman" w:hAnsi="Times New Roman"/>
          <w:b w:val="0"/>
          <w:strike w:val="0"/>
          <w:color w:val="000000"/>
          <w:sz w:val="28"/>
        </w:rPr>
      </w:pPr>
      <w:r>
        <w:rPr>
          <w:rFonts w:ascii="Times New Roman" w:hAnsi="Times New Roman"/>
          <w:b w:val="0"/>
          <w:strike w:val="0"/>
          <w:color w:val="000000"/>
          <w:sz w:val="28"/>
        </w:rPr>
        <w:t xml:space="preserve">Глядач - Кiно : один глядач </w:t>
      </w:r>
      <w:r>
        <w:rPr>
          <w:rFonts w:ascii="Times New Roman" w:hAnsi="Times New Roman"/>
          <w:b w:val="0"/>
          <w:strike w:val="0"/>
          <w:color w:val="000000"/>
          <w:sz w:val="28"/>
        </w:rPr>
        <w:t>iде на одне кiно , на одне к</w:t>
      </w:r>
      <w:r>
        <w:rPr>
          <w:rFonts w:ascii="Times New Roman" w:hAnsi="Times New Roman"/>
          <w:b w:val="0"/>
          <w:strike w:val="0"/>
          <w:color w:val="000000"/>
          <w:sz w:val="28"/>
        </w:rPr>
        <w:t>iно йде багато глядач</w:t>
      </w:r>
      <w:r>
        <w:rPr>
          <w:rFonts w:ascii="Times New Roman" w:hAnsi="Times New Roman"/>
          <w:b w:val="0"/>
          <w:strike w:val="0"/>
          <w:color w:val="000000"/>
          <w:sz w:val="28"/>
        </w:rPr>
        <w:t>iв</w:t>
      </w:r>
      <w:r>
        <w:rPr>
          <w:rFonts w:ascii="Times New Roman" w:hAnsi="Times New Roman"/>
          <w:b w:val="0"/>
          <w:strike w:val="0"/>
          <w:color w:val="000000"/>
          <w:sz w:val="28"/>
        </w:rPr>
        <w:t>ю.</w:t>
      </w:r>
    </w:p>
    <w:p>
      <w:pPr>
        <w:pStyle w:val="P3"/>
        <w:widowControl w:val="0"/>
        <w:spacing w:lineRule="auto" w:line="331"/>
        <w:rPr>
          <w:rFonts w:ascii="Times New Roman" w:hAnsi="Times New Roman"/>
          <w:b w:val="0"/>
          <w:strike w:val="0"/>
          <w:color w:val="000000"/>
          <w:sz w:val="28"/>
        </w:rPr>
      </w:pPr>
      <w:r>
        <w:rPr>
          <w:rFonts w:ascii="Times New Roman" w:hAnsi="Times New Roman"/>
          <w:b w:val="0"/>
          <w:strike w:val="0"/>
          <w:color w:val="000000"/>
          <w:sz w:val="28"/>
        </w:rPr>
        <w:t xml:space="preserve">Кiно - Касир </w:t>
      </w:r>
      <w:r>
        <w:rPr>
          <w:rFonts w:ascii="Times New Roman" w:hAnsi="Times New Roman"/>
          <w:b w:val="0"/>
          <w:strike w:val="0"/>
          <w:color w:val="000000"/>
          <w:sz w:val="28"/>
        </w:rPr>
        <w:t xml:space="preserve">: </w:t>
      </w:r>
      <w:r>
        <w:rPr>
          <w:rFonts w:ascii="Times New Roman" w:hAnsi="Times New Roman"/>
          <w:b w:val="0"/>
          <w:strike w:val="0"/>
          <w:color w:val="000000"/>
          <w:sz w:val="28"/>
        </w:rPr>
        <w:t>на кожен фiльм квитки продають по</w:t>
      </w:r>
      <w:r>
        <w:rPr>
          <w:rFonts w:ascii="Times New Roman" w:hAnsi="Times New Roman"/>
          <w:b w:val="0"/>
          <w:strike w:val="0"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strike w:val="0"/>
          <w:color w:val="000000"/>
          <w:sz w:val="28"/>
        </w:rPr>
        <w:t xml:space="preserve">декiлька касирiв </w:t>
      </w:r>
      <w:r>
        <w:rPr>
          <w:rFonts w:ascii="Times New Roman" w:hAnsi="Times New Roman"/>
          <w:b w:val="0"/>
          <w:strike w:val="0"/>
          <w:color w:val="000000"/>
          <w:sz w:val="28"/>
        </w:rPr>
        <w:t>.</w:t>
      </w:r>
      <w:r>
        <w:rPr>
          <w:rFonts w:ascii="Times New Roman" w:hAnsi="Times New Roman"/>
          <w:b w:val="0"/>
          <w:strike w:val="0"/>
          <w:color w:val="000000"/>
          <w:sz w:val="28"/>
        </w:rPr>
        <w:t xml:space="preserve"> Кожен касир прода</w:t>
      </w:r>
      <w:bookmarkStart w:id="3" w:name="_dx_frag_StartFragment"/>
      <w:bookmarkEnd w:id="3"/>
      <w:r>
        <w:rPr>
          <w:rFonts w:ascii="Times New Roman" w:hAnsi="Times New Roman"/>
          <w:b w:val="0"/>
          <w:i w:val="0"/>
          <w:strike w:val="0"/>
          <w:color w:val="auto"/>
          <w:sz w:val="24"/>
          <w:shd w:val="clear" w:fill="FFFFFF"/>
        </w:rPr>
        <w:t>є</w:t>
      </w:r>
      <w:r>
        <w:rPr>
          <w:rFonts w:ascii="Times New Roman" w:hAnsi="Times New Roman"/>
          <w:strike w:val="0"/>
          <w:color w:val="auto"/>
          <w:shd w:val="clear" w:fill="FFFFFF"/>
        </w:rPr>
        <w:t xml:space="preserve"> </w:t>
      </w:r>
      <w:r>
        <w:rPr>
          <w:rFonts w:ascii="Times New Roman" w:hAnsi="Times New Roman"/>
          <w:b w:val="0"/>
          <w:strike w:val="0"/>
          <w:color w:val="000000"/>
          <w:sz w:val="28"/>
        </w:rPr>
        <w:t xml:space="preserve"> квитки на декi</w:t>
      </w:r>
      <w:r>
        <w:rPr>
          <w:rFonts w:ascii="Times New Roman" w:hAnsi="Times New Roman"/>
          <w:b w:val="0"/>
          <w:strike w:val="0"/>
          <w:color w:val="000000"/>
          <w:sz w:val="28"/>
        </w:rPr>
        <w:t>лька фi</w:t>
      </w:r>
      <w:r>
        <w:rPr>
          <w:rFonts w:ascii="Times New Roman" w:hAnsi="Times New Roman"/>
          <w:b w:val="0"/>
          <w:strike w:val="0"/>
          <w:color w:val="000000"/>
          <w:sz w:val="28"/>
        </w:rPr>
        <w:t>льмiв</w:t>
      </w:r>
      <w:r>
        <w:rPr>
          <w:rFonts w:ascii="Times New Roman" w:hAnsi="Times New Roman"/>
          <w:b w:val="0"/>
          <w:strike w:val="0"/>
          <w:color w:val="000000"/>
          <w:sz w:val="28"/>
        </w:rPr>
        <w:t>.</w:t>
      </w:r>
    </w:p>
    <w:p>
      <w:pPr>
        <w:pStyle w:val="P3"/>
        <w:widowControl w:val="0"/>
        <w:spacing w:lineRule="auto" w:line="331"/>
        <w:rPr>
          <w:rFonts w:ascii="Times New Roman" w:hAnsi="Times New Roman"/>
          <w:b w:val="0"/>
          <w:strike w:val="0"/>
          <w:color w:val="000000"/>
          <w:sz w:val="28"/>
        </w:rPr>
      </w:pPr>
    </w:p>
    <w:p>
      <w:pPr>
        <w:pStyle w:val="P3"/>
        <w:widowControl w:val="0"/>
        <w:spacing w:lineRule="auto" w:line="331"/>
        <w:rPr>
          <w:rFonts w:ascii="Times New Roman" w:hAnsi="Times New Roman"/>
          <w:b w:val="0"/>
          <w:strike w:val="0"/>
          <w:color w:val="000000"/>
          <w:sz w:val="28"/>
        </w:rPr>
      </w:pPr>
      <w:r>
        <w:rPr>
          <w:rFonts w:ascii="Times New Roman" w:hAnsi="Times New Roman"/>
          <w:b w:val="0"/>
          <w:strike w:val="0"/>
          <w:color w:val="000000"/>
          <w:sz w:val="28"/>
        </w:rPr>
        <w:t>Функціональні залежності:</w:t>
      </w:r>
    </w:p>
    <w:p>
      <w:pPr>
        <w:pStyle w:val="P4"/>
        <w:numPr>
          <w:ilvl w:val="0"/>
          <w:numId w:val="5"/>
        </w:numPr>
        <w:spacing w:lineRule="auto" w:line="258" w:before="240"/>
        <w:rPr>
          <w:rFonts w:ascii="Times New Roman" w:hAnsi="Times New Roman"/>
          <w:sz w:val="28"/>
          <w:shd w:val="nil" w:fill="auto"/>
        </w:rPr>
      </w:pPr>
      <w:r>
        <w:rPr>
          <w:rFonts w:ascii="Times New Roman" w:hAnsi="Times New Roman"/>
          <w:sz w:val="28"/>
          <w:shd w:val="nil" w:fill="auto"/>
        </w:rPr>
        <w:t>Глядач</w:t>
      </w:r>
    </w:p>
    <w:p>
      <w:pPr>
        <w:pStyle w:val="P4"/>
        <w:spacing w:lineRule="auto" w:line="258" w:before="240"/>
        <w:rPr>
          <w:rFonts w:ascii="Times New Roman" w:hAnsi="Times New Roman"/>
          <w:sz w:val="28"/>
          <w:shd w:val="nil" w:fill="auto"/>
        </w:rPr>
      </w:pPr>
      <w:r>
        <w:rPr>
          <w:rFonts w:ascii="Times New Roman" w:hAnsi="Times New Roman"/>
          <w:sz w:val="28"/>
          <w:shd w:val="nil" w:fill="auto"/>
        </w:rPr>
        <w:t>М</w:t>
      </w:r>
      <w:r>
        <w:rPr>
          <w:rFonts w:ascii="Times New Roman" w:hAnsi="Times New Roman"/>
          <w:sz w:val="28"/>
          <w:shd w:val="nil" w:fill="auto"/>
        </w:rPr>
        <w:t>ic</w:t>
      </w:r>
      <w:r>
        <w:rPr>
          <w:rFonts w:ascii="Times New Roman" w:hAnsi="Times New Roman"/>
          <w:sz w:val="28"/>
          <w:shd w:val="nil" w:fill="auto"/>
        </w:rPr>
        <w:t>це</w:t>
      </w:r>
      <w:r>
        <w:rPr>
          <w:rFonts w:ascii="Times New Roman" w:hAnsi="Times New Roman"/>
          <w:sz w:val="28"/>
          <w:shd w:val="nil" w:fill="auto"/>
        </w:rPr>
        <w:t>/</w:t>
      </w:r>
      <w:r>
        <w:rPr>
          <w:rFonts w:ascii="Times New Roman" w:hAnsi="Times New Roman"/>
          <w:sz w:val="28"/>
          <w:shd w:val="nil" w:fill="auto"/>
        </w:rPr>
        <w:t>ряд</w:t>
      </w:r>
      <w:r>
        <w:rPr>
          <w:rFonts w:ascii="Times New Roman" w:hAnsi="Times New Roman"/>
          <w:sz w:val="28"/>
          <w:shd w:val="nil" w:fill="auto"/>
        </w:rPr>
        <w:t xml:space="preserve"> -</w:t>
      </w:r>
      <w:r>
        <w:rPr>
          <w:rFonts w:ascii="Times New Roman" w:hAnsi="Times New Roman"/>
          <w:sz w:val="28"/>
          <w:shd w:val="nil" w:fill="auto"/>
        </w:rPr>
        <w:t xml:space="preserve"> </w:t>
      </w:r>
      <w:r>
        <w:rPr>
          <w:rFonts w:ascii="Times New Roman" w:hAnsi="Times New Roman"/>
          <w:sz w:val="28"/>
          <w:shd w:val="nil" w:fill="auto"/>
        </w:rPr>
        <w:t>зал : знаючи м</w:t>
      </w:r>
      <w:r>
        <w:rPr>
          <w:rFonts w:ascii="Times New Roman" w:hAnsi="Times New Roman"/>
          <w:sz w:val="28"/>
          <w:shd w:val="nil" w:fill="auto"/>
        </w:rPr>
        <w:t>ic</w:t>
      </w:r>
      <w:r>
        <w:rPr>
          <w:rFonts w:ascii="Times New Roman" w:hAnsi="Times New Roman"/>
          <w:sz w:val="28"/>
          <w:shd w:val="nil" w:fill="auto"/>
        </w:rPr>
        <w:t>це та ряд можливо знайти св</w:t>
      </w:r>
      <w:r>
        <w:rPr>
          <w:rFonts w:ascii="Times New Roman" w:hAnsi="Times New Roman"/>
          <w:sz w:val="28"/>
          <w:shd w:val="nil" w:fill="auto"/>
        </w:rPr>
        <w:t>i</w:t>
      </w:r>
      <w:r>
        <w:rPr>
          <w:rFonts w:ascii="Times New Roman" w:hAnsi="Times New Roman"/>
          <w:sz w:val="28"/>
          <w:shd w:val="nil" w:fill="auto"/>
        </w:rPr>
        <w:t>й ряд</w:t>
      </w:r>
    </w:p>
    <w:p>
      <w:pPr>
        <w:pStyle w:val="P4"/>
        <w:spacing w:lineRule="auto" w:line="258" w:before="240"/>
        <w:rPr>
          <w:rFonts w:ascii="Times New Roman" w:hAnsi="Times New Roman"/>
          <w:sz w:val="28"/>
          <w:shd w:val="nil" w:fill="auto"/>
        </w:rPr>
      </w:pPr>
      <w:r>
        <w:rPr>
          <w:rFonts w:ascii="Times New Roman" w:hAnsi="Times New Roman"/>
          <w:sz w:val="28"/>
          <w:shd w:val="nil" w:fill="auto"/>
        </w:rPr>
        <w:t>(</w:t>
      </w:r>
      <w:r>
        <w:rPr>
          <w:rFonts w:ascii="Times New Roman" w:hAnsi="Times New Roman"/>
          <w:sz w:val="28"/>
          <w:shd w:val="nil" w:fill="auto"/>
        </w:rPr>
        <w:t>М</w:t>
      </w:r>
      <w:r>
        <w:rPr>
          <w:rFonts w:ascii="Times New Roman" w:hAnsi="Times New Roman"/>
          <w:sz w:val="28"/>
          <w:shd w:val="nil" w:fill="auto"/>
        </w:rPr>
        <w:t xml:space="preserve">iсця </w:t>
      </w:r>
      <w:r>
        <w:rPr>
          <w:rFonts w:ascii="Times New Roman" w:hAnsi="Times New Roman"/>
          <w:sz w:val="28"/>
          <w:shd w:val="nil" w:fill="auto"/>
        </w:rPr>
        <w:t xml:space="preserve">i  ряди можуть </w:t>
      </w:r>
      <w:r>
        <w:rPr>
          <w:rFonts w:ascii="Times New Roman" w:hAnsi="Times New Roman"/>
          <w:sz w:val="28"/>
          <w:shd w:val="nil" w:fill="auto"/>
        </w:rPr>
        <w:t>бу</w:t>
      </w:r>
      <w:r>
        <w:rPr>
          <w:rFonts w:ascii="Times New Roman" w:hAnsi="Times New Roman"/>
          <w:sz w:val="28"/>
          <w:shd w:val="nil" w:fill="auto"/>
        </w:rPr>
        <w:t>ти однаковi)</w:t>
      </w:r>
    </w:p>
    <w:p>
      <w:pPr>
        <w:pStyle w:val="P4"/>
        <w:numPr>
          <w:ilvl w:val="0"/>
          <w:numId w:val="5"/>
        </w:numPr>
        <w:spacing w:lineRule="auto" w:line="258" w:before="240"/>
        <w:rPr>
          <w:rFonts w:ascii="Times New Roman" w:hAnsi="Times New Roman"/>
          <w:sz w:val="28"/>
          <w:shd w:val="nil" w:fill="auto"/>
        </w:rPr>
      </w:pPr>
      <w:r>
        <w:rPr>
          <w:rFonts w:ascii="Times New Roman" w:hAnsi="Times New Roman"/>
          <w:sz w:val="28"/>
          <w:shd w:val="nil" w:fill="auto"/>
        </w:rPr>
        <w:t>Кiно</w:t>
      </w:r>
    </w:p>
    <w:p>
      <w:pPr>
        <w:pStyle w:val="P4"/>
        <w:spacing w:lineRule="auto" w:line="258" w:before="240"/>
        <w:rPr>
          <w:rFonts w:ascii="Times New Roman" w:hAnsi="Times New Roman"/>
          <w:sz w:val="28"/>
          <w:shd w:val="nil" w:fill="auto"/>
        </w:rPr>
      </w:pPr>
      <w:r>
        <w:rPr>
          <w:rFonts w:ascii="Times New Roman" w:hAnsi="Times New Roman"/>
          <w:sz w:val="28"/>
          <w:shd w:val="nil" w:fill="auto"/>
        </w:rPr>
        <w:t>Трива</w:t>
      </w:r>
      <w:r>
        <w:rPr>
          <w:rFonts w:ascii="Times New Roman" w:hAnsi="Times New Roman"/>
          <w:sz w:val="28"/>
          <w:shd w:val="nil" w:fill="auto"/>
        </w:rPr>
        <w:t>лic</w:t>
      </w:r>
      <w:r>
        <w:rPr>
          <w:rFonts w:ascii="Times New Roman" w:hAnsi="Times New Roman"/>
          <w:sz w:val="28"/>
          <w:shd w:val="nil" w:fill="auto"/>
        </w:rPr>
        <w:t>ть - назва фiльму : знаючи точну тривал</w:t>
      </w:r>
      <w:r>
        <w:rPr>
          <w:rFonts w:ascii="Times New Roman" w:hAnsi="Times New Roman"/>
          <w:sz w:val="28"/>
          <w:shd w:val="nil" w:fill="auto"/>
        </w:rPr>
        <w:t>iсть фiльм</w:t>
      </w:r>
      <w:r>
        <w:rPr>
          <w:rFonts w:ascii="Times New Roman" w:hAnsi="Times New Roman"/>
          <w:sz w:val="28"/>
          <w:shd w:val="nil" w:fill="auto"/>
        </w:rPr>
        <w:t>у можна знайти його назву</w:t>
      </w:r>
    </w:p>
    <w:p>
      <w:pPr>
        <w:pStyle w:val="P4"/>
        <w:spacing w:lineRule="auto" w:line="258" w:before="240"/>
        <w:rPr>
          <w:rFonts w:ascii="Times New Roman" w:hAnsi="Times New Roman"/>
          <w:sz w:val="28"/>
          <w:shd w:val="nil" w:fill="auto"/>
        </w:rPr>
      </w:pPr>
      <w:r>
        <w:rPr>
          <w:rFonts w:ascii="Times New Roman" w:hAnsi="Times New Roman"/>
          <w:sz w:val="28"/>
          <w:shd w:val="nil" w:fill="auto"/>
        </w:rPr>
        <w:t>(тривал</w:t>
      </w:r>
      <w:r>
        <w:rPr>
          <w:rFonts w:ascii="Times New Roman" w:hAnsi="Times New Roman"/>
          <w:sz w:val="28"/>
        </w:rPr>
        <w:t xml:space="preserve">icть може </w:t>
      </w:r>
      <w:r>
        <w:rPr>
          <w:rFonts w:ascii="Times New Roman" w:hAnsi="Times New Roman"/>
          <w:sz w:val="28"/>
        </w:rPr>
        <w:t>бути однаков</w:t>
      </w:r>
      <w:r>
        <w:rPr>
          <w:rFonts w:ascii="Times New Roman" w:hAnsi="Times New Roman"/>
          <w:sz w:val="28"/>
        </w:rPr>
        <w:t xml:space="preserve">а </w:t>
      </w:r>
      <w:r>
        <w:rPr>
          <w:rFonts w:ascii="Times New Roman" w:hAnsi="Times New Roman"/>
          <w:sz w:val="28"/>
          <w:shd w:val="nil" w:fill="auto"/>
        </w:rPr>
        <w:t xml:space="preserve"> (дуже рідко</w:t>
      </w:r>
      <w:bookmarkStart w:id="4" w:name="_GoBack"/>
      <w:bookmarkEnd w:id="4"/>
      <w:r>
        <w:rPr>
          <w:rFonts w:ascii="Times New Roman" w:hAnsi="Times New Roman"/>
          <w:sz w:val="28"/>
          <w:shd w:val="nil" w:fill="auto"/>
        </w:rPr>
        <w:t>))</w:t>
      </w:r>
    </w:p>
    <w:p>
      <w:pPr>
        <w:pStyle w:val="P4"/>
        <w:numPr>
          <w:ilvl w:val="0"/>
          <w:numId w:val="5"/>
        </w:numPr>
        <w:spacing w:lineRule="auto" w:line="258" w:before="240"/>
        <w:rPr>
          <w:rFonts w:ascii="Times New Roman" w:hAnsi="Times New Roman"/>
          <w:sz w:val="28"/>
          <w:shd w:val="nil" w:fill="auto"/>
        </w:rPr>
      </w:pPr>
      <w:r>
        <w:rPr>
          <w:rFonts w:ascii="Times New Roman" w:hAnsi="Times New Roman"/>
          <w:sz w:val="28"/>
          <w:shd w:val="nil" w:fill="auto"/>
        </w:rPr>
        <w:t>Касир</w:t>
      </w:r>
      <w:bookmarkStart w:id="5" w:name="_dx_frag_StartFragment"/>
      <w:bookmarkEnd w:id="5"/>
      <w:bookmarkStart w:id="6" w:name="_dx_frag_StartFragment"/>
      <w:bookmarkEnd w:id="6"/>
    </w:p>
    <w:p>
      <w:pPr>
        <w:spacing w:after="0"/>
        <w:rPr>
          <w:rFonts w:ascii="Times New Roman" w:hAnsi="Times New Roman"/>
          <w:sz w:val="28"/>
          <w:shd w:val="nil" w:fill="auto"/>
        </w:rPr>
      </w:pPr>
      <w:r>
        <w:rPr>
          <w:rFonts w:ascii="Times New Roman" w:hAnsi="Times New Roman"/>
          <w:sz w:val="28"/>
          <w:shd w:val="nil" w:fill="auto"/>
        </w:rPr>
        <w:t xml:space="preserve">П.I.Б. - </w:t>
      </w:r>
      <w:r>
        <w:rPr>
          <w:rFonts w:ascii="Times New Roman" w:hAnsi="Times New Roman"/>
          <w:sz w:val="28"/>
          <w:shd w:val="nil" w:fill="auto"/>
        </w:rPr>
        <w:t xml:space="preserve">Номер каси - знаючи </w:t>
      </w:r>
      <w:r>
        <w:rPr>
          <w:rFonts w:ascii="Times New Roman" w:hAnsi="Times New Roman"/>
          <w:sz w:val="28"/>
        </w:rPr>
        <w:t>П.I.Б каси</w:t>
      </w:r>
      <w:r>
        <w:rPr>
          <w:rFonts w:ascii="Times New Roman" w:hAnsi="Times New Roman"/>
          <w:sz w:val="28"/>
        </w:rPr>
        <w:t>ра можна д</w:t>
      </w:r>
      <w:r>
        <w:rPr>
          <w:rFonts w:ascii="Times New Roman" w:hAnsi="Times New Roman"/>
          <w:sz w:val="28"/>
        </w:rPr>
        <w:t>i</w:t>
      </w:r>
      <w:r>
        <w:rPr>
          <w:rFonts w:ascii="Times New Roman" w:hAnsi="Times New Roman"/>
          <w:sz w:val="28"/>
        </w:rPr>
        <w:t>знатися за якою кассою в</w:t>
      </w:r>
      <w:r>
        <w:rPr>
          <w:rFonts w:ascii="Times New Roman" w:hAnsi="Times New Roman"/>
          <w:sz w:val="28"/>
        </w:rPr>
        <w:t>iн зараз працю</w:t>
      </w:r>
      <w:bookmarkStart w:id="7" w:name="_dx_frag_StartFragment"/>
      <w:bookmarkEnd w:id="7"/>
      <w:r>
        <w:rPr>
          <w:rFonts w:ascii="Times New Roman" w:hAnsi="Times New Roman"/>
          <w:color w:val="auto"/>
          <w:sz w:val="24"/>
        </w:rPr>
        <w:t xml:space="preserve">є </w:t>
      </w:r>
      <w:r>
        <w:rPr>
          <w:rFonts w:ascii="Times New Roman" w:hAnsi="Times New Roman"/>
          <w:color w:val="auto"/>
          <w:sz w:val="24"/>
        </w:rPr>
        <w:t>(</w:t>
      </w:r>
      <w:r>
        <w:rPr>
          <w:rFonts w:ascii="Times New Roman" w:hAnsi="Times New Roman"/>
          <w:sz w:val="28"/>
          <w:shd w:val="nil" w:fill="auto"/>
        </w:rPr>
        <w:t xml:space="preserve">ПІБ різних </w:t>
      </w:r>
      <w:r>
        <w:rPr>
          <w:rFonts w:ascii="Times New Roman" w:hAnsi="Times New Roman"/>
          <w:sz w:val="28"/>
          <w:shd w:val="nil" w:fill="auto"/>
        </w:rPr>
        <w:t>касирiв</w:t>
      </w:r>
      <w:r>
        <w:rPr>
          <w:rFonts w:ascii="Times New Roman" w:hAnsi="Times New Roman"/>
          <w:sz w:val="28"/>
          <w:shd w:val="nil" w:fill="auto"/>
        </w:rPr>
        <w:t xml:space="preserve"> можуть збігатися (дуже рідко</w:t>
      </w:r>
      <w:bookmarkStart w:id="8" w:name="_GoBack"/>
      <w:bookmarkEnd w:id="8"/>
      <w:r>
        <w:rPr>
          <w:rFonts w:ascii="Times New Roman" w:hAnsi="Times New Roman"/>
          <w:sz w:val="28"/>
          <w:shd w:val="nil" w:fill="auto"/>
        </w:rPr>
        <w:t>)</w:t>
      </w:r>
    </w:p>
    <w:p>
      <w:pPr>
        <w:pStyle w:val="P4"/>
        <w:numPr>
          <w:ilvl w:val="0"/>
          <w:numId w:val="5"/>
        </w:numPr>
        <w:spacing w:lineRule="auto" w:line="258" w:before="240"/>
        <w:rPr>
          <w:rFonts w:ascii="Times New Roman" w:hAnsi="Times New Roman"/>
          <w:sz w:val="28"/>
          <w:shd w:val="nil" w:fill="auto"/>
        </w:rPr>
      </w:pPr>
      <w:r>
        <w:rPr>
          <w:rFonts w:ascii="Times New Roman" w:hAnsi="Times New Roman"/>
          <w:sz w:val="28"/>
          <w:shd w:val="nil" w:fill="auto"/>
        </w:rPr>
        <w:t>Зал</w:t>
      </w:r>
    </w:p>
    <w:p>
      <w:pPr>
        <w:pStyle w:val="P4"/>
        <w:spacing w:lineRule="auto" w:line="258" w:before="240"/>
        <w:rPr>
          <w:rFonts w:ascii="Times New Roman" w:hAnsi="Times New Roman"/>
          <w:sz w:val="28"/>
          <w:shd w:val="nil" w:fill="auto"/>
        </w:rPr>
      </w:pPr>
      <w:r>
        <w:rPr>
          <w:rFonts w:ascii="Times New Roman" w:hAnsi="Times New Roman"/>
          <w:sz w:val="28"/>
          <w:shd w:val="nil" w:fill="auto"/>
        </w:rPr>
        <w:t>К-сть мic</w:t>
      </w:r>
      <w:r>
        <w:rPr>
          <w:rFonts w:ascii="Times New Roman" w:hAnsi="Times New Roman"/>
          <w:sz w:val="28"/>
          <w:shd w:val="nil" w:fill="auto"/>
        </w:rPr>
        <w:t xml:space="preserve">ць - </w:t>
      </w:r>
      <w:r>
        <w:rPr>
          <w:rFonts w:ascii="Times New Roman" w:hAnsi="Times New Roman"/>
          <w:sz w:val="28"/>
          <w:shd w:val="nil" w:fill="auto"/>
        </w:rPr>
        <w:t>тип залу : знаючи к-сть мic</w:t>
      </w:r>
      <w:r>
        <w:rPr>
          <w:rFonts w:ascii="Times New Roman" w:hAnsi="Times New Roman"/>
          <w:sz w:val="28"/>
          <w:shd w:val="nil" w:fill="auto"/>
        </w:rPr>
        <w:t>ць у зал</w:t>
      </w:r>
      <w:r>
        <w:rPr>
          <w:rFonts w:ascii="Times New Roman" w:hAnsi="Times New Roman"/>
          <w:sz w:val="28"/>
          <w:shd w:val="nil" w:fill="auto"/>
        </w:rPr>
        <w:t>i мо</w:t>
      </w:r>
      <w:r>
        <w:rPr>
          <w:rFonts w:ascii="Times New Roman" w:hAnsi="Times New Roman"/>
          <w:sz w:val="28"/>
          <w:shd w:val="nil" w:fill="auto"/>
        </w:rPr>
        <w:t>жна д</w:t>
      </w:r>
      <w:r>
        <w:rPr>
          <w:rFonts w:ascii="Times New Roman" w:hAnsi="Times New Roman"/>
          <w:sz w:val="28"/>
          <w:shd w:val="nil" w:fill="auto"/>
        </w:rPr>
        <w:t>i</w:t>
      </w:r>
      <w:r>
        <w:rPr>
          <w:rFonts w:ascii="Times New Roman" w:hAnsi="Times New Roman"/>
          <w:sz w:val="28"/>
          <w:shd w:val="nil" w:fill="auto"/>
        </w:rPr>
        <w:t>знатися його тип</w:t>
      </w:r>
      <w:r>
        <w:rPr>
          <w:rFonts w:ascii="Times New Roman" w:hAnsi="Times New Roman"/>
          <w:sz w:val="28"/>
          <w:shd w:val="nil" w:fill="auto"/>
        </w:rPr>
        <w:t>, але к-сть мiсць може бу</w:t>
      </w:r>
      <w:r>
        <w:rPr>
          <w:rFonts w:ascii="Times New Roman" w:hAnsi="Times New Roman"/>
          <w:sz w:val="28"/>
          <w:shd w:val="nil" w:fill="auto"/>
        </w:rPr>
        <w:t>ти однакова.</w:t>
      </w:r>
    </w:p>
    <w:p>
      <w:pPr>
        <w:pStyle w:val="P4"/>
        <w:spacing w:lineRule="auto" w:line="258" w:before="240"/>
        <w:rPr>
          <w:rFonts w:ascii="Times New Roman" w:hAnsi="Times New Roman"/>
          <w:sz w:val="28"/>
        </w:rPr>
      </w:pPr>
      <w:bookmarkStart w:id="9" w:name="_dx_frag_StartFragment"/>
      <w:bookmarkEnd w:id="9"/>
      <w:r>
        <w:rPr>
          <w:rFonts w:ascii="Times New Roman" w:hAnsi="Times New Roman"/>
          <w:b w:val="0"/>
          <w:i w:val="0"/>
          <w:color w:val="000000"/>
          <w:sz w:val="28"/>
          <w:shd w:val="clear" w:fill="F8F9FA"/>
        </w:rPr>
        <w:t>№залу</w:t>
      </w:r>
      <w:r>
        <w:rPr>
          <w:rFonts w:ascii="Times New Roman" w:hAnsi="Times New Roman"/>
          <w:sz w:val="28"/>
        </w:rPr>
        <w:t xml:space="preserve"> - К-сть мicць : </w:t>
      </w:r>
      <w:r>
        <w:rPr>
          <w:rFonts w:ascii="Times New Roman" w:hAnsi="Times New Roman"/>
          <w:sz w:val="28"/>
        </w:rPr>
        <w:t>знаючи номер за</w:t>
      </w:r>
      <w:r>
        <w:rPr>
          <w:rFonts w:ascii="Times New Roman" w:hAnsi="Times New Roman"/>
          <w:sz w:val="28"/>
        </w:rPr>
        <w:t>лу можна дiзнатися його к-сть мiсць, але к-сть мiсць може бути однакова.</w:t>
      </w:r>
    </w:p>
    <w:p>
      <w:pPr>
        <w:pStyle w:val="P4"/>
        <w:spacing w:lineRule="auto" w:line="258" w:before="240"/>
        <w:rPr>
          <w:rFonts w:ascii="Times New Roman" w:hAnsi="Times New Roman"/>
          <w:sz w:val="28"/>
          <w:shd w:val="nil" w:fill="auto"/>
        </w:rPr>
      </w:pPr>
      <w:bookmarkStart w:id="10" w:name="_dx_frag_StartFragment"/>
      <w:bookmarkEnd w:id="10"/>
      <w:r>
        <w:rPr>
          <w:rFonts w:ascii="Times New Roman" w:hAnsi="Times New Roman"/>
          <w:color w:val="000000"/>
          <w:sz w:val="28"/>
          <w:shd w:val="clear" w:fill="F8F9FA"/>
        </w:rPr>
        <w:t>№залу</w:t>
      </w:r>
      <w:r>
        <w:rPr>
          <w:rFonts w:ascii="Times New Roman" w:hAnsi="Times New Roman"/>
          <w:sz w:val="28"/>
        </w:rPr>
        <w:t xml:space="preserve"> - тип залу 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знаючи номер залу можна дiзнатися його</w:t>
      </w:r>
      <w:r>
        <w:rPr>
          <w:rFonts w:ascii="Times New Roman" w:hAnsi="Times New Roman"/>
          <w:sz w:val="28"/>
        </w:rPr>
        <w:t xml:space="preserve"> тип</w:t>
      </w:r>
    </w:p>
    <w:p>
      <w:pPr>
        <w:pStyle w:val="P3"/>
        <w:widowControl w:val="0"/>
        <w:spacing w:lineRule="auto" w:line="331"/>
        <w:rPr>
          <w:rFonts w:ascii="Times New Roman" w:hAnsi="Times New Roman"/>
          <w:b w:val="0"/>
          <w:strike w:val="0"/>
          <w:color w:val="000000"/>
          <w:sz w:val="28"/>
        </w:rPr>
      </w:pPr>
    </w:p>
    <w:p>
      <w:pPr>
        <w:pStyle w:val="P3"/>
        <w:widowControl w:val="0"/>
        <w:spacing w:lineRule="auto" w:line="331"/>
        <w:rPr>
          <w:rFonts w:ascii="Times New Roman" w:hAnsi="Times New Roman"/>
          <w:strike w:val="0"/>
          <w:sz w:val="28"/>
        </w:rPr>
      </w:pPr>
      <w:r>
        <w:rPr>
          <w:rFonts w:ascii="Times New Roman" w:hAnsi="Times New Roman"/>
          <w:strike w:val="0"/>
          <w:sz w:val="28"/>
        </w:rPr>
        <w:t xml:space="preserve">Схема бази даних відповідає 1НФ тому що </w:t>
      </w:r>
      <w:r>
        <w:rPr>
          <w:rFonts w:ascii="Times New Roman" w:hAnsi="Times New Roman"/>
          <w:strike w:val="0"/>
          <w:sz w:val="28"/>
        </w:rPr>
        <w:t>значення в кожному стовпці таблиці</w:t>
      </w:r>
      <w:r>
        <w:rPr>
          <w:rFonts w:ascii="Times New Roman" w:hAnsi="Times New Roman"/>
          <w:strike w:val="0"/>
          <w:sz w:val="28"/>
        </w:rPr>
        <w:t xml:space="preserve"> атомарн</w:t>
      </w:r>
      <w:r>
        <w:rPr>
          <w:rFonts w:ascii="Times New Roman" w:hAnsi="Times New Roman"/>
          <w:strike w:val="0"/>
          <w:sz w:val="28"/>
        </w:rPr>
        <w:t>i</w:t>
      </w:r>
      <w:r>
        <w:rPr>
          <w:rFonts w:ascii="Times New Roman" w:hAnsi="Times New Roman"/>
          <w:strike w:val="0"/>
          <w:sz w:val="28"/>
        </w:rPr>
        <w:t>:</w:t>
      </w:r>
    </w:p>
    <w:p>
      <w:pPr>
        <w:pStyle w:val="P3"/>
        <w:widowControl w:val="0"/>
        <w:spacing w:lineRule="auto" w:line="331" w:after="200"/>
        <w:rPr>
          <w:rFonts w:ascii="Times New Roman" w:hAnsi="Times New Roman"/>
          <w:strike w:val="0"/>
          <w:sz w:val="28"/>
        </w:rPr>
      </w:pPr>
      <w:r>
        <w:rPr>
          <w:rFonts w:ascii="Times New Roman" w:hAnsi="Times New Roman"/>
          <w:strike w:val="0"/>
          <w:sz w:val="28"/>
        </w:rPr>
        <w:t>1</w:t>
      </w:r>
      <w:r>
        <w:rPr>
          <w:rFonts w:ascii="Times New Roman" w:hAnsi="Times New Roman"/>
          <w:strike w:val="0"/>
          <w:sz w:val="28"/>
        </w:rPr>
        <w:t>)</w:t>
      </w:r>
      <w:r>
        <w:rPr>
          <w:rFonts w:ascii="Times New Roman" w:hAnsi="Times New Roman"/>
          <w:strike w:val="0"/>
          <w:sz w:val="28"/>
        </w:rPr>
        <w:t>Кожне відношення "комірка" повинно містити одне значення.</w:t>
      </w:r>
    </w:p>
    <w:p>
      <w:pPr>
        <w:pStyle w:val="P3"/>
        <w:widowControl w:val="0"/>
        <w:spacing w:lineRule="auto" w:line="331" w:after="200"/>
        <w:rPr>
          <w:rFonts w:ascii="Times New Roman" w:hAnsi="Times New Roman"/>
          <w:strike w:val="0"/>
          <w:sz w:val="28"/>
        </w:rPr>
      </w:pPr>
      <w:r>
        <w:rPr>
          <w:rFonts w:ascii="Times New Roman" w:hAnsi="Times New Roman"/>
          <w:strike w:val="0"/>
          <w:sz w:val="28"/>
        </w:rPr>
        <w:t>2)</w:t>
      </w:r>
      <w:r>
        <w:rPr>
          <w:rFonts w:ascii="Times New Roman" w:hAnsi="Times New Roman"/>
          <w:strike w:val="0"/>
          <w:sz w:val="28"/>
        </w:rPr>
        <w:t xml:space="preserve">Кожен запис повинен бути унікальним </w:t>
      </w:r>
    </w:p>
    <w:p>
      <w:pPr>
        <w:spacing w:before="240"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trike w:val="0"/>
          <w:sz w:val="28"/>
        </w:rPr>
        <w:t>Схема бази даних відповідає 2НФ тому що воно в</w:t>
      </w:r>
      <w:r>
        <w:rPr>
          <w:rFonts w:ascii="Times New Roman" w:hAnsi="Times New Roman"/>
          <w:strike w:val="0"/>
          <w:sz w:val="28"/>
        </w:rPr>
        <w:t>iдпов</w:t>
      </w:r>
      <w:r>
        <w:rPr>
          <w:rFonts w:ascii="Times New Roman" w:hAnsi="Times New Roman"/>
          <w:strike w:val="0"/>
          <w:sz w:val="28"/>
        </w:rPr>
        <w:t xml:space="preserve">iдає </w:t>
      </w:r>
      <w:r>
        <w:rPr>
          <w:rFonts w:ascii="Times New Roman" w:hAnsi="Times New Roman"/>
          <w:strike w:val="0"/>
          <w:sz w:val="28"/>
        </w:rPr>
        <w:t>1</w:t>
      </w:r>
      <w:r>
        <w:rPr>
          <w:rFonts w:ascii="Times New Roman" w:hAnsi="Times New Roman"/>
          <w:strike w:val="0"/>
          <w:sz w:val="28"/>
        </w:rPr>
        <w:t>НФ</w:t>
      </w:r>
      <w:r>
        <w:rPr>
          <w:rFonts w:ascii="Times New Roman" w:hAnsi="Times New Roman"/>
          <w:strike w:val="0"/>
          <w:sz w:val="28"/>
        </w:rPr>
        <w:t xml:space="preserve"> </w:t>
      </w:r>
      <w:r>
        <w:rPr>
          <w:rFonts w:ascii="Times New Roman" w:hAnsi="Times New Roman"/>
          <w:strike w:val="0"/>
          <w:sz w:val="28"/>
        </w:rPr>
        <w:t xml:space="preserve">i </w:t>
      </w:r>
      <w:r>
        <w:rPr>
          <w:rFonts w:ascii="Times New Roman" w:hAnsi="Times New Roman"/>
          <w:sz w:val="32"/>
        </w:rPr>
        <w:t>тому що немає ключів, які складаються з двох і більше атрибутів.</w:t>
      </w:r>
    </w:p>
    <w:p>
      <w:pPr>
        <w:spacing w:before="240"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28"/>
        </w:rPr>
        <w:t xml:space="preserve">Схема бази даних відповідає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НФ тому що воно вiдповiдає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НФ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i </w:t>
      </w:r>
      <w:r>
        <w:rPr>
          <w:rFonts w:ascii="Times New Roman" w:hAnsi="Times New Roman"/>
          <w:sz w:val="28"/>
        </w:rPr>
        <w:t xml:space="preserve">також </w:t>
      </w:r>
      <w:r>
        <w:rPr>
          <w:rFonts w:ascii="Times New Roman" w:hAnsi="Times New Roman"/>
          <w:sz w:val="32"/>
        </w:rPr>
        <w:t>немає транзитивних функціональних залежностей між ключовими та неключовими атрибутами.</w:t>
      </w:r>
    </w:p>
    <w:p>
      <w:pPr>
        <w:pStyle w:val="P3"/>
        <w:widowControl w:val="0"/>
        <w:spacing w:lineRule="auto" w:line="331" w:after="200"/>
        <w:rPr>
          <w:rFonts w:ascii="Times New Roman" w:hAnsi="Times New Roman"/>
          <w:b w:val="1"/>
          <w:strike w:val="0"/>
          <w:color w:val="000000"/>
          <w:sz w:val="32"/>
        </w:rPr>
      </w:pPr>
      <w:r>
        <w:rPr>
          <w:rFonts w:ascii="Times New Roman" w:hAnsi="Times New Roman"/>
          <w:b w:val="1"/>
          <w:strike w:val="0"/>
          <w:sz w:val="32"/>
        </w:rPr>
        <w:t>Звіт щодо пункту №4 завдання:</w:t>
      </w:r>
    </w:p>
    <w:p>
      <w:pPr>
        <w:pStyle w:val="P3"/>
        <w:rPr>
          <w:rFonts w:ascii="Times New Roman" w:hAnsi="Times New Roman"/>
          <w:b w:val="1"/>
          <w:strike w:val="0"/>
          <w:sz w:val="28"/>
        </w:rPr>
      </w:pPr>
      <w:r>
        <w:rPr>
          <w:rFonts w:ascii="Times New Roman" w:hAnsi="Times New Roman"/>
          <w:b w:val="1"/>
          <w:strike w:val="0"/>
          <w:sz w:val="28"/>
        </w:rPr>
        <w:t xml:space="preserve">Копії екрану з pgAdmin4, що відображають </w:t>
      </w:r>
      <w:r>
        <w:rPr>
          <w:rFonts w:ascii="Times New Roman" w:hAnsi="Times New Roman"/>
          <w:b w:val="1"/>
          <w:strike w:val="0"/>
          <w:color w:val="000000"/>
          <w:sz w:val="28"/>
        </w:rPr>
        <w:t xml:space="preserve">назви та типи стовпців та їх </w:t>
      </w:r>
      <w:r>
        <w:rPr>
          <w:rFonts w:ascii="Times New Roman" w:hAnsi="Times New Roman"/>
          <w:b w:val="1"/>
          <w:strike w:val="0"/>
          <w:sz w:val="28"/>
        </w:rPr>
        <w:t>вміст бази даних у PostgreSQL</w:t>
      </w:r>
      <w:r>
        <w:rPr>
          <w:rFonts w:ascii="Times New Roman" w:hAnsi="Times New Roman"/>
          <w:b w:val="1"/>
          <w:strike w:val="0"/>
          <w:sz w:val="28"/>
        </w:rPr>
        <w:t>:</w:t>
      </w:r>
    </w:p>
    <w:p>
      <w:pPr>
        <w:pStyle w:val="P3"/>
        <w:rPr>
          <w:rFonts w:ascii="Times New Roman" w:hAnsi="Times New Roman"/>
          <w:b w:val="1"/>
          <w:strike w:val="0"/>
          <w:sz w:val="28"/>
        </w:rPr>
      </w:pPr>
      <w:r>
        <w:drawing>
          <wp:inline xmlns:wp="http://schemas.openxmlformats.org/drawingml/2006/wordprocessingDrawing">
            <wp:extent cx="4905375" cy="143827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382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rPr>
          <w:rFonts w:ascii="Times New Roman" w:hAnsi="Times New Roman"/>
        </w:rPr>
      </w:pPr>
      <w:r>
        <w:drawing>
          <wp:inline xmlns:wp="http://schemas.openxmlformats.org/drawingml/2006/wordprocessingDrawing">
            <wp:extent cx="5791200" cy="150495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5049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4867275" cy="127635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763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6121400" cy="143764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4376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28C5F79A"/>
    <w:multiLevelType w:val="hybridMultilevel"/>
    <w:lvl w:ilvl="0">
      <w:start w:val="1"/>
      <w:numFmt w:val="bullet"/>
      <w:suff w:val="tab"/>
      <w:lvlText w:val="·"/>
      <w:lvlJc w:val="left"/>
      <w:pPr>
        <w:spacing w:lineRule="auto" w:line="240" w:after="0"/>
        <w:ind w:hanging="283" w:left="707"/>
      </w:pPr>
      <w:rPr>
        <w:rFonts w:ascii="Symbol" w:hAnsi="Symbol"/>
        <w:sz w:val="28"/>
      </w:rPr>
    </w:lvl>
    <w:lvl w:ilvl="1">
      <w:start w:val="1"/>
      <w:numFmt w:val="bullet"/>
      <w:suff w:val="tab"/>
      <w:lvlText w:val="·"/>
      <w:lvlJc w:val="left"/>
      <w:pPr>
        <w:spacing w:lineRule="auto" w:line="240" w:after="0"/>
        <w:ind w:hanging="283" w:left="1414"/>
      </w:pPr>
      <w:rPr>
        <w:rFonts w:ascii="Symbol" w:hAnsi="Symbol"/>
      </w:rPr>
    </w:lvl>
    <w:lvl w:ilvl="2">
      <w:start w:val="1"/>
      <w:numFmt w:val="bullet"/>
      <w:suff w:val="tab"/>
      <w:lvlText w:val="·"/>
      <w:lvlJc w:val="left"/>
      <w:pPr>
        <w:spacing w:lineRule="auto" w:line="240" w:after="0"/>
        <w:ind w:hanging="283" w:left="2121"/>
      </w:pPr>
      <w:rPr>
        <w:rFonts w:ascii="Symbol" w:hAnsi="Symbol"/>
      </w:rPr>
    </w:lvl>
    <w:lvl w:ilvl="3">
      <w:start w:val="1"/>
      <w:numFmt w:val="bullet"/>
      <w:suff w:val="tab"/>
      <w:lvlText w:val="·"/>
      <w:lvlJc w:val="left"/>
      <w:pPr>
        <w:spacing w:lineRule="auto" w:line="240" w:after="0"/>
        <w:ind w:hanging="283" w:left="2828"/>
      </w:pPr>
      <w:rPr>
        <w:rFonts w:ascii="Symbol" w:hAnsi="Symbol"/>
      </w:rPr>
    </w:lvl>
    <w:lvl w:ilvl="4">
      <w:start w:val="1"/>
      <w:numFmt w:val="bullet"/>
      <w:suff w:val="tab"/>
      <w:lvlText w:val="·"/>
      <w:lvlJc w:val="left"/>
      <w:pPr>
        <w:spacing w:lineRule="auto" w:line="240" w:after="0"/>
        <w:ind w:hanging="283" w:left="3535"/>
      </w:pPr>
      <w:rPr>
        <w:rFonts w:ascii="Symbol" w:hAnsi="Symbol"/>
      </w:rPr>
    </w:lvl>
    <w:lvl w:ilvl="5">
      <w:start w:val="1"/>
      <w:numFmt w:val="bullet"/>
      <w:suff w:val="tab"/>
      <w:lvlText w:val="·"/>
      <w:lvlJc w:val="left"/>
      <w:pPr>
        <w:spacing w:lineRule="auto" w:line="240" w:after="0"/>
        <w:ind w:hanging="283" w:left="4242"/>
      </w:pPr>
      <w:rPr>
        <w:rFonts w:ascii="Symbol" w:hAnsi="Symbol"/>
      </w:rPr>
    </w:lvl>
    <w:lvl w:ilvl="6">
      <w:start w:val="1"/>
      <w:numFmt w:val="bullet"/>
      <w:suff w:val="tab"/>
      <w:lvlText w:val="·"/>
      <w:lvlJc w:val="left"/>
      <w:pPr>
        <w:spacing w:lineRule="auto" w:line="240" w:after="0"/>
        <w:ind w:hanging="283" w:left="4949"/>
      </w:pPr>
      <w:rPr>
        <w:rFonts w:ascii="Symbol" w:hAnsi="Symbol"/>
      </w:rPr>
    </w:lvl>
    <w:lvl w:ilvl="7">
      <w:start w:val="1"/>
      <w:numFmt w:val="bullet"/>
      <w:suff w:val="tab"/>
      <w:lvlText w:val="·"/>
      <w:lvlJc w:val="left"/>
      <w:pPr>
        <w:spacing w:lineRule="auto" w:line="240" w:after="0"/>
        <w:ind w:hanging="283" w:left="5656"/>
      </w:pPr>
      <w:rPr>
        <w:rFonts w:ascii="Symbol" w:hAnsi="Symbol"/>
      </w:rPr>
    </w:lvl>
    <w:lvl w:ilvl="8">
      <w:start w:val="1"/>
      <w:numFmt w:val="bullet"/>
      <w:suff w:val="tab"/>
      <w:lvlText w:val="·"/>
      <w:lvlJc w:val="left"/>
      <w:pPr>
        <w:spacing w:lineRule="auto" w:line="240" w:after="0"/>
        <w:ind w:hanging="283" w:left="6363"/>
      </w:pPr>
      <w:rPr>
        <w:rFonts w:ascii="Symbol" w:hAnsi="Symbol"/>
      </w:rPr>
    </w:lvl>
  </w:abstractNum>
  <w:abstractNum w:abstractNumId="1">
    <w:nsid w:val="7461C206"/>
    <w:multiLevelType w:val="hybridMultilevel"/>
    <w:lvl w:ilvl="0">
      <w:start w:val="1"/>
      <w:numFmt w:val="bullet"/>
      <w:suff w:val="tab"/>
      <w:lvlText w:val="·"/>
      <w:lvlJc w:val="left"/>
      <w:pPr>
        <w:spacing w:lineRule="auto" w:line="240" w:after="0"/>
        <w:ind w:hanging="283" w:left="707"/>
      </w:pPr>
      <w:rPr>
        <w:rFonts w:ascii="Symbol" w:hAnsi="Symbol"/>
        <w:sz w:val="28"/>
      </w:rPr>
    </w:lvl>
    <w:lvl w:ilvl="1">
      <w:start w:val="1"/>
      <w:numFmt w:val="bullet"/>
      <w:suff w:val="tab"/>
      <w:lvlText w:val="·"/>
      <w:lvlJc w:val="left"/>
      <w:pPr>
        <w:spacing w:lineRule="auto" w:line="240" w:after="0"/>
        <w:ind w:hanging="283" w:left="1414"/>
      </w:pPr>
      <w:rPr>
        <w:rFonts w:ascii="Symbol" w:hAnsi="Symbol"/>
      </w:rPr>
    </w:lvl>
    <w:lvl w:ilvl="2">
      <w:start w:val="1"/>
      <w:numFmt w:val="bullet"/>
      <w:suff w:val="tab"/>
      <w:lvlText w:val="·"/>
      <w:lvlJc w:val="left"/>
      <w:pPr>
        <w:spacing w:lineRule="auto" w:line="240" w:after="0"/>
        <w:ind w:hanging="283" w:left="2121"/>
      </w:pPr>
      <w:rPr>
        <w:rFonts w:ascii="Symbol" w:hAnsi="Symbol"/>
      </w:rPr>
    </w:lvl>
    <w:lvl w:ilvl="3">
      <w:start w:val="1"/>
      <w:numFmt w:val="bullet"/>
      <w:suff w:val="tab"/>
      <w:lvlText w:val="·"/>
      <w:lvlJc w:val="left"/>
      <w:pPr>
        <w:spacing w:lineRule="auto" w:line="240" w:after="0"/>
        <w:ind w:hanging="283" w:left="2828"/>
      </w:pPr>
      <w:rPr>
        <w:rFonts w:ascii="Symbol" w:hAnsi="Symbol"/>
      </w:rPr>
    </w:lvl>
    <w:lvl w:ilvl="4">
      <w:start w:val="1"/>
      <w:numFmt w:val="bullet"/>
      <w:suff w:val="tab"/>
      <w:lvlText w:val="·"/>
      <w:lvlJc w:val="left"/>
      <w:pPr>
        <w:spacing w:lineRule="auto" w:line="240" w:after="0"/>
        <w:ind w:hanging="283" w:left="3535"/>
      </w:pPr>
      <w:rPr>
        <w:rFonts w:ascii="Symbol" w:hAnsi="Symbol"/>
      </w:rPr>
    </w:lvl>
    <w:lvl w:ilvl="5">
      <w:start w:val="1"/>
      <w:numFmt w:val="bullet"/>
      <w:suff w:val="tab"/>
      <w:lvlText w:val="·"/>
      <w:lvlJc w:val="left"/>
      <w:pPr>
        <w:spacing w:lineRule="auto" w:line="240" w:after="0"/>
        <w:ind w:hanging="283" w:left="4242"/>
      </w:pPr>
      <w:rPr>
        <w:rFonts w:ascii="Symbol" w:hAnsi="Symbol"/>
      </w:rPr>
    </w:lvl>
    <w:lvl w:ilvl="6">
      <w:start w:val="1"/>
      <w:numFmt w:val="bullet"/>
      <w:suff w:val="tab"/>
      <w:lvlText w:val="·"/>
      <w:lvlJc w:val="left"/>
      <w:pPr>
        <w:spacing w:lineRule="auto" w:line="240" w:after="0"/>
        <w:ind w:hanging="283" w:left="4949"/>
      </w:pPr>
      <w:rPr>
        <w:rFonts w:ascii="Symbol" w:hAnsi="Symbol"/>
      </w:rPr>
    </w:lvl>
    <w:lvl w:ilvl="7">
      <w:start w:val="1"/>
      <w:numFmt w:val="bullet"/>
      <w:suff w:val="tab"/>
      <w:lvlText w:val="·"/>
      <w:lvlJc w:val="left"/>
      <w:pPr>
        <w:spacing w:lineRule="auto" w:line="240" w:after="0"/>
        <w:ind w:hanging="283" w:left="5656"/>
      </w:pPr>
      <w:rPr>
        <w:rFonts w:ascii="Symbol" w:hAnsi="Symbol"/>
      </w:rPr>
    </w:lvl>
    <w:lvl w:ilvl="8">
      <w:start w:val="1"/>
      <w:numFmt w:val="bullet"/>
      <w:suff w:val="tab"/>
      <w:lvlText w:val="·"/>
      <w:lvlJc w:val="left"/>
      <w:pPr>
        <w:spacing w:lineRule="auto" w:line="240" w:after="0"/>
        <w:ind w:hanging="283" w:left="6363"/>
      </w:pPr>
      <w:rPr>
        <w:rFonts w:ascii="Symbol" w:hAnsi="Symbol"/>
      </w:rPr>
    </w:lvl>
  </w:abstractNum>
  <w:abstractNum w:abstractNumId="2">
    <w:nsid w:val="7A30A825"/>
    <w:multiLevelType w:val="hybridMultilevel"/>
    <w:lvl w:ilvl="0">
      <w:start w:val="1"/>
      <w:numFmt w:val="bullet"/>
      <w:suff w:val="tab"/>
      <w:lvlText w:val="·"/>
      <w:lvlJc w:val="left"/>
      <w:pPr>
        <w:spacing w:lineRule="auto" w:line="240" w:after="0"/>
        <w:ind w:hanging="283" w:left="707"/>
      </w:pPr>
      <w:rPr>
        <w:rFonts w:ascii="Symbol" w:hAnsi="Symbol"/>
        <w:sz w:val="28"/>
      </w:rPr>
    </w:lvl>
    <w:lvl w:ilvl="1">
      <w:start w:val="1"/>
      <w:numFmt w:val="bullet"/>
      <w:suff w:val="tab"/>
      <w:lvlText w:val="·"/>
      <w:lvlJc w:val="left"/>
      <w:pPr>
        <w:spacing w:lineRule="auto" w:line="240" w:after="0"/>
        <w:ind w:hanging="283" w:left="1414"/>
      </w:pPr>
      <w:rPr>
        <w:rFonts w:ascii="Symbol" w:hAnsi="Symbol"/>
      </w:rPr>
    </w:lvl>
    <w:lvl w:ilvl="2">
      <w:start w:val="1"/>
      <w:numFmt w:val="bullet"/>
      <w:suff w:val="tab"/>
      <w:lvlText w:val="·"/>
      <w:lvlJc w:val="left"/>
      <w:pPr>
        <w:spacing w:lineRule="auto" w:line="240" w:after="0"/>
        <w:ind w:hanging="283" w:left="2121"/>
      </w:pPr>
      <w:rPr>
        <w:rFonts w:ascii="Symbol" w:hAnsi="Symbol"/>
      </w:rPr>
    </w:lvl>
    <w:lvl w:ilvl="3">
      <w:start w:val="1"/>
      <w:numFmt w:val="bullet"/>
      <w:suff w:val="tab"/>
      <w:lvlText w:val="·"/>
      <w:lvlJc w:val="left"/>
      <w:pPr>
        <w:spacing w:lineRule="auto" w:line="240" w:after="0"/>
        <w:ind w:hanging="283" w:left="2828"/>
      </w:pPr>
      <w:rPr>
        <w:rFonts w:ascii="Symbol" w:hAnsi="Symbol"/>
      </w:rPr>
    </w:lvl>
    <w:lvl w:ilvl="4">
      <w:start w:val="1"/>
      <w:numFmt w:val="bullet"/>
      <w:suff w:val="tab"/>
      <w:lvlText w:val="·"/>
      <w:lvlJc w:val="left"/>
      <w:pPr>
        <w:spacing w:lineRule="auto" w:line="240" w:after="0"/>
        <w:ind w:hanging="283" w:left="3535"/>
      </w:pPr>
      <w:rPr>
        <w:rFonts w:ascii="Symbol" w:hAnsi="Symbol"/>
      </w:rPr>
    </w:lvl>
    <w:lvl w:ilvl="5">
      <w:start w:val="1"/>
      <w:numFmt w:val="bullet"/>
      <w:suff w:val="tab"/>
      <w:lvlText w:val="·"/>
      <w:lvlJc w:val="left"/>
      <w:pPr>
        <w:spacing w:lineRule="auto" w:line="240" w:after="0"/>
        <w:ind w:hanging="283" w:left="4242"/>
      </w:pPr>
      <w:rPr>
        <w:rFonts w:ascii="Symbol" w:hAnsi="Symbol"/>
      </w:rPr>
    </w:lvl>
    <w:lvl w:ilvl="6">
      <w:start w:val="1"/>
      <w:numFmt w:val="bullet"/>
      <w:suff w:val="tab"/>
      <w:lvlText w:val="·"/>
      <w:lvlJc w:val="left"/>
      <w:pPr>
        <w:spacing w:lineRule="auto" w:line="240" w:after="0"/>
        <w:ind w:hanging="283" w:left="4949"/>
      </w:pPr>
      <w:rPr>
        <w:rFonts w:ascii="Symbol" w:hAnsi="Symbol"/>
      </w:rPr>
    </w:lvl>
    <w:lvl w:ilvl="7">
      <w:start w:val="1"/>
      <w:numFmt w:val="bullet"/>
      <w:suff w:val="tab"/>
      <w:lvlText w:val="·"/>
      <w:lvlJc w:val="left"/>
      <w:pPr>
        <w:spacing w:lineRule="auto" w:line="240" w:after="0"/>
        <w:ind w:hanging="283" w:left="5656"/>
      </w:pPr>
      <w:rPr>
        <w:rFonts w:ascii="Symbol" w:hAnsi="Symbol"/>
      </w:rPr>
    </w:lvl>
    <w:lvl w:ilvl="8">
      <w:start w:val="1"/>
      <w:numFmt w:val="bullet"/>
      <w:suff w:val="tab"/>
      <w:lvlText w:val="·"/>
      <w:lvlJc w:val="left"/>
      <w:pPr>
        <w:spacing w:lineRule="auto" w:line="240" w:after="0"/>
        <w:ind w:hanging="283" w:left="6363"/>
      </w:pPr>
      <w:rPr>
        <w:rFonts w:ascii="Symbol" w:hAnsi="Symbol"/>
      </w:rPr>
    </w:lvl>
  </w:abstractNum>
  <w:abstractNum w:abstractNumId="3">
    <w:nsid w:val="6AD6E0BD"/>
    <w:multiLevelType w:val="hybridMultilevel"/>
    <w:lvl w:ilvl="0">
      <w:start w:val="1"/>
      <w:numFmt w:val="bullet"/>
      <w:suff w:val="tab"/>
      <w:lvlText w:val="·"/>
      <w:lvlJc w:val="left"/>
      <w:pPr>
        <w:spacing w:lineRule="auto" w:line="240" w:after="0"/>
        <w:ind w:hanging="283" w:left="707"/>
      </w:pPr>
      <w:rPr>
        <w:rFonts w:ascii="Symbol" w:hAnsi="Symbol"/>
        <w:sz w:val="28"/>
      </w:rPr>
    </w:lvl>
    <w:lvl w:ilvl="1">
      <w:start w:val="1"/>
      <w:numFmt w:val="bullet"/>
      <w:suff w:val="tab"/>
      <w:lvlText w:val="·"/>
      <w:lvlJc w:val="left"/>
      <w:pPr>
        <w:spacing w:lineRule="auto" w:line="240" w:after="0"/>
        <w:ind w:hanging="283" w:left="1414"/>
      </w:pPr>
      <w:rPr>
        <w:rFonts w:ascii="Symbol" w:hAnsi="Symbol"/>
      </w:rPr>
    </w:lvl>
    <w:lvl w:ilvl="2">
      <w:start w:val="1"/>
      <w:numFmt w:val="bullet"/>
      <w:suff w:val="tab"/>
      <w:lvlText w:val="·"/>
      <w:lvlJc w:val="left"/>
      <w:pPr>
        <w:spacing w:lineRule="auto" w:line="240" w:after="0"/>
        <w:ind w:hanging="283" w:left="2121"/>
      </w:pPr>
      <w:rPr>
        <w:rFonts w:ascii="Symbol" w:hAnsi="Symbol"/>
      </w:rPr>
    </w:lvl>
    <w:lvl w:ilvl="3">
      <w:start w:val="1"/>
      <w:numFmt w:val="bullet"/>
      <w:suff w:val="tab"/>
      <w:lvlText w:val="·"/>
      <w:lvlJc w:val="left"/>
      <w:pPr>
        <w:spacing w:lineRule="auto" w:line="240" w:after="0"/>
        <w:ind w:hanging="283" w:left="2828"/>
      </w:pPr>
      <w:rPr>
        <w:rFonts w:ascii="Symbol" w:hAnsi="Symbol"/>
      </w:rPr>
    </w:lvl>
    <w:lvl w:ilvl="4">
      <w:start w:val="1"/>
      <w:numFmt w:val="bullet"/>
      <w:suff w:val="tab"/>
      <w:lvlText w:val="·"/>
      <w:lvlJc w:val="left"/>
      <w:pPr>
        <w:spacing w:lineRule="auto" w:line="240" w:after="0"/>
        <w:ind w:hanging="283" w:left="3535"/>
      </w:pPr>
      <w:rPr>
        <w:rFonts w:ascii="Symbol" w:hAnsi="Symbol"/>
      </w:rPr>
    </w:lvl>
    <w:lvl w:ilvl="5">
      <w:start w:val="1"/>
      <w:numFmt w:val="bullet"/>
      <w:suff w:val="tab"/>
      <w:lvlText w:val="·"/>
      <w:lvlJc w:val="left"/>
      <w:pPr>
        <w:spacing w:lineRule="auto" w:line="240" w:after="0"/>
        <w:ind w:hanging="283" w:left="4242"/>
      </w:pPr>
      <w:rPr>
        <w:rFonts w:ascii="Symbol" w:hAnsi="Symbol"/>
      </w:rPr>
    </w:lvl>
    <w:lvl w:ilvl="6">
      <w:start w:val="1"/>
      <w:numFmt w:val="bullet"/>
      <w:suff w:val="tab"/>
      <w:lvlText w:val="·"/>
      <w:lvlJc w:val="left"/>
      <w:pPr>
        <w:spacing w:lineRule="auto" w:line="240" w:after="0"/>
        <w:ind w:hanging="283" w:left="4949"/>
      </w:pPr>
      <w:rPr>
        <w:rFonts w:ascii="Symbol" w:hAnsi="Symbol"/>
      </w:rPr>
    </w:lvl>
    <w:lvl w:ilvl="7">
      <w:start w:val="1"/>
      <w:numFmt w:val="bullet"/>
      <w:suff w:val="tab"/>
      <w:lvlText w:val="·"/>
      <w:lvlJc w:val="left"/>
      <w:pPr>
        <w:spacing w:lineRule="auto" w:line="240" w:after="0"/>
        <w:ind w:hanging="283" w:left="5656"/>
      </w:pPr>
      <w:rPr>
        <w:rFonts w:ascii="Symbol" w:hAnsi="Symbol"/>
      </w:rPr>
    </w:lvl>
    <w:lvl w:ilvl="8">
      <w:start w:val="1"/>
      <w:numFmt w:val="bullet"/>
      <w:suff w:val="tab"/>
      <w:lvlText w:val="·"/>
      <w:lvlJc w:val="left"/>
      <w:pPr>
        <w:spacing w:lineRule="auto" w:line="240" w:after="0"/>
        <w:ind w:hanging="283" w:left="6363"/>
      </w:pPr>
      <w:rPr>
        <w:rFonts w:ascii="Symbol" w:hAnsi="Symbol"/>
      </w:rPr>
    </w:lvl>
  </w:abstractNum>
  <w:abstractNum w:abstractNumId="4">
    <w:nsid w:val="77F96686"/>
    <w:multiLevelType w:val="hybridMultilevel"/>
    <w:lvl w:ilvl="0" w:tplc="04220001">
      <w:start w:val="1"/>
      <w:numFmt w:val="bullet"/>
      <w:suff w:val="tab"/>
      <w:lvlText w:val="·"/>
      <w:lvlJc w:val="left"/>
      <w:pPr>
        <w:spacing w:lineRule="auto" w:line="240" w:after="0"/>
        <w:ind w:hanging="360" w:left="720"/>
      </w:pPr>
      <w:rPr>
        <w:rFonts w:ascii="Symbol" w:hAnsi="Symbol"/>
      </w:rPr>
    </w:lvl>
    <w:lvl w:ilvl="1" w:tplc="04220003">
      <w:start w:val="1"/>
      <w:numFmt w:val="bullet"/>
      <w:suff w:val="tab"/>
      <w:lvlText w:val="o"/>
      <w:lvlJc w:val="left"/>
      <w:pPr>
        <w:spacing w:lineRule="auto" w:line="240" w:after="0"/>
        <w:ind w:hanging="360" w:left="1440"/>
      </w:pPr>
      <w:rPr>
        <w:rFonts w:ascii="Courier New" w:hAnsi="Courier New"/>
      </w:rPr>
    </w:lvl>
    <w:lvl w:ilvl="2" w:tplc="04220005">
      <w:start w:val="1"/>
      <w:numFmt w:val="bullet"/>
      <w:suff w:val="tab"/>
      <w:lvlText w:val="§"/>
      <w:lvlJc w:val="left"/>
      <w:pPr>
        <w:spacing w:lineRule="auto" w:line="240" w:after="0"/>
        <w:ind w:hanging="360" w:left="2160"/>
      </w:pPr>
      <w:rPr>
        <w:rFonts w:ascii="Wingdings" w:hAnsi="Wingdings"/>
      </w:rPr>
    </w:lvl>
    <w:lvl w:ilvl="3" w:tplc="04220001">
      <w:start w:val="1"/>
      <w:numFmt w:val="bullet"/>
      <w:suff w:val="tab"/>
      <w:lvlText w:val="·"/>
      <w:lvlJc w:val="left"/>
      <w:pPr>
        <w:spacing w:lineRule="auto" w:line="240" w:after="0"/>
        <w:ind w:hanging="360" w:left="2880"/>
      </w:pPr>
      <w:rPr>
        <w:rFonts w:ascii="Symbol" w:hAnsi="Symbol"/>
      </w:rPr>
    </w:lvl>
    <w:lvl w:ilvl="4" w:tplc="04220003">
      <w:start w:val="1"/>
      <w:numFmt w:val="bullet"/>
      <w:suff w:val="tab"/>
      <w:lvlText w:val="o"/>
      <w:lvlJc w:val="left"/>
      <w:pPr>
        <w:spacing w:lineRule="auto" w:line="240" w:after="0"/>
        <w:ind w:hanging="360" w:left="3600"/>
      </w:pPr>
      <w:rPr>
        <w:rFonts w:ascii="Courier New" w:hAnsi="Courier New"/>
      </w:rPr>
    </w:lvl>
    <w:lvl w:ilvl="5" w:tplc="04220005">
      <w:start w:val="1"/>
      <w:numFmt w:val="bullet"/>
      <w:suff w:val="tab"/>
      <w:lvlText w:val="§"/>
      <w:lvlJc w:val="left"/>
      <w:pPr>
        <w:spacing w:lineRule="auto" w:line="240" w:after="0"/>
        <w:ind w:hanging="360" w:left="4320"/>
      </w:pPr>
      <w:rPr>
        <w:rFonts w:ascii="Wingdings" w:hAnsi="Wingdings"/>
      </w:rPr>
    </w:lvl>
    <w:lvl w:ilvl="6" w:tplc="04220001">
      <w:start w:val="1"/>
      <w:numFmt w:val="bullet"/>
      <w:suff w:val="tab"/>
      <w:lvlText w:val="·"/>
      <w:lvlJc w:val="left"/>
      <w:pPr>
        <w:spacing w:lineRule="auto" w:line="240" w:after="0"/>
        <w:ind w:hanging="360" w:left="5040"/>
      </w:pPr>
      <w:rPr>
        <w:rFonts w:ascii="Symbol" w:hAnsi="Symbol"/>
      </w:rPr>
    </w:lvl>
    <w:lvl w:ilvl="7" w:tplc="04220003">
      <w:start w:val="1"/>
      <w:numFmt w:val="bullet"/>
      <w:suff w:val="tab"/>
      <w:lvlText w:val="o"/>
      <w:lvlJc w:val="left"/>
      <w:pPr>
        <w:spacing w:lineRule="auto" w:line="240" w:after="0"/>
        <w:ind w:hanging="360" w:left="5760"/>
      </w:pPr>
      <w:rPr>
        <w:rFonts w:ascii="Courier New" w:hAnsi="Courier New"/>
      </w:rPr>
    </w:lvl>
    <w:lvl w:ilvl="8" w:tplc="04220005">
      <w:start w:val="1"/>
      <w:numFmt w:val="bullet"/>
      <w:suff w:val="tab"/>
      <w:lvlText w:val="§"/>
      <w:lvlJc w:val="left"/>
      <w:pPr>
        <w:spacing w:lineRule="auto" w:line="240" w:after="0"/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pPr>
      <w:spacing w:lineRule="auto" w:line="275" w:before="480" w:after="0"/>
      <w:outlineLvl w:val="0"/>
    </w:pPr>
    <w:rPr>
      <w:rFonts w:ascii="Cambria" w:hAnsi="Cambria"/>
      <w:b w:val="1"/>
      <w:color w:val="365F91"/>
      <w:sz w:val="28"/>
    </w:rPr>
  </w:style>
  <w:style w:type="paragraph" w:styleId="P2">
    <w:name w:val="Heading 2"/>
    <w:basedOn w:val="P0"/>
    <w:pPr>
      <w:spacing w:before="200" w:after="0"/>
      <w:outlineLvl w:val="1"/>
    </w:pPr>
    <w:rPr>
      <w:rFonts w:ascii="Cambria" w:hAnsi="Cambria"/>
      <w:b w:val="1"/>
      <w:color w:val="4F81BD"/>
      <w:sz w:val="26"/>
    </w:rPr>
  </w:style>
  <w:style w:type="paragraph" w:styleId="P3">
    <w:name w:val="Body Text"/>
    <w:basedOn w:val="P0"/>
    <w:pPr>
      <w:spacing w:lineRule="auto" w:line="240" w:after="0"/>
      <w:jc w:val="left"/>
    </w:pPr>
    <w:rPr>
      <w:rFonts w:ascii="Times New Roman" w:hAnsi="Times New Roman"/>
      <w:strike w:val="1"/>
    </w:rPr>
  </w:style>
  <w:style w:type="paragraph" w:styleId="P4">
    <w:name w:val="List Paragraph"/>
    <w:basedOn w:val="P0"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jp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jpg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