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STEVE JOBS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"The people who are crazy enough to think they can change the world are the ones who do."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Steve Jobs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 Feb 1955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Steven Paul was born in San Francisco, the son of Abdulfattah Jandali and Joanne Schieble. He is quickly adopted by Paul and Clara Jobs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1969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meets Steve Wozniak, 5 years older, through a mutual friend. Woz and Steve share a love of electronics, Bob Dylan, and pranks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 1976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Woz and Steve show the early Apple I board at the Homebrew Computer Club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28 Aug 1976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and Woz show off the Apple I at the Personal Computing Festival in Atlantic City, with help from Dan Kottke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1978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Apple, work starts on the Apple III and the Lisa, while Jef Raskin begins </w:t>
      </w:r>
      <w:r w:rsidDel="00000000" w:rsidR="00000000" w:rsidRPr="00000000">
        <w:rPr>
          <w:i w:val="1"/>
          <w:rtl w:val="0"/>
        </w:rPr>
        <w:t xml:space="preserve">The Book of Macintosh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1980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 launches the Apple III, which will prove a disastrous flop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Jan 1983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Launch of the Lisa computer. The Lisa team later merges with the Mac team under Steve Jobs's leadership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Apr 1983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PepsiCo CEO John Sculley becomes Apple's CEO after having been wooed by Steve Jobs for several months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17 Sep 1985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resigns from Apple and starts NeXT with five other refugees from Apple. Apple announces it will sue NeXT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 1996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Apple, which was desperately looking for a modern operating system to buy, eventually buys NeXT for $400 million. Steve Jobs is named </w:t>
      </w:r>
      <w:r w:rsidDel="00000000" w:rsidR="00000000" w:rsidRPr="00000000">
        <w:rPr>
          <w:i w:val="1"/>
          <w:rtl w:val="0"/>
        </w:rPr>
        <w:t xml:space="preserve">"informal adviser"</w:t>
      </w:r>
      <w:r w:rsidDel="00000000" w:rsidR="00000000" w:rsidRPr="00000000">
        <w:rPr>
          <w:rtl w:val="0"/>
        </w:rPr>
        <w:t xml:space="preserve"> to Apple CEO Gil Amelio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 May 1998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introduces Apple's revolutionary iMac at the Flint Center auditorium in Cupertino, 14 years after he had introduced the Macintosh at that same place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Oct 1999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 of the iMac DVs and of iMovie, the first of Apple's first </w:t>
      </w:r>
      <w:r w:rsidDel="00000000" w:rsidR="00000000" w:rsidRPr="00000000">
        <w:rPr>
          <w:i w:val="1"/>
          <w:rtl w:val="0"/>
        </w:rPr>
        <w:t xml:space="preserve">Digital Hub</w:t>
      </w:r>
      <w:r w:rsidDel="00000000" w:rsidR="00000000" w:rsidRPr="00000000">
        <w:rPr>
          <w:rtl w:val="0"/>
        </w:rPr>
        <w:t xml:space="preserve"> app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28 Apr 2003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 opens the revolutionary online iTunes Music Store in the US, after negotiating lan dmark deals with all major music labels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 Jan 2008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Macworld 2008, Steve Jobs introduces MacBook Air, with the tagline 'the world's thinnest notebook'. Three years later, it will come to redefine all of Apple's notebook product line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 Aug 2011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resigns as CEO of Apple, with the words '</w:t>
      </w:r>
      <w:r w:rsidDel="00000000" w:rsidR="00000000" w:rsidRPr="00000000">
        <w:rPr>
          <w:i w:val="1"/>
          <w:rtl w:val="0"/>
        </w:rPr>
        <w:t xml:space="preserve">I have always said if there ever came a day when I could no longer meet my duties and expectations as Apple's CEO, I would be the first to let you know. Unfortunately, that day has come.</w:t>
      </w:r>
      <w:r w:rsidDel="00000000" w:rsidR="00000000" w:rsidRPr="00000000">
        <w:rPr>
          <w:rtl w:val="0"/>
        </w:rPr>
        <w:t xml:space="preserve">' Tim Cook becomes Apple CEO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Oct 2011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 Jobs dies at home, surrounded by his family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NUTSHELL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Born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Steven Paul 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February 24, 1955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San Francisco, California, U.S.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Died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October 5, 2011 (aged 56)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Palo Alto, California, U.S.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Co-founder, Chairman, and CEO of Apple Inc.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Primary investor and CEO of Pixar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Founder and CEO of NeXT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Paul Jobs (adoptive father)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Clara Jobs (adoptive mother)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Abdulfattah Jandali(biological father)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Joanne Schieble Simpson (biological mother)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with Brennan;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Brennan (b. 1978)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with Powell;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Reed Jobs (b. 1991)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Erin Jobs (b. 1995)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 Jobs (b. 1998)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Cause of death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Pancreatic cancer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respiratory arrest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"Have the courage to follow your heart and intuition. They somehow know what you truly want to become."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Steve Jobs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Read more about this great personality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teve_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