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57" w:rsidRPr="00D4010C" w:rsidRDefault="001A2D30" w:rsidP="001A2D30">
      <w:pPr>
        <w:pBdr>
          <w:top w:val="single" w:sz="6" w:space="1" w:color="auto"/>
          <w:bottom w:val="single" w:sz="6" w:space="1" w:color="auto"/>
        </w:pBdr>
        <w:tabs>
          <w:tab w:val="right" w:pos="9356"/>
        </w:tabs>
        <w:rPr>
          <w:rFonts w:ascii="Times New Roman" w:hAnsi="Times New Roman" w:cs="Times New Roman"/>
          <w:sz w:val="28"/>
          <w:szCs w:val="32"/>
        </w:rPr>
      </w:pPr>
      <w:r w:rsidRPr="000A22EF">
        <w:rPr>
          <w:rFonts w:ascii="Times New Roman" w:hAnsi="Times New Roman" w:cs="Times New Roman"/>
          <w:sz w:val="28"/>
          <w:szCs w:val="32"/>
          <w:lang w:val="en-US"/>
        </w:rPr>
        <w:tab/>
      </w:r>
      <w:r w:rsidR="009D69A5" w:rsidRPr="000A22EF">
        <w:rPr>
          <w:rFonts w:ascii="Times New Roman" w:hAnsi="Times New Roman" w:cs="Times New Roman"/>
          <w:sz w:val="28"/>
          <w:szCs w:val="32"/>
        </w:rPr>
        <w:t>04</w:t>
      </w:r>
      <w:r w:rsidR="00764F96" w:rsidRPr="000A22EF">
        <w:rPr>
          <w:rFonts w:ascii="Times New Roman" w:hAnsi="Times New Roman" w:cs="Times New Roman"/>
          <w:sz w:val="28"/>
          <w:szCs w:val="32"/>
        </w:rPr>
        <w:t xml:space="preserve"> – </w:t>
      </w:r>
      <w:r w:rsidR="00FF3FE0" w:rsidRPr="000A22EF">
        <w:rPr>
          <w:rFonts w:ascii="Times New Roman" w:hAnsi="Times New Roman" w:cs="Times New Roman"/>
          <w:sz w:val="28"/>
          <w:szCs w:val="32"/>
          <w:lang w:val="en-US"/>
        </w:rPr>
        <w:t>Glossary</w:t>
      </w: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Default="00B828F1" w:rsidP="006D4DFE">
      <w:pPr>
        <w:pStyle w:val="aa"/>
        <w:jc w:val="right"/>
        <w:rPr>
          <w:sz w:val="32"/>
          <w:szCs w:val="32"/>
        </w:rPr>
      </w:pPr>
    </w:p>
    <w:p w:rsidR="00C0626C" w:rsidRPr="00280A30" w:rsidRDefault="00C0626C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B828F1" w:rsidRPr="00280A30" w:rsidRDefault="00B828F1" w:rsidP="006D4DFE">
      <w:pPr>
        <w:pStyle w:val="aa"/>
        <w:jc w:val="right"/>
        <w:rPr>
          <w:sz w:val="32"/>
          <w:szCs w:val="32"/>
        </w:rPr>
      </w:pPr>
    </w:p>
    <w:p w:rsidR="00736E57" w:rsidRPr="00B828F1" w:rsidRDefault="006D4DFE" w:rsidP="006D4DFE">
      <w:pPr>
        <w:pStyle w:val="aa"/>
        <w:jc w:val="right"/>
        <w:rPr>
          <w:sz w:val="32"/>
          <w:szCs w:val="32"/>
        </w:rPr>
      </w:pPr>
      <w:r w:rsidRPr="00B828F1">
        <w:rPr>
          <w:sz w:val="32"/>
          <w:szCs w:val="32"/>
        </w:rPr>
        <w:t>Система</w:t>
      </w:r>
      <w:r w:rsidR="009312DF">
        <w:rPr>
          <w:sz w:val="32"/>
          <w:szCs w:val="32"/>
        </w:rPr>
        <w:t xml:space="preserve"> автоматизации</w:t>
      </w:r>
      <w:r w:rsidR="00EC1707">
        <w:rPr>
          <w:sz w:val="32"/>
          <w:szCs w:val="32"/>
        </w:rPr>
        <w:t xml:space="preserve"> </w:t>
      </w:r>
      <w:r w:rsidRPr="00B828F1">
        <w:rPr>
          <w:sz w:val="32"/>
          <w:szCs w:val="32"/>
        </w:rPr>
        <w:t>деятельности сыроварни</w:t>
      </w:r>
    </w:p>
    <w:p w:rsidR="006D4DFE" w:rsidRPr="00B828F1" w:rsidRDefault="00FF3FE0" w:rsidP="006D4DFE">
      <w:pPr>
        <w:pStyle w:val="aa"/>
        <w:jc w:val="right"/>
        <w:rPr>
          <w:sz w:val="32"/>
          <w:szCs w:val="32"/>
        </w:rPr>
      </w:pPr>
      <w:r>
        <w:rPr>
          <w:sz w:val="32"/>
          <w:szCs w:val="32"/>
        </w:rPr>
        <w:t>Глоссарий</w:t>
      </w:r>
    </w:p>
    <w:p w:rsidR="00997270" w:rsidRDefault="00997270" w:rsidP="006D4DFE">
      <w:pPr>
        <w:pStyle w:val="aa"/>
        <w:jc w:val="right"/>
        <w:rPr>
          <w:sz w:val="32"/>
          <w:szCs w:val="32"/>
        </w:rPr>
      </w:pPr>
    </w:p>
    <w:p w:rsidR="00A17EBF" w:rsidRPr="00A17EBF" w:rsidRDefault="00A17EBF" w:rsidP="006D4DFE">
      <w:pPr>
        <w:pStyle w:val="aa"/>
        <w:jc w:val="right"/>
        <w:rPr>
          <w:sz w:val="32"/>
          <w:szCs w:val="32"/>
        </w:rPr>
      </w:pPr>
    </w:p>
    <w:p w:rsidR="00A17EBF" w:rsidRPr="00A17EBF" w:rsidRDefault="001637C8" w:rsidP="00A17EBF">
      <w:pPr>
        <w:pStyle w:val="aa"/>
        <w:spacing w:line="240" w:lineRule="auto"/>
        <w:jc w:val="right"/>
      </w:pPr>
      <w:r w:rsidRPr="00A17EBF">
        <w:t>Выполнил</w:t>
      </w:r>
      <w:r w:rsidR="00835077">
        <w:t>и</w:t>
      </w:r>
    </w:p>
    <w:p w:rsidR="001637C8" w:rsidRPr="00A17EBF" w:rsidRDefault="001637C8" w:rsidP="00A17EBF">
      <w:pPr>
        <w:pStyle w:val="aa"/>
        <w:spacing w:line="240" w:lineRule="auto"/>
        <w:jc w:val="right"/>
      </w:pPr>
      <w:proofErr w:type="gramStart"/>
      <w:r w:rsidRPr="00A17EBF">
        <w:t>обучающаяся</w:t>
      </w:r>
      <w:proofErr w:type="gramEnd"/>
      <w:r w:rsidRPr="00A17EBF">
        <w:t xml:space="preserve"> 3 курса, </w:t>
      </w:r>
    </w:p>
    <w:p w:rsidR="001637C8" w:rsidRPr="00A17EBF" w:rsidRDefault="001637C8" w:rsidP="00A17EBF">
      <w:pPr>
        <w:pStyle w:val="aa"/>
        <w:spacing w:line="240" w:lineRule="auto"/>
        <w:jc w:val="right"/>
      </w:pPr>
      <w:r w:rsidRPr="00A17EBF">
        <w:t>ИСиТ-21.05 группы</w:t>
      </w:r>
    </w:p>
    <w:p w:rsidR="001637C8" w:rsidRDefault="001637C8" w:rsidP="00A17EBF">
      <w:pPr>
        <w:pStyle w:val="aa"/>
        <w:spacing w:line="240" w:lineRule="auto"/>
        <w:jc w:val="right"/>
      </w:pPr>
      <w:r w:rsidRPr="00A17EBF">
        <w:t>Кравец В. Д.</w:t>
      </w:r>
      <w:r w:rsidR="000500AE">
        <w:t>,</w:t>
      </w:r>
    </w:p>
    <w:p w:rsidR="000500AE" w:rsidRPr="00A17EBF" w:rsidRDefault="000500AE" w:rsidP="000500AE">
      <w:pPr>
        <w:pStyle w:val="aa"/>
        <w:spacing w:line="240" w:lineRule="auto"/>
        <w:jc w:val="right"/>
      </w:pPr>
      <w:proofErr w:type="gramStart"/>
      <w:r w:rsidRPr="00A17EBF">
        <w:t>обучающаяся</w:t>
      </w:r>
      <w:proofErr w:type="gramEnd"/>
      <w:r w:rsidRPr="00A17EBF">
        <w:t xml:space="preserve"> 3 курса, </w:t>
      </w:r>
    </w:p>
    <w:p w:rsidR="000500AE" w:rsidRPr="00A17EBF" w:rsidRDefault="000500AE" w:rsidP="000500AE">
      <w:pPr>
        <w:pStyle w:val="aa"/>
        <w:spacing w:line="240" w:lineRule="auto"/>
        <w:jc w:val="right"/>
      </w:pPr>
      <w:r w:rsidRPr="00A17EBF">
        <w:t>ИСиТ-21.05 группы</w:t>
      </w:r>
    </w:p>
    <w:p w:rsidR="000500AE" w:rsidRDefault="00D505DF" w:rsidP="000500AE">
      <w:pPr>
        <w:pStyle w:val="aa"/>
        <w:spacing w:line="240" w:lineRule="auto"/>
        <w:jc w:val="right"/>
      </w:pPr>
      <w:proofErr w:type="spellStart"/>
      <w:r>
        <w:t>Секисова</w:t>
      </w:r>
      <w:proofErr w:type="spellEnd"/>
      <w:r w:rsidR="00216CC2">
        <w:t xml:space="preserve"> К</w:t>
      </w:r>
      <w:r w:rsidR="00440CA8">
        <w:t>. К</w:t>
      </w:r>
      <w:r w:rsidR="000500AE" w:rsidRPr="00A17EBF">
        <w:t>.</w:t>
      </w:r>
    </w:p>
    <w:p w:rsidR="000500AE" w:rsidRPr="00A17EBF" w:rsidRDefault="000500AE" w:rsidP="00D505DF">
      <w:pPr>
        <w:pStyle w:val="aa"/>
        <w:spacing w:line="240" w:lineRule="auto"/>
        <w:jc w:val="center"/>
      </w:pPr>
    </w:p>
    <w:p w:rsidR="001637C8" w:rsidRPr="00A17EBF" w:rsidRDefault="001637C8" w:rsidP="00A17EBF">
      <w:pPr>
        <w:pStyle w:val="aa"/>
        <w:spacing w:line="240" w:lineRule="auto"/>
        <w:jc w:val="right"/>
      </w:pPr>
    </w:p>
    <w:p w:rsidR="008D6F73" w:rsidRPr="00694324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Проверил</w:t>
      </w:r>
    </w:p>
    <w:p w:rsidR="008D6F73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>доцент кафедры</w:t>
      </w:r>
    </w:p>
    <w:p w:rsidR="008D6F73" w:rsidRPr="00694324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12075C">
        <w:rPr>
          <w:rFonts w:ascii="Times New Roman" w:eastAsia="Batang" w:hAnsi="Times New Roman" w:cs="Times New Roman"/>
          <w:sz w:val="28"/>
        </w:rPr>
        <w:t>информационных систем</w:t>
      </w:r>
      <w:r>
        <w:rPr>
          <w:rFonts w:ascii="Times New Roman" w:eastAsia="Batang" w:hAnsi="Times New Roman" w:cs="Times New Roman"/>
          <w:sz w:val="28"/>
        </w:rPr>
        <w:t>, к.т.н</w:t>
      </w:r>
      <w:r w:rsidRPr="00694324">
        <w:rPr>
          <w:rFonts w:ascii="Times New Roman" w:eastAsia="Batang" w:hAnsi="Times New Roman" w:cs="Times New Roman"/>
          <w:sz w:val="28"/>
        </w:rPr>
        <w:t>.</w:t>
      </w:r>
    </w:p>
    <w:p w:rsidR="008D6F73" w:rsidRPr="00694324" w:rsidRDefault="008D6F73" w:rsidP="008D6F73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 xml:space="preserve">Карякин Юрий </w:t>
      </w:r>
      <w:r w:rsidRPr="007730E3">
        <w:rPr>
          <w:rFonts w:ascii="Times New Roman" w:eastAsia="Batang" w:hAnsi="Times New Roman" w:cs="Times New Roman"/>
          <w:sz w:val="28"/>
        </w:rPr>
        <w:t>Евгеньевич</w:t>
      </w:r>
    </w:p>
    <w:p w:rsidR="00997270" w:rsidRPr="00A17EBF" w:rsidRDefault="00997270" w:rsidP="00A17EBF">
      <w:pPr>
        <w:pStyle w:val="aa"/>
        <w:spacing w:line="240" w:lineRule="auto"/>
        <w:jc w:val="right"/>
      </w:pPr>
    </w:p>
    <w:p w:rsidR="000B0704" w:rsidRDefault="00FF3FE0" w:rsidP="009E1D91">
      <w:pPr>
        <w:pStyle w:val="af0"/>
      </w:pPr>
      <w:r>
        <w:lastRenderedPageBreak/>
        <w:t>Глоссарий</w:t>
      </w:r>
    </w:p>
    <w:p w:rsidR="00F345A6" w:rsidRPr="00C73A28" w:rsidRDefault="00FF3FE0" w:rsidP="00204C01">
      <w:pPr>
        <w:pStyle w:val="aa"/>
        <w:numPr>
          <w:ilvl w:val="0"/>
          <w:numId w:val="3"/>
        </w:numPr>
        <w:rPr>
          <w:b/>
        </w:rPr>
      </w:pPr>
      <w:r>
        <w:rPr>
          <w:b/>
        </w:rPr>
        <w:t>Введение</w:t>
      </w:r>
    </w:p>
    <w:p w:rsidR="00112919" w:rsidRPr="00650DB0" w:rsidRDefault="00793553" w:rsidP="00204C01">
      <w:pPr>
        <w:pStyle w:val="aa"/>
        <w:numPr>
          <w:ilvl w:val="1"/>
          <w:numId w:val="3"/>
        </w:numPr>
        <w:rPr>
          <w:b/>
        </w:rPr>
      </w:pPr>
      <w:r w:rsidRPr="00650DB0">
        <w:rPr>
          <w:b/>
        </w:rPr>
        <w:t>Цель</w:t>
      </w:r>
    </w:p>
    <w:p w:rsidR="004B4DAE" w:rsidRDefault="00FF3FE0" w:rsidP="00204C01">
      <w:pPr>
        <w:pStyle w:val="aa"/>
        <w:ind w:left="1224" w:firstLine="0"/>
      </w:pPr>
      <w:r w:rsidRPr="00FF3FE0">
        <w:t xml:space="preserve">Глоссарий содержит описания терминов, используемых при проектировании </w:t>
      </w:r>
      <w:r>
        <w:t>системы</w:t>
      </w:r>
      <w:r w:rsidRPr="00FF3FE0">
        <w:t xml:space="preserve"> автоматизации деятельности сыроварни. Определяются основные понятия, непосредственно связанные с </w:t>
      </w:r>
      <w:r>
        <w:t>формированием и ведением заказов сыроварни</w:t>
      </w:r>
      <w:r w:rsidRPr="00FF3FE0">
        <w:t>.</w:t>
      </w:r>
    </w:p>
    <w:p w:rsidR="00793553" w:rsidRPr="00650DB0" w:rsidRDefault="00553B90" w:rsidP="00204C01">
      <w:pPr>
        <w:pStyle w:val="aa"/>
        <w:numPr>
          <w:ilvl w:val="1"/>
          <w:numId w:val="3"/>
        </w:numPr>
        <w:rPr>
          <w:b/>
        </w:rPr>
      </w:pPr>
      <w:r w:rsidRPr="00650DB0">
        <w:rPr>
          <w:b/>
        </w:rPr>
        <w:t>Контекст</w:t>
      </w:r>
    </w:p>
    <w:p w:rsidR="00D0414E" w:rsidRDefault="00FF3FE0" w:rsidP="00CB4215">
      <w:pPr>
        <w:pStyle w:val="aa"/>
        <w:ind w:left="1224" w:firstLine="0"/>
      </w:pPr>
      <w:r>
        <w:t>Глоссарий создан</w:t>
      </w:r>
      <w:r w:rsidR="002A179F">
        <w:t xml:space="preserve"> в рамках проекта автоматизации деятельности </w:t>
      </w:r>
      <w:r w:rsidR="004C4F86">
        <w:t>сыроварни</w:t>
      </w:r>
      <w:r w:rsidR="002A179F">
        <w:t xml:space="preserve"> «</w:t>
      </w:r>
      <w:proofErr w:type="spellStart"/>
      <w:r w:rsidR="00CE4C45">
        <w:t>Чизвари</w:t>
      </w:r>
      <w:proofErr w:type="spellEnd"/>
      <w:r w:rsidR="002A179F">
        <w:t>».</w:t>
      </w:r>
    </w:p>
    <w:p w:rsidR="00553B90" w:rsidRPr="00650DB0" w:rsidRDefault="00553B90" w:rsidP="00204C01">
      <w:pPr>
        <w:pStyle w:val="aa"/>
        <w:numPr>
          <w:ilvl w:val="1"/>
          <w:numId w:val="3"/>
        </w:numPr>
        <w:rPr>
          <w:b/>
        </w:rPr>
      </w:pPr>
      <w:r w:rsidRPr="00650DB0">
        <w:rPr>
          <w:b/>
        </w:rPr>
        <w:t>Ссылки</w:t>
      </w:r>
    </w:p>
    <w:p w:rsidR="00A06320" w:rsidRDefault="00FF3FE0" w:rsidP="00CB4215">
      <w:pPr>
        <w:pStyle w:val="aa"/>
        <w:ind w:left="1224" w:firstLine="0"/>
      </w:pPr>
      <w:r w:rsidRPr="0027113D">
        <w:t>Сопутствующая информация представлена в документе</w:t>
      </w:r>
      <w:r>
        <w:t xml:space="preserve"> </w:t>
      </w:r>
      <w:r w:rsidR="008E5A33">
        <w:t xml:space="preserve"> </w:t>
      </w:r>
      <w:r w:rsidRPr="00FF3FE0">
        <w:t xml:space="preserve">01 – </w:t>
      </w:r>
      <w:proofErr w:type="spellStart"/>
      <w:r w:rsidRPr="00FF3FE0">
        <w:t>Vision</w:t>
      </w:r>
      <w:proofErr w:type="spellEnd"/>
      <w:r>
        <w:t>.</w:t>
      </w:r>
    </w:p>
    <w:p w:rsidR="00DC3C2B" w:rsidRPr="00C73A28" w:rsidRDefault="00FF3FE0" w:rsidP="00204C01">
      <w:pPr>
        <w:pStyle w:val="aa"/>
        <w:numPr>
          <w:ilvl w:val="0"/>
          <w:numId w:val="3"/>
        </w:numPr>
        <w:rPr>
          <w:b/>
        </w:rPr>
      </w:pPr>
      <w:r>
        <w:rPr>
          <w:b/>
        </w:rPr>
        <w:t>Определения</w:t>
      </w:r>
    </w:p>
    <w:p w:rsidR="00A766DB" w:rsidRPr="00650DB0" w:rsidRDefault="00FF3FE0" w:rsidP="00204C01">
      <w:pPr>
        <w:pStyle w:val="aa"/>
        <w:numPr>
          <w:ilvl w:val="1"/>
          <w:numId w:val="3"/>
        </w:numPr>
        <w:rPr>
          <w:b/>
        </w:rPr>
      </w:pPr>
      <w:r>
        <w:rPr>
          <w:b/>
        </w:rPr>
        <w:t xml:space="preserve">Понятия, используемые при </w:t>
      </w:r>
      <w:r w:rsidR="00270EA9">
        <w:rPr>
          <w:b/>
        </w:rPr>
        <w:t>описании исходной информации</w:t>
      </w:r>
    </w:p>
    <w:p w:rsidR="00CB4215" w:rsidRPr="00CB4215" w:rsidRDefault="00CB4215" w:rsidP="00204C01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>Заказ</w:t>
      </w:r>
    </w:p>
    <w:p w:rsidR="00270EA9" w:rsidRDefault="00270EA9" w:rsidP="00CB4215">
      <w:pPr>
        <w:pStyle w:val="aa"/>
        <w:ind w:left="1224" w:firstLine="0"/>
      </w:pPr>
      <w:r w:rsidRPr="0009081C">
        <w:rPr>
          <w:b/>
        </w:rPr>
        <w:t>Заказ</w:t>
      </w:r>
      <w:r w:rsidR="00AE4CB7">
        <w:t xml:space="preserve"> – заявленная заказчиком потребность в изготовлении продукции (сыра). Характеризуется свойствами (количество, сорт, спецификации и т.д.). Ассоциировано с совокупностью работ по сыроварению, упорядоченных в порядке исполнения.</w:t>
      </w:r>
    </w:p>
    <w:p w:rsidR="00CB4215" w:rsidRPr="00CB4215" w:rsidRDefault="00CB4215" w:rsidP="00204C01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>Работа по сыроварению</w:t>
      </w:r>
    </w:p>
    <w:p w:rsidR="00AE4CB7" w:rsidRDefault="00AE4CB7" w:rsidP="00CB4215">
      <w:pPr>
        <w:pStyle w:val="aa"/>
        <w:ind w:left="1224" w:firstLine="0"/>
      </w:pPr>
      <w:r w:rsidRPr="0009081C">
        <w:rPr>
          <w:b/>
        </w:rPr>
        <w:t>Работа по сыроварению</w:t>
      </w:r>
      <w:r>
        <w:t xml:space="preserve"> – единица предварительного планирования. Представляет собой работу на конкретном оборудовании с затратами определенного сырья над одной единицей продукции (заказа). В задачах планирования предполагает разбиение на этапы (прессование, </w:t>
      </w:r>
      <w:proofErr w:type="spellStart"/>
      <w:r>
        <w:t>посолка</w:t>
      </w:r>
      <w:proofErr w:type="spellEnd"/>
      <w:r>
        <w:t>, созревание и т.д.)</w:t>
      </w:r>
    </w:p>
    <w:p w:rsidR="00CB4215" w:rsidRPr="00CB4215" w:rsidRDefault="00CB4215" w:rsidP="00CB4215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>Этап</w:t>
      </w:r>
    </w:p>
    <w:p w:rsidR="00D4010C" w:rsidRDefault="0009081C" w:rsidP="00D4010C">
      <w:pPr>
        <w:pStyle w:val="aa"/>
        <w:ind w:left="1224"/>
        <w:rPr>
          <w:lang w:val="en-US"/>
        </w:rPr>
      </w:pPr>
      <w:r w:rsidRPr="00CB4215">
        <w:rPr>
          <w:b/>
        </w:rPr>
        <w:t xml:space="preserve">Этап </w:t>
      </w:r>
      <w:r>
        <w:t xml:space="preserve">– </w:t>
      </w:r>
      <w:r w:rsidR="00204C01">
        <w:t>состояние работы с точки зрения технолога.</w:t>
      </w:r>
      <w:r w:rsidR="00D4010C">
        <w:t xml:space="preserve"> Выделяются следующие этапы:</w:t>
      </w:r>
    </w:p>
    <w:p w:rsidR="00D4010C" w:rsidRDefault="00D4010C" w:rsidP="00D4010C">
      <w:pPr>
        <w:pStyle w:val="aa"/>
        <w:ind w:left="1224"/>
      </w:pPr>
      <w:r>
        <w:lastRenderedPageBreak/>
        <w:t>Очистка молока</w:t>
      </w:r>
    </w:p>
    <w:p w:rsidR="00D4010C" w:rsidRDefault="00D4010C" w:rsidP="00D4010C">
      <w:pPr>
        <w:pStyle w:val="aa"/>
        <w:ind w:left="1224"/>
      </w:pPr>
      <w:r>
        <w:t>Хранение и резервирование молока</w:t>
      </w:r>
    </w:p>
    <w:p w:rsidR="00D4010C" w:rsidRDefault="00D4010C" w:rsidP="00D4010C">
      <w:pPr>
        <w:pStyle w:val="aa"/>
        <w:ind w:left="1224"/>
      </w:pPr>
      <w:r>
        <w:t>Созревание молока</w:t>
      </w:r>
    </w:p>
    <w:p w:rsidR="00D4010C" w:rsidRDefault="00D4010C" w:rsidP="00D4010C">
      <w:pPr>
        <w:pStyle w:val="aa"/>
        <w:ind w:left="1224"/>
      </w:pPr>
      <w:r>
        <w:t>Тепловая обработка молока</w:t>
      </w:r>
    </w:p>
    <w:p w:rsidR="00D4010C" w:rsidRPr="00D4010C" w:rsidRDefault="00D4010C" w:rsidP="00D4010C">
      <w:pPr>
        <w:pStyle w:val="aa"/>
        <w:ind w:left="1224"/>
      </w:pPr>
      <w:r>
        <w:t>Нормализация молока</w:t>
      </w:r>
    </w:p>
    <w:p w:rsidR="00D4010C" w:rsidRDefault="00D4010C" w:rsidP="00D4010C">
      <w:pPr>
        <w:pStyle w:val="aa"/>
        <w:ind w:left="1224"/>
      </w:pPr>
      <w:r>
        <w:t>Добавление закваски</w:t>
      </w:r>
    </w:p>
    <w:p w:rsidR="00D4010C" w:rsidRDefault="00D4010C" w:rsidP="00D4010C">
      <w:pPr>
        <w:pStyle w:val="aa"/>
        <w:ind w:left="1224"/>
      </w:pPr>
      <w:r>
        <w:t xml:space="preserve">Добавление </w:t>
      </w:r>
      <w:proofErr w:type="spellStart"/>
      <w:r>
        <w:t>молокосвертывающего</w:t>
      </w:r>
      <w:proofErr w:type="spellEnd"/>
      <w:r>
        <w:t xml:space="preserve"> фермента</w:t>
      </w:r>
    </w:p>
    <w:p w:rsidR="00D4010C" w:rsidRDefault="00D4010C" w:rsidP="00D4010C">
      <w:pPr>
        <w:pStyle w:val="aa"/>
        <w:ind w:left="1224"/>
      </w:pPr>
      <w:r>
        <w:t>Добавление хлорида кальция</w:t>
      </w:r>
    </w:p>
    <w:p w:rsidR="00D4010C" w:rsidRDefault="00D4010C" w:rsidP="00D4010C">
      <w:pPr>
        <w:pStyle w:val="aa"/>
        <w:ind w:left="1224"/>
      </w:pPr>
      <w:r>
        <w:t>Свертывания белков молока</w:t>
      </w:r>
    </w:p>
    <w:p w:rsidR="00D4010C" w:rsidRDefault="00D4010C" w:rsidP="00D4010C">
      <w:pPr>
        <w:pStyle w:val="aa"/>
        <w:ind w:left="1224"/>
      </w:pPr>
      <w:r>
        <w:t>Определение готовности сгустка</w:t>
      </w:r>
    </w:p>
    <w:p w:rsidR="00D4010C" w:rsidRDefault="00D4010C" w:rsidP="00D4010C">
      <w:pPr>
        <w:pStyle w:val="aa"/>
        <w:ind w:left="1224"/>
      </w:pPr>
      <w:r>
        <w:t>Обработка сгустка и сырного зерна</w:t>
      </w:r>
    </w:p>
    <w:p w:rsidR="00D4010C" w:rsidRDefault="00D4010C" w:rsidP="00D4010C">
      <w:pPr>
        <w:pStyle w:val="aa"/>
        <w:ind w:left="1224"/>
      </w:pPr>
      <w:r>
        <w:t>Формирование сырной массы</w:t>
      </w:r>
    </w:p>
    <w:p w:rsidR="00D4010C" w:rsidRDefault="00D4010C" w:rsidP="00D4010C">
      <w:pPr>
        <w:pStyle w:val="aa"/>
        <w:ind w:left="1224"/>
      </w:pPr>
      <w:proofErr w:type="spellStart"/>
      <w:r>
        <w:t>Самопрессование</w:t>
      </w:r>
      <w:proofErr w:type="spellEnd"/>
      <w:r>
        <w:t xml:space="preserve"> и/или прессование</w:t>
      </w:r>
    </w:p>
    <w:p w:rsidR="00D4010C" w:rsidRDefault="00D4010C" w:rsidP="00D4010C">
      <w:pPr>
        <w:pStyle w:val="aa"/>
        <w:ind w:left="1224"/>
      </w:pPr>
      <w:proofErr w:type="spellStart"/>
      <w:r>
        <w:t>Посолка</w:t>
      </w:r>
      <w:proofErr w:type="spellEnd"/>
      <w:r>
        <w:t xml:space="preserve"> сыра</w:t>
      </w:r>
    </w:p>
    <w:p w:rsidR="00D4010C" w:rsidRDefault="00D4010C" w:rsidP="00D4010C">
      <w:pPr>
        <w:pStyle w:val="aa"/>
        <w:ind w:left="1224"/>
        <w:rPr>
          <w:lang w:val="en-US"/>
        </w:rPr>
      </w:pPr>
      <w:r>
        <w:t>Созревание сыра</w:t>
      </w:r>
    </w:p>
    <w:p w:rsidR="00D4010C" w:rsidRDefault="00D4010C" w:rsidP="00D4010C">
      <w:pPr>
        <w:pStyle w:val="aa"/>
        <w:ind w:left="1224"/>
        <w:rPr>
          <w:lang w:val="en-US"/>
        </w:rPr>
      </w:pPr>
      <w:r>
        <w:t>Маркировка</w:t>
      </w:r>
      <w:r>
        <w:rPr>
          <w:lang w:val="en-US"/>
        </w:rPr>
        <w:t xml:space="preserve"> </w:t>
      </w:r>
      <w:r>
        <w:t>и</w:t>
      </w:r>
      <w:bookmarkStart w:id="0" w:name="_GoBack"/>
      <w:bookmarkEnd w:id="0"/>
      <w:r>
        <w:t xml:space="preserve"> упаковка</w:t>
      </w:r>
    </w:p>
    <w:p w:rsidR="0009081C" w:rsidRDefault="00D4010C" w:rsidP="00D4010C">
      <w:pPr>
        <w:pStyle w:val="aa"/>
        <w:ind w:left="1224"/>
      </w:pPr>
      <w:r>
        <w:rPr>
          <w:lang w:val="en-US"/>
        </w:rPr>
        <w:t>X</w:t>
      </w:r>
      <w:r>
        <w:t>ранение сыра</w:t>
      </w:r>
    </w:p>
    <w:p w:rsidR="00CB4215" w:rsidRPr="00CB4215" w:rsidRDefault="00CB4215" w:rsidP="00204C01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>Сырье</w:t>
      </w:r>
    </w:p>
    <w:p w:rsidR="0009081C" w:rsidRDefault="00270EA9" w:rsidP="00CB4215">
      <w:pPr>
        <w:pStyle w:val="aa"/>
        <w:ind w:left="1224" w:firstLine="0"/>
      </w:pPr>
      <w:r w:rsidRPr="0009081C">
        <w:rPr>
          <w:b/>
        </w:rPr>
        <w:t>Сырье</w:t>
      </w:r>
      <w:r w:rsidR="00AE4CB7">
        <w:t xml:space="preserve"> </w:t>
      </w:r>
      <w:r w:rsidR="0009081C">
        <w:t>–</w:t>
      </w:r>
      <w:r w:rsidR="00AE4CB7">
        <w:t xml:space="preserve"> </w:t>
      </w:r>
      <w:r w:rsidR="0009081C">
        <w:t>единица запасов (молоко, закваска, специи и т.д.), используемая при проведении работ по сыроварению. Характеризуется свойствами (срок годности, дата изготовления, способ хранения и т.п.)</w:t>
      </w:r>
    </w:p>
    <w:p w:rsidR="00CB4215" w:rsidRPr="00CB4215" w:rsidRDefault="00CB4215" w:rsidP="00204C01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>Технолог</w:t>
      </w:r>
    </w:p>
    <w:p w:rsidR="00270EA9" w:rsidRDefault="001C5547" w:rsidP="00CB4215">
      <w:pPr>
        <w:pStyle w:val="aa"/>
        <w:ind w:left="1224" w:firstLine="0"/>
      </w:pPr>
      <w:r w:rsidRPr="001C5547">
        <w:rPr>
          <w:b/>
        </w:rPr>
        <w:t>Технолог</w:t>
      </w:r>
      <w:r>
        <w:rPr>
          <w:b/>
        </w:rPr>
        <w:t xml:space="preserve"> </w:t>
      </w:r>
      <w:r>
        <w:t>– работник сыроварни, осуществляющий работу по сыроварению.</w:t>
      </w:r>
    </w:p>
    <w:p w:rsidR="004313B4" w:rsidRDefault="00270EA9" w:rsidP="00204C01">
      <w:pPr>
        <w:pStyle w:val="aa"/>
        <w:numPr>
          <w:ilvl w:val="1"/>
          <w:numId w:val="3"/>
        </w:numPr>
        <w:rPr>
          <w:b/>
        </w:rPr>
      </w:pPr>
      <w:r>
        <w:rPr>
          <w:b/>
        </w:rPr>
        <w:t>Понятия, используемые при ведении заказа</w:t>
      </w:r>
    </w:p>
    <w:p w:rsidR="00CB4215" w:rsidRPr="00CB4215" w:rsidRDefault="00CB4215" w:rsidP="00204C01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 xml:space="preserve">Статус работы </w:t>
      </w:r>
    </w:p>
    <w:p w:rsidR="001C5547" w:rsidRDefault="001C5547" w:rsidP="00CB4215">
      <w:pPr>
        <w:pStyle w:val="aa"/>
        <w:ind w:left="1224" w:firstLine="0"/>
      </w:pPr>
      <w:r>
        <w:rPr>
          <w:b/>
        </w:rPr>
        <w:t xml:space="preserve">Статус работы – </w:t>
      </w:r>
      <w:r w:rsidRPr="001C5547">
        <w:t>состояние работы с точки зрения</w:t>
      </w:r>
      <w:r w:rsidR="00204C01">
        <w:rPr>
          <w:b/>
        </w:rPr>
        <w:t xml:space="preserve"> </w:t>
      </w:r>
      <w:r w:rsidR="00204C01">
        <w:t>менеджера.</w:t>
      </w:r>
    </w:p>
    <w:p w:rsidR="00CB4215" w:rsidRPr="00CB4215" w:rsidRDefault="00CB4215" w:rsidP="00204C01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>Срок исполнения</w:t>
      </w:r>
    </w:p>
    <w:p w:rsidR="00204C01" w:rsidRDefault="00204C01" w:rsidP="00CB4215">
      <w:pPr>
        <w:pStyle w:val="aa"/>
        <w:ind w:left="1224" w:firstLine="0"/>
      </w:pPr>
      <w:r>
        <w:rPr>
          <w:b/>
        </w:rPr>
        <w:lastRenderedPageBreak/>
        <w:t>Срок исполнения –</w:t>
      </w:r>
      <w:r>
        <w:t xml:space="preserve"> срок, к которому работа должна быть окончена.</w:t>
      </w:r>
    </w:p>
    <w:p w:rsidR="00CB4215" w:rsidRPr="00CB4215" w:rsidRDefault="00CB4215" w:rsidP="00204C01">
      <w:pPr>
        <w:pStyle w:val="aa"/>
        <w:numPr>
          <w:ilvl w:val="2"/>
          <w:numId w:val="3"/>
        </w:numPr>
        <w:rPr>
          <w:i/>
        </w:rPr>
      </w:pPr>
      <w:r w:rsidRPr="00CB4215">
        <w:rPr>
          <w:i/>
        </w:rPr>
        <w:t>Цена заказа</w:t>
      </w:r>
    </w:p>
    <w:p w:rsidR="00204C01" w:rsidRPr="00204C01" w:rsidRDefault="00204C01" w:rsidP="00CB4215">
      <w:pPr>
        <w:pStyle w:val="aa"/>
        <w:ind w:left="1224" w:firstLine="0"/>
      </w:pPr>
      <w:r>
        <w:rPr>
          <w:b/>
        </w:rPr>
        <w:t>Цена заказа –</w:t>
      </w:r>
      <w:r>
        <w:t xml:space="preserve"> количество денег, в обмен на которые производится товар. Цена складывается из количества и типа заказанной продукции с учетом индивидуальных и/или сезонных скидок.</w:t>
      </w:r>
    </w:p>
    <w:sectPr w:rsidR="00204C01" w:rsidRPr="00204C01" w:rsidSect="005E3B0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92A" w:rsidRDefault="0016292A" w:rsidP="005E3B09">
      <w:pPr>
        <w:spacing w:after="0" w:line="240" w:lineRule="auto"/>
      </w:pPr>
      <w:r>
        <w:separator/>
      </w:r>
    </w:p>
  </w:endnote>
  <w:endnote w:type="continuationSeparator" w:id="0">
    <w:p w:rsidR="0016292A" w:rsidRDefault="0016292A" w:rsidP="005E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258178930"/>
      <w:docPartObj>
        <w:docPartGallery w:val="Page Numbers (Bottom of Page)"/>
        <w:docPartUnique/>
      </w:docPartObj>
    </w:sdtPr>
    <w:sdtEndPr/>
    <w:sdtContent>
      <w:p w:rsidR="005E3B09" w:rsidRPr="005E3B09" w:rsidRDefault="005E3B09">
        <w:pPr>
          <w:pStyle w:val="af6"/>
          <w:jc w:val="center"/>
          <w:rPr>
            <w:rFonts w:ascii="Times New Roman" w:hAnsi="Times New Roman" w:cs="Times New Roman"/>
          </w:rPr>
        </w:pPr>
        <w:r w:rsidRPr="005E3B09">
          <w:rPr>
            <w:rFonts w:ascii="Times New Roman" w:hAnsi="Times New Roman" w:cs="Times New Roman"/>
          </w:rPr>
          <w:fldChar w:fldCharType="begin"/>
        </w:r>
        <w:r w:rsidRPr="005E3B09">
          <w:rPr>
            <w:rFonts w:ascii="Times New Roman" w:hAnsi="Times New Roman" w:cs="Times New Roman"/>
          </w:rPr>
          <w:instrText>PAGE   \* MERGEFORMAT</w:instrText>
        </w:r>
        <w:r w:rsidRPr="005E3B09">
          <w:rPr>
            <w:rFonts w:ascii="Times New Roman" w:hAnsi="Times New Roman" w:cs="Times New Roman"/>
          </w:rPr>
          <w:fldChar w:fldCharType="separate"/>
        </w:r>
        <w:r w:rsidR="00D4010C">
          <w:rPr>
            <w:rFonts w:ascii="Times New Roman" w:hAnsi="Times New Roman" w:cs="Times New Roman"/>
            <w:noProof/>
          </w:rPr>
          <w:t>3</w:t>
        </w:r>
        <w:r w:rsidRPr="005E3B09">
          <w:rPr>
            <w:rFonts w:ascii="Times New Roman" w:hAnsi="Times New Roman" w:cs="Times New Roman"/>
          </w:rPr>
          <w:fldChar w:fldCharType="end"/>
        </w:r>
      </w:p>
    </w:sdtContent>
  </w:sdt>
  <w:p w:rsidR="005E3B09" w:rsidRPr="005E3B09" w:rsidRDefault="005E3B09">
    <w:pPr>
      <w:pStyle w:val="af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92A" w:rsidRDefault="0016292A" w:rsidP="005E3B09">
      <w:pPr>
        <w:spacing w:after="0" w:line="240" w:lineRule="auto"/>
      </w:pPr>
      <w:r>
        <w:separator/>
      </w:r>
    </w:p>
  </w:footnote>
  <w:footnote w:type="continuationSeparator" w:id="0">
    <w:p w:rsidR="0016292A" w:rsidRDefault="0016292A" w:rsidP="005E3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77F5D"/>
    <w:multiLevelType w:val="multilevel"/>
    <w:tmpl w:val="A440A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3D111F9"/>
    <w:multiLevelType w:val="hybridMultilevel"/>
    <w:tmpl w:val="3BD85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F085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EC"/>
    <w:rsid w:val="0000182E"/>
    <w:rsid w:val="00012734"/>
    <w:rsid w:val="000500AE"/>
    <w:rsid w:val="0009081C"/>
    <w:rsid w:val="000A22EF"/>
    <w:rsid w:val="000B0704"/>
    <w:rsid w:val="000B1679"/>
    <w:rsid w:val="00112919"/>
    <w:rsid w:val="00112F42"/>
    <w:rsid w:val="00120A4F"/>
    <w:rsid w:val="0013033E"/>
    <w:rsid w:val="00144F77"/>
    <w:rsid w:val="0016292A"/>
    <w:rsid w:val="001637C8"/>
    <w:rsid w:val="001639D6"/>
    <w:rsid w:val="0016525F"/>
    <w:rsid w:val="001953D6"/>
    <w:rsid w:val="0019588E"/>
    <w:rsid w:val="001A16A7"/>
    <w:rsid w:val="001A2D30"/>
    <w:rsid w:val="001A7D37"/>
    <w:rsid w:val="001B54C6"/>
    <w:rsid w:val="001C51B3"/>
    <w:rsid w:val="001C5547"/>
    <w:rsid w:val="001D019F"/>
    <w:rsid w:val="001D0E10"/>
    <w:rsid w:val="001D1202"/>
    <w:rsid w:val="001D34BD"/>
    <w:rsid w:val="001F7B9F"/>
    <w:rsid w:val="00204C01"/>
    <w:rsid w:val="00216CC2"/>
    <w:rsid w:val="00225A7B"/>
    <w:rsid w:val="002410A6"/>
    <w:rsid w:val="00242627"/>
    <w:rsid w:val="00252553"/>
    <w:rsid w:val="00257964"/>
    <w:rsid w:val="00257B9C"/>
    <w:rsid w:val="00270EA9"/>
    <w:rsid w:val="00280A30"/>
    <w:rsid w:val="00281694"/>
    <w:rsid w:val="00292E9D"/>
    <w:rsid w:val="0029388B"/>
    <w:rsid w:val="002A179F"/>
    <w:rsid w:val="002B7FE3"/>
    <w:rsid w:val="002C28D6"/>
    <w:rsid w:val="002C2ABF"/>
    <w:rsid w:val="003021C4"/>
    <w:rsid w:val="003033CA"/>
    <w:rsid w:val="00306D89"/>
    <w:rsid w:val="00315131"/>
    <w:rsid w:val="00317F7D"/>
    <w:rsid w:val="00326F7E"/>
    <w:rsid w:val="003345C1"/>
    <w:rsid w:val="00340DA2"/>
    <w:rsid w:val="00354864"/>
    <w:rsid w:val="0035566C"/>
    <w:rsid w:val="00365FF0"/>
    <w:rsid w:val="00377303"/>
    <w:rsid w:val="00382AF8"/>
    <w:rsid w:val="003A4B0E"/>
    <w:rsid w:val="003A53F0"/>
    <w:rsid w:val="003B7075"/>
    <w:rsid w:val="003C5E18"/>
    <w:rsid w:val="003D0DA6"/>
    <w:rsid w:val="003F1D05"/>
    <w:rsid w:val="004313B4"/>
    <w:rsid w:val="00440CA8"/>
    <w:rsid w:val="004528D1"/>
    <w:rsid w:val="00456D85"/>
    <w:rsid w:val="00470541"/>
    <w:rsid w:val="004801D6"/>
    <w:rsid w:val="004A2D5D"/>
    <w:rsid w:val="004B4DAE"/>
    <w:rsid w:val="004C16B2"/>
    <w:rsid w:val="004C4F86"/>
    <w:rsid w:val="004C666E"/>
    <w:rsid w:val="004D793B"/>
    <w:rsid w:val="004F236E"/>
    <w:rsid w:val="00506739"/>
    <w:rsid w:val="00523B82"/>
    <w:rsid w:val="0052535A"/>
    <w:rsid w:val="005449CA"/>
    <w:rsid w:val="00551488"/>
    <w:rsid w:val="00553B90"/>
    <w:rsid w:val="00566DEC"/>
    <w:rsid w:val="005731A7"/>
    <w:rsid w:val="00576153"/>
    <w:rsid w:val="005951B7"/>
    <w:rsid w:val="005A479F"/>
    <w:rsid w:val="005B1C8C"/>
    <w:rsid w:val="005B1D13"/>
    <w:rsid w:val="005C1643"/>
    <w:rsid w:val="005D38CC"/>
    <w:rsid w:val="005E3B09"/>
    <w:rsid w:val="005E7349"/>
    <w:rsid w:val="005F61D7"/>
    <w:rsid w:val="00625864"/>
    <w:rsid w:val="006261A0"/>
    <w:rsid w:val="00631418"/>
    <w:rsid w:val="006317CF"/>
    <w:rsid w:val="0064532D"/>
    <w:rsid w:val="00650DB0"/>
    <w:rsid w:val="00660876"/>
    <w:rsid w:val="00664995"/>
    <w:rsid w:val="0067400E"/>
    <w:rsid w:val="00681DA7"/>
    <w:rsid w:val="00687901"/>
    <w:rsid w:val="00692969"/>
    <w:rsid w:val="006B5942"/>
    <w:rsid w:val="006D1085"/>
    <w:rsid w:val="006D4DFE"/>
    <w:rsid w:val="006D5D86"/>
    <w:rsid w:val="006F5FD9"/>
    <w:rsid w:val="00702B35"/>
    <w:rsid w:val="007259AC"/>
    <w:rsid w:val="00732725"/>
    <w:rsid w:val="00736E57"/>
    <w:rsid w:val="0074382C"/>
    <w:rsid w:val="0074411B"/>
    <w:rsid w:val="00746BE9"/>
    <w:rsid w:val="00764F96"/>
    <w:rsid w:val="00780F23"/>
    <w:rsid w:val="00784B6F"/>
    <w:rsid w:val="00793553"/>
    <w:rsid w:val="0079472B"/>
    <w:rsid w:val="007A5C46"/>
    <w:rsid w:val="007C2C0A"/>
    <w:rsid w:val="007D613A"/>
    <w:rsid w:val="007E195F"/>
    <w:rsid w:val="007F1663"/>
    <w:rsid w:val="0081070E"/>
    <w:rsid w:val="00834655"/>
    <w:rsid w:val="00835077"/>
    <w:rsid w:val="00836840"/>
    <w:rsid w:val="008504C4"/>
    <w:rsid w:val="00863972"/>
    <w:rsid w:val="00866A12"/>
    <w:rsid w:val="0086772B"/>
    <w:rsid w:val="008814B8"/>
    <w:rsid w:val="008934B0"/>
    <w:rsid w:val="008A081B"/>
    <w:rsid w:val="008A58A1"/>
    <w:rsid w:val="008A7A06"/>
    <w:rsid w:val="008B1EFE"/>
    <w:rsid w:val="008C1591"/>
    <w:rsid w:val="008C34D1"/>
    <w:rsid w:val="008C6D68"/>
    <w:rsid w:val="008D6F73"/>
    <w:rsid w:val="008E5A33"/>
    <w:rsid w:val="00900D6D"/>
    <w:rsid w:val="00901AB6"/>
    <w:rsid w:val="00907E32"/>
    <w:rsid w:val="00916D43"/>
    <w:rsid w:val="009247E7"/>
    <w:rsid w:val="009309A3"/>
    <w:rsid w:val="009312DF"/>
    <w:rsid w:val="00944F1B"/>
    <w:rsid w:val="00945DB0"/>
    <w:rsid w:val="00950B05"/>
    <w:rsid w:val="0095759A"/>
    <w:rsid w:val="009603C8"/>
    <w:rsid w:val="00972CE9"/>
    <w:rsid w:val="00990B5B"/>
    <w:rsid w:val="00997270"/>
    <w:rsid w:val="009C4EAC"/>
    <w:rsid w:val="009C70FB"/>
    <w:rsid w:val="009D0B6A"/>
    <w:rsid w:val="009D4AAC"/>
    <w:rsid w:val="009D69A5"/>
    <w:rsid w:val="009E1D91"/>
    <w:rsid w:val="00A014EE"/>
    <w:rsid w:val="00A0424C"/>
    <w:rsid w:val="00A06320"/>
    <w:rsid w:val="00A13C20"/>
    <w:rsid w:val="00A17EBF"/>
    <w:rsid w:val="00A32900"/>
    <w:rsid w:val="00A345D7"/>
    <w:rsid w:val="00A42A93"/>
    <w:rsid w:val="00A62D98"/>
    <w:rsid w:val="00A65022"/>
    <w:rsid w:val="00A66BCC"/>
    <w:rsid w:val="00A766DB"/>
    <w:rsid w:val="00A820CC"/>
    <w:rsid w:val="00A8599A"/>
    <w:rsid w:val="00AA3C6A"/>
    <w:rsid w:val="00AA4A78"/>
    <w:rsid w:val="00AA7735"/>
    <w:rsid w:val="00AB3044"/>
    <w:rsid w:val="00AC13EC"/>
    <w:rsid w:val="00AC4167"/>
    <w:rsid w:val="00AD02E9"/>
    <w:rsid w:val="00AD2AD9"/>
    <w:rsid w:val="00AE4CB7"/>
    <w:rsid w:val="00AF68CB"/>
    <w:rsid w:val="00B0493C"/>
    <w:rsid w:val="00B35D28"/>
    <w:rsid w:val="00B36D85"/>
    <w:rsid w:val="00B42591"/>
    <w:rsid w:val="00B4694D"/>
    <w:rsid w:val="00B52CCA"/>
    <w:rsid w:val="00B55434"/>
    <w:rsid w:val="00B564E0"/>
    <w:rsid w:val="00B8192A"/>
    <w:rsid w:val="00B828F1"/>
    <w:rsid w:val="00B950D5"/>
    <w:rsid w:val="00BB3F78"/>
    <w:rsid w:val="00BB57FF"/>
    <w:rsid w:val="00BB668F"/>
    <w:rsid w:val="00BC4335"/>
    <w:rsid w:val="00BC7BCC"/>
    <w:rsid w:val="00BD15E8"/>
    <w:rsid w:val="00BD3B6E"/>
    <w:rsid w:val="00BD7D9F"/>
    <w:rsid w:val="00BF0AD5"/>
    <w:rsid w:val="00BF4E63"/>
    <w:rsid w:val="00C0626C"/>
    <w:rsid w:val="00C07A42"/>
    <w:rsid w:val="00C11B8A"/>
    <w:rsid w:val="00C137FC"/>
    <w:rsid w:val="00C22F10"/>
    <w:rsid w:val="00C2655A"/>
    <w:rsid w:val="00C36FF9"/>
    <w:rsid w:val="00C406C6"/>
    <w:rsid w:val="00C446F4"/>
    <w:rsid w:val="00C6257F"/>
    <w:rsid w:val="00C6612D"/>
    <w:rsid w:val="00C73A28"/>
    <w:rsid w:val="00C91BAF"/>
    <w:rsid w:val="00CA2FFB"/>
    <w:rsid w:val="00CA76CF"/>
    <w:rsid w:val="00CB3402"/>
    <w:rsid w:val="00CB4215"/>
    <w:rsid w:val="00CC0707"/>
    <w:rsid w:val="00CC11F3"/>
    <w:rsid w:val="00CD6767"/>
    <w:rsid w:val="00CE40C1"/>
    <w:rsid w:val="00CE4C45"/>
    <w:rsid w:val="00CF0913"/>
    <w:rsid w:val="00D02785"/>
    <w:rsid w:val="00D0414E"/>
    <w:rsid w:val="00D171DB"/>
    <w:rsid w:val="00D23A0F"/>
    <w:rsid w:val="00D318BE"/>
    <w:rsid w:val="00D353FB"/>
    <w:rsid w:val="00D37047"/>
    <w:rsid w:val="00D4010C"/>
    <w:rsid w:val="00D505DF"/>
    <w:rsid w:val="00D70FC0"/>
    <w:rsid w:val="00D7429E"/>
    <w:rsid w:val="00D74C0B"/>
    <w:rsid w:val="00D76A11"/>
    <w:rsid w:val="00D76CF0"/>
    <w:rsid w:val="00D85DBC"/>
    <w:rsid w:val="00D86E0C"/>
    <w:rsid w:val="00D92EA1"/>
    <w:rsid w:val="00DA65DA"/>
    <w:rsid w:val="00DC2660"/>
    <w:rsid w:val="00DC3C2B"/>
    <w:rsid w:val="00DE2F3F"/>
    <w:rsid w:val="00DF0C37"/>
    <w:rsid w:val="00DF3C42"/>
    <w:rsid w:val="00DF79A3"/>
    <w:rsid w:val="00E1044B"/>
    <w:rsid w:val="00E119E6"/>
    <w:rsid w:val="00E12452"/>
    <w:rsid w:val="00E146C5"/>
    <w:rsid w:val="00E16640"/>
    <w:rsid w:val="00E2284E"/>
    <w:rsid w:val="00E33817"/>
    <w:rsid w:val="00E35357"/>
    <w:rsid w:val="00E41051"/>
    <w:rsid w:val="00E4276A"/>
    <w:rsid w:val="00E42949"/>
    <w:rsid w:val="00E43714"/>
    <w:rsid w:val="00E44082"/>
    <w:rsid w:val="00E622CC"/>
    <w:rsid w:val="00E6480C"/>
    <w:rsid w:val="00E81D33"/>
    <w:rsid w:val="00E84174"/>
    <w:rsid w:val="00E90DD6"/>
    <w:rsid w:val="00E9543B"/>
    <w:rsid w:val="00EB0B36"/>
    <w:rsid w:val="00EB2965"/>
    <w:rsid w:val="00EB48A3"/>
    <w:rsid w:val="00EC1707"/>
    <w:rsid w:val="00ED33B6"/>
    <w:rsid w:val="00ED63C3"/>
    <w:rsid w:val="00EE627B"/>
    <w:rsid w:val="00F051B6"/>
    <w:rsid w:val="00F12767"/>
    <w:rsid w:val="00F13EB5"/>
    <w:rsid w:val="00F15A74"/>
    <w:rsid w:val="00F272FA"/>
    <w:rsid w:val="00F345A6"/>
    <w:rsid w:val="00F3774B"/>
    <w:rsid w:val="00F50318"/>
    <w:rsid w:val="00F50F1E"/>
    <w:rsid w:val="00F524E2"/>
    <w:rsid w:val="00F572BB"/>
    <w:rsid w:val="00F62C7A"/>
    <w:rsid w:val="00F66DA7"/>
    <w:rsid w:val="00F746B5"/>
    <w:rsid w:val="00F76293"/>
    <w:rsid w:val="00FB5919"/>
    <w:rsid w:val="00FC1564"/>
    <w:rsid w:val="00FC1B39"/>
    <w:rsid w:val="00FD2D5B"/>
    <w:rsid w:val="00FE1515"/>
    <w:rsid w:val="00FE3248"/>
    <w:rsid w:val="00FE5F4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0E"/>
  </w:style>
  <w:style w:type="paragraph" w:styleId="1">
    <w:name w:val="heading 1"/>
    <w:basedOn w:val="a"/>
    <w:next w:val="a"/>
    <w:link w:val="10"/>
    <w:uiPriority w:val="9"/>
    <w:qFormat/>
    <w:rsid w:val="00BB3F78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F78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4">
    <w:name w:val="Таблица"/>
    <w:basedOn w:val="a"/>
    <w:qFormat/>
    <w:rsid w:val="00B950D5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5">
    <w:name w:val="Таблица№"/>
    <w:basedOn w:val="a"/>
    <w:qFormat/>
    <w:rsid w:val="00BB3F78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6">
    <w:name w:val="ТаблицаН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7">
    <w:name w:val="ТаблицаЗ"/>
    <w:basedOn w:val="a"/>
    <w:qFormat/>
    <w:rsid w:val="00BB3F78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8">
    <w:name w:val="Рисунок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9">
    <w:name w:val="РисунокП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a">
    <w:name w:val="РЕФЕРАТЫ"/>
    <w:basedOn w:val="ab"/>
    <w:link w:val="ac"/>
    <w:qFormat/>
    <w:rsid w:val="00BB3F78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c">
    <w:name w:val="РЕФЕРАТЫ Знак"/>
    <w:basedOn w:val="ad"/>
    <w:link w:val="aa"/>
    <w:rsid w:val="00BB3F78"/>
    <w:rPr>
      <w:rFonts w:ascii="Times New Roman" w:eastAsia="Batang" w:hAnsi="Times New Roman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BB3F78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BB3F78"/>
  </w:style>
  <w:style w:type="paragraph" w:styleId="ab">
    <w:name w:val="Body Text First Indent"/>
    <w:basedOn w:val="ae"/>
    <w:link w:val="ad"/>
    <w:uiPriority w:val="99"/>
    <w:semiHidden/>
    <w:unhideWhenUsed/>
    <w:rsid w:val="00BB3F78"/>
    <w:pPr>
      <w:spacing w:after="200"/>
      <w:ind w:firstLine="360"/>
    </w:pPr>
  </w:style>
  <w:style w:type="character" w:customStyle="1" w:styleId="ad">
    <w:name w:val="Красная строка Знак"/>
    <w:basedOn w:val="af"/>
    <w:link w:val="ab"/>
    <w:uiPriority w:val="99"/>
    <w:semiHidden/>
    <w:rsid w:val="00BB3F78"/>
  </w:style>
  <w:style w:type="character" w:customStyle="1" w:styleId="10">
    <w:name w:val="Заголовок 1 Знак"/>
    <w:basedOn w:val="a0"/>
    <w:link w:val="1"/>
    <w:uiPriority w:val="9"/>
    <w:rsid w:val="00BB3F7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3F7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0">
    <w:name w:val="ГЛАВА"/>
    <w:basedOn w:val="1"/>
    <w:link w:val="af1"/>
    <w:qFormat/>
    <w:rsid w:val="00BB3F78"/>
    <w:pPr>
      <w:ind w:left="357"/>
    </w:pPr>
    <w:rPr>
      <w:sz w:val="32"/>
    </w:rPr>
  </w:style>
  <w:style w:type="character" w:customStyle="1" w:styleId="af1">
    <w:name w:val="ГЛАВА Знак"/>
    <w:basedOn w:val="10"/>
    <w:link w:val="af0"/>
    <w:rsid w:val="00BB3F78"/>
    <w:rPr>
      <w:rFonts w:ascii="Times New Roman" w:eastAsiaTheme="majorEastAsia" w:hAnsi="Times New Roman" w:cstheme="majorBidi"/>
      <w:b/>
      <w:sz w:val="32"/>
      <w:szCs w:val="32"/>
    </w:rPr>
  </w:style>
  <w:style w:type="table" w:styleId="af2">
    <w:name w:val="Table Grid"/>
    <w:basedOn w:val="a1"/>
    <w:uiPriority w:val="59"/>
    <w:rsid w:val="005C1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D85DBC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5E3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E3B09"/>
  </w:style>
  <w:style w:type="paragraph" w:styleId="af6">
    <w:name w:val="footer"/>
    <w:basedOn w:val="a"/>
    <w:link w:val="af7"/>
    <w:uiPriority w:val="99"/>
    <w:unhideWhenUsed/>
    <w:rsid w:val="005E3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E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0E"/>
  </w:style>
  <w:style w:type="paragraph" w:styleId="1">
    <w:name w:val="heading 1"/>
    <w:basedOn w:val="a"/>
    <w:next w:val="a"/>
    <w:link w:val="10"/>
    <w:uiPriority w:val="9"/>
    <w:qFormat/>
    <w:rsid w:val="00BB3F78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F78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4">
    <w:name w:val="Таблица"/>
    <w:basedOn w:val="a"/>
    <w:qFormat/>
    <w:rsid w:val="00B950D5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5">
    <w:name w:val="Таблица№"/>
    <w:basedOn w:val="a"/>
    <w:qFormat/>
    <w:rsid w:val="00BB3F78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6">
    <w:name w:val="ТаблицаН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7">
    <w:name w:val="ТаблицаЗ"/>
    <w:basedOn w:val="a"/>
    <w:qFormat/>
    <w:rsid w:val="00BB3F78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8">
    <w:name w:val="Рисунок"/>
    <w:basedOn w:val="a"/>
    <w:qFormat/>
    <w:rsid w:val="00BB3F78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9">
    <w:name w:val="РисунокП"/>
    <w:basedOn w:val="a"/>
    <w:qFormat/>
    <w:rsid w:val="00BB3F78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a">
    <w:name w:val="РЕФЕРАТЫ"/>
    <w:basedOn w:val="ab"/>
    <w:link w:val="ac"/>
    <w:qFormat/>
    <w:rsid w:val="00BB3F78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c">
    <w:name w:val="РЕФЕРАТЫ Знак"/>
    <w:basedOn w:val="ad"/>
    <w:link w:val="aa"/>
    <w:rsid w:val="00BB3F78"/>
    <w:rPr>
      <w:rFonts w:ascii="Times New Roman" w:eastAsia="Batang" w:hAnsi="Times New Roman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BB3F78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BB3F78"/>
  </w:style>
  <w:style w:type="paragraph" w:styleId="ab">
    <w:name w:val="Body Text First Indent"/>
    <w:basedOn w:val="ae"/>
    <w:link w:val="ad"/>
    <w:uiPriority w:val="99"/>
    <w:semiHidden/>
    <w:unhideWhenUsed/>
    <w:rsid w:val="00BB3F78"/>
    <w:pPr>
      <w:spacing w:after="200"/>
      <w:ind w:firstLine="360"/>
    </w:pPr>
  </w:style>
  <w:style w:type="character" w:customStyle="1" w:styleId="ad">
    <w:name w:val="Красная строка Знак"/>
    <w:basedOn w:val="af"/>
    <w:link w:val="ab"/>
    <w:uiPriority w:val="99"/>
    <w:semiHidden/>
    <w:rsid w:val="00BB3F78"/>
  </w:style>
  <w:style w:type="character" w:customStyle="1" w:styleId="10">
    <w:name w:val="Заголовок 1 Знак"/>
    <w:basedOn w:val="a0"/>
    <w:link w:val="1"/>
    <w:uiPriority w:val="9"/>
    <w:rsid w:val="00BB3F7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3F7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0">
    <w:name w:val="ГЛАВА"/>
    <w:basedOn w:val="1"/>
    <w:link w:val="af1"/>
    <w:qFormat/>
    <w:rsid w:val="00BB3F78"/>
    <w:pPr>
      <w:ind w:left="357"/>
    </w:pPr>
    <w:rPr>
      <w:sz w:val="32"/>
    </w:rPr>
  </w:style>
  <w:style w:type="character" w:customStyle="1" w:styleId="af1">
    <w:name w:val="ГЛАВА Знак"/>
    <w:basedOn w:val="10"/>
    <w:link w:val="af0"/>
    <w:rsid w:val="00BB3F78"/>
    <w:rPr>
      <w:rFonts w:ascii="Times New Roman" w:eastAsiaTheme="majorEastAsia" w:hAnsi="Times New Roman" w:cstheme="majorBidi"/>
      <w:b/>
      <w:sz w:val="32"/>
      <w:szCs w:val="32"/>
    </w:rPr>
  </w:style>
  <w:style w:type="table" w:styleId="af2">
    <w:name w:val="Table Grid"/>
    <w:basedOn w:val="a1"/>
    <w:uiPriority w:val="59"/>
    <w:rsid w:val="005C1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D85DBC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5E3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E3B09"/>
  </w:style>
  <w:style w:type="paragraph" w:styleId="af6">
    <w:name w:val="footer"/>
    <w:basedOn w:val="a"/>
    <w:link w:val="af7"/>
    <w:uiPriority w:val="99"/>
    <w:unhideWhenUsed/>
    <w:rsid w:val="005E3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E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0552-8115-4B6B-A3B5-F71BFA20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10</cp:revision>
  <dcterms:created xsi:type="dcterms:W3CDTF">2024-04-11T14:46:00Z</dcterms:created>
  <dcterms:modified xsi:type="dcterms:W3CDTF">2024-04-12T07:32:00Z</dcterms:modified>
</cp:coreProperties>
</file>