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25" w:rsidRDefault="00521A25" w:rsidP="00521A25">
      <w:pPr>
        <w:pStyle w:val="a0"/>
      </w:pPr>
    </w:p>
    <w:p w:rsidR="00521A25" w:rsidRDefault="007524BC" w:rsidP="00521A25">
      <w:pPr>
        <w:pStyle w:val="a0"/>
        <w:pBdr>
          <w:top w:val="single" w:sz="6" w:space="1" w:color="auto"/>
          <w:bottom w:val="single" w:sz="6" w:space="1" w:color="auto"/>
        </w:pBdr>
        <w:jc w:val="right"/>
      </w:pPr>
      <w:r>
        <w:t>06</w:t>
      </w:r>
      <w:r w:rsidR="00521A25">
        <w:t xml:space="preserve"> – </w:t>
      </w:r>
      <w:r>
        <w:rPr>
          <w:lang w:val="en-US"/>
        </w:rPr>
        <w:t>Supplementary</w:t>
      </w:r>
    </w:p>
    <w:p w:rsidR="00521A25" w:rsidRDefault="00521A25" w:rsidP="00521A25">
      <w:pPr>
        <w:pStyle w:val="a0"/>
        <w:ind w:firstLine="0"/>
      </w:pPr>
    </w:p>
    <w:p w:rsidR="00521A25" w:rsidRDefault="00521A25" w:rsidP="00521A25">
      <w:pPr>
        <w:pStyle w:val="a0"/>
      </w:pPr>
    </w:p>
    <w:p w:rsidR="00521A25" w:rsidRDefault="00521A25" w:rsidP="00521A25">
      <w:pPr>
        <w:pStyle w:val="a0"/>
        <w:ind w:firstLine="0"/>
      </w:pPr>
    </w:p>
    <w:p w:rsidR="00521A25" w:rsidRDefault="00521A25" w:rsidP="00521A25">
      <w:pPr>
        <w:pStyle w:val="a0"/>
      </w:pPr>
    </w:p>
    <w:p w:rsidR="00521A25" w:rsidRDefault="00521A25" w:rsidP="00521A25">
      <w:pPr>
        <w:pStyle w:val="a0"/>
      </w:pPr>
    </w:p>
    <w:p w:rsidR="00521A25" w:rsidRDefault="00521A25" w:rsidP="00521A25">
      <w:pPr>
        <w:pStyle w:val="a0"/>
        <w:ind w:firstLine="0"/>
        <w:rPr>
          <w:color w:val="FF0000"/>
          <w:sz w:val="44"/>
          <w:szCs w:val="60"/>
        </w:rPr>
      </w:pPr>
    </w:p>
    <w:p w:rsidR="00521A25" w:rsidRDefault="00521A25" w:rsidP="00521A25">
      <w:pPr>
        <w:pStyle w:val="a0"/>
        <w:ind w:firstLine="0"/>
        <w:rPr>
          <w:color w:val="FF0000"/>
          <w:sz w:val="44"/>
          <w:szCs w:val="60"/>
        </w:rPr>
      </w:pPr>
    </w:p>
    <w:p w:rsidR="00521A25" w:rsidRDefault="00521A25" w:rsidP="00521A25">
      <w:pPr>
        <w:pStyle w:val="a0"/>
        <w:rPr>
          <w:color w:val="FF0000"/>
          <w:sz w:val="44"/>
          <w:szCs w:val="60"/>
        </w:rPr>
      </w:pPr>
    </w:p>
    <w:p w:rsidR="00521A25" w:rsidRDefault="00521A25" w:rsidP="00521A25">
      <w:pPr>
        <w:pStyle w:val="a0"/>
      </w:pPr>
    </w:p>
    <w:p w:rsidR="00521A25" w:rsidRDefault="00521A25" w:rsidP="00521A25">
      <w:pPr>
        <w:pStyle w:val="a0"/>
      </w:pPr>
    </w:p>
    <w:p w:rsidR="00521A25" w:rsidRPr="00B828F1" w:rsidRDefault="00521A25" w:rsidP="00521A25">
      <w:pPr>
        <w:pStyle w:val="a0"/>
        <w:jc w:val="right"/>
        <w:rPr>
          <w:sz w:val="32"/>
          <w:szCs w:val="32"/>
        </w:rPr>
      </w:pPr>
      <w:r w:rsidRPr="00B828F1">
        <w:rPr>
          <w:sz w:val="32"/>
          <w:szCs w:val="32"/>
        </w:rPr>
        <w:t>Система</w:t>
      </w:r>
      <w:r>
        <w:rPr>
          <w:sz w:val="32"/>
          <w:szCs w:val="32"/>
        </w:rPr>
        <w:t xml:space="preserve"> автоматизации </w:t>
      </w:r>
      <w:r w:rsidRPr="00B828F1">
        <w:rPr>
          <w:sz w:val="32"/>
          <w:szCs w:val="32"/>
        </w:rPr>
        <w:t>деятельности сыроварни</w:t>
      </w:r>
    </w:p>
    <w:p w:rsidR="00521A25" w:rsidRPr="00A92100" w:rsidRDefault="00755D64" w:rsidP="00521A25">
      <w:pPr>
        <w:pStyle w:val="a0"/>
        <w:jc w:val="right"/>
        <w:rPr>
          <w:sz w:val="32"/>
        </w:rPr>
      </w:pPr>
      <w:r>
        <w:rPr>
          <w:sz w:val="32"/>
        </w:rPr>
        <w:t>Анализ и спецификация</w:t>
      </w:r>
      <w:r w:rsidR="00356580">
        <w:rPr>
          <w:sz w:val="32"/>
        </w:rPr>
        <w:t xml:space="preserve"> специальных требований</w:t>
      </w:r>
      <w:r>
        <w:rPr>
          <w:sz w:val="32"/>
        </w:rPr>
        <w:t xml:space="preserve"> </w:t>
      </w:r>
    </w:p>
    <w:p w:rsidR="00521A25" w:rsidRDefault="00521A25" w:rsidP="00521A25">
      <w:pPr>
        <w:pStyle w:val="a0"/>
      </w:pPr>
    </w:p>
    <w:p w:rsidR="00521A25" w:rsidRDefault="00521A25" w:rsidP="00521A25">
      <w:pPr>
        <w:pStyle w:val="a0"/>
      </w:pPr>
    </w:p>
    <w:p w:rsidR="00521A25" w:rsidRPr="00694324" w:rsidRDefault="00521A25" w:rsidP="00521A25">
      <w:pPr>
        <w:pStyle w:val="a0"/>
        <w:spacing w:line="240" w:lineRule="auto"/>
        <w:jc w:val="right"/>
        <w:rPr>
          <w:rFonts w:cs="Times New Roman"/>
        </w:rPr>
      </w:pPr>
      <w:r w:rsidRPr="00694324">
        <w:rPr>
          <w:rFonts w:cs="Times New Roman"/>
        </w:rPr>
        <w:t>Выполнили</w:t>
      </w:r>
    </w:p>
    <w:p w:rsidR="00521A25" w:rsidRPr="00694324" w:rsidRDefault="00521A25" w:rsidP="00521A25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proofErr w:type="gramStart"/>
      <w:r w:rsidRPr="00694324">
        <w:rPr>
          <w:rFonts w:ascii="Times New Roman" w:eastAsia="Batang" w:hAnsi="Times New Roman" w:cs="Times New Roman"/>
          <w:sz w:val="28"/>
        </w:rPr>
        <w:t>обучающаяся</w:t>
      </w:r>
      <w:proofErr w:type="gramEnd"/>
      <w:r w:rsidRPr="00694324">
        <w:rPr>
          <w:rFonts w:ascii="Times New Roman" w:eastAsia="Batang" w:hAnsi="Times New Roman" w:cs="Times New Roman"/>
          <w:sz w:val="28"/>
        </w:rPr>
        <w:t xml:space="preserve"> 3 курса, </w:t>
      </w:r>
    </w:p>
    <w:p w:rsidR="00521A25" w:rsidRPr="00694324" w:rsidRDefault="00521A25" w:rsidP="00521A25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ИСиТ-21.05 группы</w:t>
      </w:r>
    </w:p>
    <w:p w:rsidR="00521A25" w:rsidRPr="00694324" w:rsidRDefault="00521A25" w:rsidP="00521A25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Кравец В. Д.,</w:t>
      </w:r>
    </w:p>
    <w:p w:rsidR="00521A25" w:rsidRPr="00694324" w:rsidRDefault="00521A25" w:rsidP="00521A25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proofErr w:type="gramStart"/>
      <w:r w:rsidRPr="00694324">
        <w:rPr>
          <w:rFonts w:ascii="Times New Roman" w:eastAsia="Batang" w:hAnsi="Times New Roman" w:cs="Times New Roman"/>
          <w:sz w:val="28"/>
        </w:rPr>
        <w:t>обучающаяся</w:t>
      </w:r>
      <w:proofErr w:type="gramEnd"/>
      <w:r w:rsidRPr="00694324">
        <w:rPr>
          <w:rFonts w:ascii="Times New Roman" w:eastAsia="Batang" w:hAnsi="Times New Roman" w:cs="Times New Roman"/>
          <w:sz w:val="28"/>
        </w:rPr>
        <w:t xml:space="preserve"> 3 курса, </w:t>
      </w:r>
    </w:p>
    <w:p w:rsidR="00521A25" w:rsidRPr="00694324" w:rsidRDefault="00521A25" w:rsidP="00521A25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ИСиТ-21.05 группы</w:t>
      </w:r>
    </w:p>
    <w:p w:rsidR="00521A25" w:rsidRPr="00694324" w:rsidRDefault="00521A25" w:rsidP="00521A25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proofErr w:type="spellStart"/>
      <w:r w:rsidRPr="00694324">
        <w:rPr>
          <w:rFonts w:ascii="Times New Roman" w:eastAsia="Batang" w:hAnsi="Times New Roman" w:cs="Times New Roman"/>
          <w:sz w:val="28"/>
        </w:rPr>
        <w:t>Секисова</w:t>
      </w:r>
      <w:proofErr w:type="spellEnd"/>
      <w:r w:rsidRPr="00694324">
        <w:rPr>
          <w:rFonts w:ascii="Times New Roman" w:eastAsia="Batang" w:hAnsi="Times New Roman" w:cs="Times New Roman"/>
          <w:sz w:val="28"/>
        </w:rPr>
        <w:t xml:space="preserve"> К. К.</w:t>
      </w:r>
    </w:p>
    <w:p w:rsidR="00521A25" w:rsidRPr="00694324" w:rsidRDefault="00521A25" w:rsidP="00521A25">
      <w:pPr>
        <w:spacing w:after="0" w:line="240" w:lineRule="auto"/>
        <w:ind w:firstLine="709"/>
        <w:jc w:val="center"/>
        <w:rPr>
          <w:rFonts w:ascii="Times New Roman" w:eastAsia="Batang" w:hAnsi="Times New Roman" w:cs="Times New Roman"/>
          <w:sz w:val="28"/>
        </w:rPr>
      </w:pPr>
    </w:p>
    <w:p w:rsidR="00521A25" w:rsidRPr="00694324" w:rsidRDefault="00521A25" w:rsidP="00521A25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</w:p>
    <w:p w:rsidR="00521A25" w:rsidRPr="00694324" w:rsidRDefault="00521A25" w:rsidP="00521A25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Проверил</w:t>
      </w:r>
    </w:p>
    <w:p w:rsidR="00521A25" w:rsidRDefault="00521A25" w:rsidP="00521A25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>
        <w:rPr>
          <w:rFonts w:ascii="Times New Roman" w:eastAsia="Batang" w:hAnsi="Times New Roman" w:cs="Times New Roman"/>
          <w:sz w:val="28"/>
        </w:rPr>
        <w:t>доцент кафедры</w:t>
      </w:r>
    </w:p>
    <w:p w:rsidR="00521A25" w:rsidRPr="00694324" w:rsidRDefault="00521A25" w:rsidP="00521A25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12075C">
        <w:rPr>
          <w:rFonts w:ascii="Times New Roman" w:eastAsia="Batang" w:hAnsi="Times New Roman" w:cs="Times New Roman"/>
          <w:sz w:val="28"/>
        </w:rPr>
        <w:t>информационных систем</w:t>
      </w:r>
      <w:r>
        <w:rPr>
          <w:rFonts w:ascii="Times New Roman" w:eastAsia="Batang" w:hAnsi="Times New Roman" w:cs="Times New Roman"/>
          <w:sz w:val="28"/>
        </w:rPr>
        <w:t>, к.т.н</w:t>
      </w:r>
      <w:r w:rsidRPr="00694324">
        <w:rPr>
          <w:rFonts w:ascii="Times New Roman" w:eastAsia="Batang" w:hAnsi="Times New Roman" w:cs="Times New Roman"/>
          <w:sz w:val="28"/>
        </w:rPr>
        <w:t>.</w:t>
      </w:r>
    </w:p>
    <w:p w:rsidR="00521A25" w:rsidRPr="00694324" w:rsidRDefault="00521A25" w:rsidP="00521A25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>
        <w:rPr>
          <w:rFonts w:ascii="Times New Roman" w:eastAsia="Batang" w:hAnsi="Times New Roman" w:cs="Times New Roman"/>
          <w:sz w:val="28"/>
        </w:rPr>
        <w:t xml:space="preserve">Карякин Юрий </w:t>
      </w:r>
      <w:r w:rsidRPr="007730E3">
        <w:rPr>
          <w:rFonts w:ascii="Times New Roman" w:eastAsia="Batang" w:hAnsi="Times New Roman" w:cs="Times New Roman"/>
          <w:sz w:val="28"/>
        </w:rPr>
        <w:t>Евгеньевич</w:t>
      </w:r>
    </w:p>
    <w:p w:rsidR="00521A25" w:rsidRDefault="00521A25" w:rsidP="00521A25">
      <w:pPr>
        <w:pStyle w:val="a0"/>
        <w:ind w:firstLine="0"/>
      </w:pPr>
    </w:p>
    <w:p w:rsidR="00521A25" w:rsidRDefault="00521A25" w:rsidP="00521A25">
      <w:pPr>
        <w:pStyle w:val="a0"/>
        <w:ind w:firstLine="0"/>
      </w:pPr>
    </w:p>
    <w:p w:rsidR="00B97B58" w:rsidRDefault="00B97B58" w:rsidP="00B97B58">
      <w:pPr>
        <w:pStyle w:val="af4"/>
      </w:pPr>
      <w:r>
        <w:lastRenderedPageBreak/>
        <w:t>Анализ и спецификация специальных требований</w:t>
      </w:r>
    </w:p>
    <w:p w:rsidR="00521A25" w:rsidRDefault="00893007" w:rsidP="00355370">
      <w:pPr>
        <w:pStyle w:val="2"/>
      </w:pPr>
      <w:r>
        <w:t>Цель</w:t>
      </w:r>
    </w:p>
    <w:p w:rsidR="00285435" w:rsidRDefault="00285435" w:rsidP="00285435">
      <w:pPr>
        <w:pStyle w:val="a0"/>
      </w:pPr>
      <w:r>
        <w:t>Цель данного документа – определить дополнительные требования к разрабатываемой автоматизированной информационной системе.</w:t>
      </w:r>
      <w:r w:rsidR="004C313E">
        <w:t xml:space="preserve"> В данном документе рассматриваются функциональные требования, описание которых затруднительно к представлению на диаграмме прецедентов, и общие нефункциональные требования к системе.</w:t>
      </w:r>
    </w:p>
    <w:p w:rsidR="00F56F3A" w:rsidRDefault="00F56F3A" w:rsidP="00F56F3A">
      <w:pPr>
        <w:pStyle w:val="2"/>
      </w:pPr>
      <w:r>
        <w:t>Ссылки</w:t>
      </w:r>
    </w:p>
    <w:p w:rsidR="004A5ABF" w:rsidRDefault="00FD4B71" w:rsidP="004A5ABF">
      <w:pPr>
        <w:pStyle w:val="a0"/>
      </w:pPr>
      <w:r>
        <w:t>Сопутствующая информация представлена в следующих документах:</w:t>
      </w:r>
    </w:p>
    <w:p w:rsidR="007037F1" w:rsidRDefault="00937C79" w:rsidP="007037F1">
      <w:pPr>
        <w:pStyle w:val="a0"/>
        <w:numPr>
          <w:ilvl w:val="0"/>
          <w:numId w:val="3"/>
        </w:numPr>
      </w:pPr>
      <w:r>
        <w:t>Видение (</w:t>
      </w:r>
      <w:r w:rsidR="003528A1">
        <w:rPr>
          <w:lang w:val="en-GB"/>
        </w:rPr>
        <w:t>“</w:t>
      </w:r>
      <w:r>
        <w:t xml:space="preserve">1 </w:t>
      </w:r>
      <w:proofErr w:type="gramStart"/>
      <w:r>
        <w:t>лабораторная</w:t>
      </w:r>
      <w:proofErr w:type="gramEnd"/>
      <w:r>
        <w:t>.</w:t>
      </w:r>
      <w:proofErr w:type="spellStart"/>
      <w:r>
        <w:rPr>
          <w:lang w:val="en-GB"/>
        </w:rPr>
        <w:t>docx</w:t>
      </w:r>
      <w:proofErr w:type="spellEnd"/>
      <w:r w:rsidR="003528A1">
        <w:rPr>
          <w:lang w:val="en-GB"/>
        </w:rPr>
        <w:t>”</w:t>
      </w:r>
      <w:r>
        <w:t>)</w:t>
      </w:r>
    </w:p>
    <w:p w:rsidR="00F56F3A" w:rsidRDefault="007037F1" w:rsidP="007037F1">
      <w:pPr>
        <w:pStyle w:val="a0"/>
        <w:numPr>
          <w:ilvl w:val="0"/>
          <w:numId w:val="3"/>
        </w:numPr>
      </w:pPr>
      <w:r w:rsidRPr="007037F1">
        <w:t>Краткое описание вариантов использования</w:t>
      </w:r>
      <w:r>
        <w:t xml:space="preserve"> («3 </w:t>
      </w:r>
      <w:proofErr w:type="gramStart"/>
      <w:r>
        <w:t>лабораторная</w:t>
      </w:r>
      <w:proofErr w:type="gramEnd"/>
      <w:r>
        <w:t>.</w:t>
      </w:r>
      <w:proofErr w:type="spellStart"/>
      <w:r>
        <w:rPr>
          <w:lang w:val="en-GB"/>
        </w:rPr>
        <w:t>docx</w:t>
      </w:r>
      <w:proofErr w:type="spellEnd"/>
      <w:r>
        <w:t>»)</w:t>
      </w:r>
      <w:r w:rsidR="00DE6606" w:rsidRPr="00DE6606">
        <w:t xml:space="preserve"> </w:t>
      </w:r>
    </w:p>
    <w:p w:rsidR="00A04AEB" w:rsidRDefault="00797E2B" w:rsidP="00A04AEB">
      <w:pPr>
        <w:pStyle w:val="2"/>
      </w:pPr>
      <w:r>
        <w:t>Функциональность</w:t>
      </w:r>
    </w:p>
    <w:p w:rsidR="00BD5048" w:rsidRDefault="00CE15FE" w:rsidP="00CE15FE">
      <w:pPr>
        <w:pStyle w:val="3"/>
      </w:pPr>
      <w:r>
        <w:t xml:space="preserve">Авторизация и аутентификация </w:t>
      </w:r>
      <w:r w:rsidR="00FB1EA6">
        <w:t>пользователей</w:t>
      </w:r>
      <w:r>
        <w:t xml:space="preserve"> в системе</w:t>
      </w:r>
    </w:p>
    <w:p w:rsidR="0075115A" w:rsidRDefault="009E1C8B" w:rsidP="0075115A">
      <w:pPr>
        <w:pStyle w:val="a0"/>
      </w:pPr>
      <w:r>
        <w:t>В системе предполагается разделение на роли (Директор, Менеджер и Технолог)</w:t>
      </w:r>
      <w:r w:rsidR="00860867">
        <w:t xml:space="preserve"> с различными правами доступа и доступной функциональностью</w:t>
      </w:r>
      <w:r>
        <w:t>. Необходимо обеспечить регистрацию пользователя и назначения ему роли.</w:t>
      </w:r>
    </w:p>
    <w:p w:rsidR="004C2811" w:rsidRDefault="003C52E3" w:rsidP="00FA382D">
      <w:pPr>
        <w:pStyle w:val="3"/>
      </w:pPr>
      <w:r>
        <w:t>Ведение с</w:t>
      </w:r>
      <w:r w:rsidR="00212016">
        <w:t>правочник</w:t>
      </w:r>
      <w:r>
        <w:t>а</w:t>
      </w:r>
      <w:r w:rsidR="00212016">
        <w:t xml:space="preserve"> продукции</w:t>
      </w:r>
    </w:p>
    <w:p w:rsidR="00212016" w:rsidRDefault="00A522FC" w:rsidP="00DA75C2">
      <w:pPr>
        <w:pStyle w:val="a0"/>
      </w:pPr>
      <w:r>
        <w:t xml:space="preserve">Сыроварня изготавливает конкретные виды сыра, и только на них оформляются заказы. По своему усмотрению, директор может изменить или дополнить список производимой продукции. Необходимо предусмотреть справочник продукции и работу с ним в АИС. </w:t>
      </w:r>
    </w:p>
    <w:p w:rsidR="005D63D1" w:rsidRDefault="003C52E3" w:rsidP="005D63D1">
      <w:pPr>
        <w:pStyle w:val="3"/>
      </w:pPr>
      <w:r>
        <w:t xml:space="preserve">Ведение </w:t>
      </w:r>
      <w:r>
        <w:t>с</w:t>
      </w:r>
      <w:r w:rsidR="005D63D1">
        <w:t>правочник</w:t>
      </w:r>
      <w:r>
        <w:t>а</w:t>
      </w:r>
      <w:r w:rsidR="005D63D1">
        <w:t xml:space="preserve"> </w:t>
      </w:r>
      <w:r w:rsidR="003A6AA1">
        <w:t>сырья и оборудования</w:t>
      </w:r>
    </w:p>
    <w:p w:rsidR="006F127A" w:rsidRDefault="00FA7E4B" w:rsidP="00BD50A6">
      <w:pPr>
        <w:pStyle w:val="a0"/>
      </w:pPr>
      <w:r>
        <w:t>Для удобства работы с оборудованием и ресурсами, необходимо хранить справочники сырья и оборудования, которое используется на производстве.</w:t>
      </w:r>
    </w:p>
    <w:p w:rsidR="0060376A" w:rsidRDefault="003C52E3" w:rsidP="0060376A">
      <w:pPr>
        <w:pStyle w:val="3"/>
      </w:pPr>
      <w:r>
        <w:t xml:space="preserve">Ведение справочника </w:t>
      </w:r>
      <w:r w:rsidR="00103C6A">
        <w:t>клиентов</w:t>
      </w:r>
    </w:p>
    <w:p w:rsidR="00103C6A" w:rsidRPr="00103C6A" w:rsidRDefault="00570B7A" w:rsidP="006F436D">
      <w:pPr>
        <w:pStyle w:val="a0"/>
      </w:pPr>
      <w:r>
        <w:t>Для выставления персональных скидок и удобства оформления повторных заказов у одного и того же клиента, необходимо обеспечить справочник клиентов и работу с ним.</w:t>
      </w:r>
    </w:p>
    <w:p w:rsidR="00F83C8D" w:rsidRDefault="00A64B85" w:rsidP="00F83C8D">
      <w:pPr>
        <w:pStyle w:val="2"/>
      </w:pPr>
      <w:r>
        <w:lastRenderedPageBreak/>
        <w:t>Применимость</w:t>
      </w:r>
    </w:p>
    <w:p w:rsidR="00004ECD" w:rsidRDefault="00047964" w:rsidP="00047964">
      <w:pPr>
        <w:pStyle w:val="3"/>
      </w:pPr>
      <w:r>
        <w:t>Удобство использования</w:t>
      </w:r>
    </w:p>
    <w:p w:rsidR="0075626D" w:rsidRDefault="00897C1D" w:rsidP="00EA6A66">
      <w:pPr>
        <w:pStyle w:val="a0"/>
      </w:pPr>
      <w:r>
        <w:t xml:space="preserve">Интерфейсы всех автоматизированных </w:t>
      </w:r>
      <w:r w:rsidRPr="00EA6A66">
        <w:t>рабочих</w:t>
      </w:r>
      <w:r>
        <w:t xml:space="preserve"> мест должны быть интуитивно понятны и ясны для пользователей.</w:t>
      </w:r>
      <w:r w:rsidR="00EA6A66">
        <w:t xml:space="preserve"> </w:t>
      </w:r>
      <w:r w:rsidR="00A513AE" w:rsidRPr="00A513AE">
        <w:t>Время обучения пользования системой для обычных пользователей – 2 рабочих дня (16 часов), для обучения продвинутых пользователей – три четверти рабочего дня (6 часов).</w:t>
      </w:r>
    </w:p>
    <w:p w:rsidR="00CA2788" w:rsidRPr="00717A3D" w:rsidRDefault="00CA2788" w:rsidP="00CA2788">
      <w:pPr>
        <w:pStyle w:val="2"/>
        <w:rPr>
          <w:lang w:val="en-GB"/>
        </w:rPr>
      </w:pPr>
      <w:r>
        <w:t>Надежность</w:t>
      </w:r>
    </w:p>
    <w:p w:rsidR="00717A3D" w:rsidRDefault="00F1692B" w:rsidP="00F1692B">
      <w:pPr>
        <w:pStyle w:val="3"/>
      </w:pPr>
      <w:r>
        <w:t>Доступность</w:t>
      </w:r>
    </w:p>
    <w:p w:rsidR="00F1692B" w:rsidRDefault="00F1692B" w:rsidP="004D29F1">
      <w:pPr>
        <w:pStyle w:val="a0"/>
      </w:pPr>
      <w:r w:rsidRPr="003C5E18">
        <w:t>Доступность</w:t>
      </w:r>
      <w:r>
        <w:t xml:space="preserve"> – время, затраченное на обслуживание системы не должно превышать 5% от общего рабочего времени.</w:t>
      </w:r>
    </w:p>
    <w:p w:rsidR="001F1268" w:rsidRDefault="00C56CFB" w:rsidP="00C56CFB">
      <w:pPr>
        <w:pStyle w:val="3"/>
      </w:pPr>
      <w:r>
        <w:t>Норма дефектов</w:t>
      </w:r>
    </w:p>
    <w:p w:rsidR="00C56CFB" w:rsidRPr="00C908BA" w:rsidRDefault="00C56CFB" w:rsidP="00C908BA">
      <w:pPr>
        <w:pStyle w:val="a0"/>
      </w:pPr>
      <w:r w:rsidRPr="00C908BA">
        <w:t>Максимальная норма ошибок – 10 ошибок на одну тысячу строк кода.</w:t>
      </w:r>
    </w:p>
    <w:p w:rsidR="00F1692B" w:rsidRDefault="00D96FBE" w:rsidP="00D96FBE">
      <w:pPr>
        <w:pStyle w:val="2"/>
      </w:pPr>
      <w:r>
        <w:t>Производительность</w:t>
      </w:r>
    </w:p>
    <w:p w:rsidR="00684746" w:rsidRDefault="00684746" w:rsidP="00684746">
      <w:pPr>
        <w:pStyle w:val="3"/>
      </w:pPr>
      <w:r>
        <w:t>Одновременно работающие пользователи</w:t>
      </w:r>
    </w:p>
    <w:p w:rsidR="00684746" w:rsidRPr="00684746" w:rsidRDefault="00975069" w:rsidP="00975069">
      <w:pPr>
        <w:pStyle w:val="a0"/>
      </w:pPr>
      <w:r>
        <w:t>Система должна поддерживать минимум 3 одновременно работающих пользователей, связанных с общей базой данных</w:t>
      </w:r>
      <w:r w:rsidR="008F2FDC">
        <w:t>.</w:t>
      </w:r>
    </w:p>
    <w:p w:rsidR="006D66BE" w:rsidRDefault="006D66BE" w:rsidP="006D66BE">
      <w:pPr>
        <w:pStyle w:val="3"/>
      </w:pPr>
      <w:r>
        <w:t>Время отклика</w:t>
      </w:r>
    </w:p>
    <w:p w:rsidR="003C7BBE" w:rsidRDefault="003C7BBE" w:rsidP="00E9032B">
      <w:pPr>
        <w:pStyle w:val="a0"/>
      </w:pPr>
      <w:r>
        <w:t>Разумное время планирования одного заказа – 5 минут, для сложных – 10 минут.</w:t>
      </w:r>
    </w:p>
    <w:p w:rsidR="00E9032B" w:rsidRDefault="00112CC7" w:rsidP="00112CC7">
      <w:pPr>
        <w:pStyle w:val="2"/>
      </w:pPr>
      <w:r>
        <w:t>Пригодность к эксплуатации</w:t>
      </w:r>
    </w:p>
    <w:p w:rsidR="00112CC7" w:rsidRDefault="00023A98" w:rsidP="00023A98">
      <w:pPr>
        <w:pStyle w:val="3"/>
      </w:pPr>
      <w:r>
        <w:t xml:space="preserve">Масштабируемость </w:t>
      </w:r>
    </w:p>
    <w:p w:rsidR="00023A98" w:rsidRDefault="00885515" w:rsidP="00885515">
      <w:pPr>
        <w:pStyle w:val="a0"/>
      </w:pPr>
      <w:r>
        <w:t>Система должна быть способна поддерживать работу 3 одновременно работающих пользователей. В настоящее время на производстве трудятся один директор</w:t>
      </w:r>
      <w:r w:rsidR="00774017">
        <w:t xml:space="preserve"> (он же иногда работает технологом)</w:t>
      </w:r>
      <w:r>
        <w:t>, один менеджер и один технолог</w:t>
      </w:r>
      <w:r w:rsidR="00485772">
        <w:t>.</w:t>
      </w:r>
    </w:p>
    <w:p w:rsidR="00DA1E75" w:rsidRDefault="009E1CFA" w:rsidP="009E1CFA">
      <w:pPr>
        <w:pStyle w:val="2"/>
      </w:pPr>
      <w:r>
        <w:t>Ограничения проектирования</w:t>
      </w:r>
    </w:p>
    <w:p w:rsidR="00C563A1" w:rsidRDefault="002206C5" w:rsidP="002206C5">
      <w:pPr>
        <w:pStyle w:val="3"/>
      </w:pPr>
      <w:r>
        <w:t>Применяемые стандарты</w:t>
      </w:r>
    </w:p>
    <w:p w:rsidR="002206C5" w:rsidRPr="00901B31" w:rsidRDefault="009819DE" w:rsidP="009819DE">
      <w:pPr>
        <w:pStyle w:val="a0"/>
        <w:rPr>
          <w:szCs w:val="28"/>
        </w:rPr>
      </w:pPr>
      <w:r>
        <w:t xml:space="preserve">Система должна </w:t>
      </w:r>
      <w:r w:rsidR="00AC0500">
        <w:t>соответствовать</w:t>
      </w:r>
      <w:r>
        <w:t xml:space="preserve"> всем стандартам интерфейса пользователя </w:t>
      </w:r>
      <w:r>
        <w:rPr>
          <w:lang w:val="en-GB"/>
        </w:rPr>
        <w:t>Microsoft</w:t>
      </w:r>
      <w:r w:rsidR="00A472FD" w:rsidRPr="000B7802">
        <w:rPr>
          <w:rFonts w:cs="Times New Roman"/>
          <w:szCs w:val="28"/>
          <w:vertAlign w:val="superscript"/>
        </w:rPr>
        <w:t>®</w:t>
      </w:r>
      <w:r w:rsidRPr="009819DE">
        <w:t xml:space="preserve"> </w:t>
      </w:r>
      <w:r>
        <w:rPr>
          <w:lang w:val="en-GB"/>
        </w:rPr>
        <w:t>Windows</w:t>
      </w:r>
      <w:r w:rsidR="00A472FD" w:rsidRPr="000B7802">
        <w:rPr>
          <w:rFonts w:cs="Times New Roman"/>
          <w:szCs w:val="28"/>
          <w:vertAlign w:val="superscript"/>
        </w:rPr>
        <w:t>®</w:t>
      </w:r>
      <w:r w:rsidR="00901B31" w:rsidRPr="00901B31">
        <w:rPr>
          <w:rFonts w:cs="Times New Roman"/>
          <w:szCs w:val="28"/>
        </w:rPr>
        <w:t>.</w:t>
      </w:r>
    </w:p>
    <w:p w:rsidR="0031236F" w:rsidRDefault="0031236F" w:rsidP="003C7BBE">
      <w:pPr>
        <w:pStyle w:val="a0"/>
        <w:ind w:left="567" w:firstLine="0"/>
        <w:rPr>
          <w:lang w:val="en-GB"/>
        </w:rPr>
      </w:pPr>
    </w:p>
    <w:p w:rsidR="0031236F" w:rsidRDefault="0031236F" w:rsidP="0031236F">
      <w:pPr>
        <w:pStyle w:val="3"/>
        <w:rPr>
          <w:lang w:val="en-GB"/>
        </w:rPr>
      </w:pPr>
      <w:r>
        <w:lastRenderedPageBreak/>
        <w:t>Требования к среде выполнения</w:t>
      </w:r>
    </w:p>
    <w:p w:rsidR="00FC32CE" w:rsidRDefault="00FC32CE" w:rsidP="003C7BBE">
      <w:pPr>
        <w:pStyle w:val="a0"/>
        <w:ind w:left="567" w:firstLine="0"/>
      </w:pPr>
      <w:r>
        <w:t>Система должна удовлетворять вышеуказанным т</w:t>
      </w:r>
      <w:r w:rsidR="003E6219">
        <w:t>р</w:t>
      </w:r>
      <w:r>
        <w:t xml:space="preserve">ебованиям на </w:t>
      </w:r>
      <w:r w:rsidR="003E6219">
        <w:t>компьютере</w:t>
      </w:r>
      <w:r>
        <w:t xml:space="preserve"> со следующей минимальной комплектацией</w:t>
      </w:r>
      <w:r w:rsidR="003E6219">
        <w:t>:</w:t>
      </w:r>
    </w:p>
    <w:p w:rsidR="00C320AD" w:rsidRPr="00DB5619" w:rsidRDefault="00C320AD" w:rsidP="00046FF8">
      <w:pPr>
        <w:pStyle w:val="a0"/>
        <w:ind w:left="1134" w:firstLine="0"/>
      </w:pPr>
      <w:r w:rsidRPr="00DB5619">
        <w:t>•</w:t>
      </w:r>
      <w:r w:rsidRPr="00DB5619">
        <w:tab/>
        <w:t xml:space="preserve">2 </w:t>
      </w:r>
      <w:proofErr w:type="spellStart"/>
      <w:r w:rsidRPr="00DB5619">
        <w:t>Gb</w:t>
      </w:r>
      <w:proofErr w:type="spellEnd"/>
      <w:r w:rsidRPr="00DB5619">
        <w:t xml:space="preserve"> оперативной памяти</w:t>
      </w:r>
    </w:p>
    <w:p w:rsidR="00C320AD" w:rsidRPr="00DB5619" w:rsidRDefault="00C320AD" w:rsidP="00046FF8">
      <w:pPr>
        <w:pStyle w:val="a0"/>
        <w:ind w:left="1134" w:firstLine="0"/>
      </w:pPr>
      <w:r w:rsidRPr="00DB5619">
        <w:t>•</w:t>
      </w:r>
      <w:r w:rsidRPr="00DB5619">
        <w:tab/>
        <w:t xml:space="preserve">1 </w:t>
      </w:r>
      <w:proofErr w:type="spellStart"/>
      <w:r w:rsidRPr="00DB5619">
        <w:t>Gb</w:t>
      </w:r>
      <w:proofErr w:type="spellEnd"/>
      <w:r w:rsidRPr="00DB5619">
        <w:t xml:space="preserve"> свободного дискового пространства</w:t>
      </w:r>
    </w:p>
    <w:p w:rsidR="003E6219" w:rsidRPr="00DB5619" w:rsidRDefault="00C320AD" w:rsidP="00046FF8">
      <w:pPr>
        <w:pStyle w:val="a0"/>
        <w:ind w:left="1134" w:firstLine="0"/>
      </w:pPr>
      <w:r w:rsidRPr="00DB5619">
        <w:t>•</w:t>
      </w:r>
      <w:r w:rsidRPr="00DB5619">
        <w:tab/>
        <w:t xml:space="preserve">Операционная система </w:t>
      </w:r>
      <w:proofErr w:type="spellStart"/>
      <w:r w:rsidRPr="00DB5619">
        <w:t>Windows</w:t>
      </w:r>
      <w:proofErr w:type="spellEnd"/>
      <w:r w:rsidRPr="00DB5619">
        <w:t xml:space="preserve"> 10.</w:t>
      </w:r>
    </w:p>
    <w:p w:rsidR="005D63D1" w:rsidRDefault="006C189E" w:rsidP="00A27346">
      <w:pPr>
        <w:pStyle w:val="3"/>
      </w:pPr>
      <w:r>
        <w:t>Требования</w:t>
      </w:r>
      <w:r w:rsidR="00A27346">
        <w:t xml:space="preserve"> к СУБД и доступу к данным </w:t>
      </w:r>
    </w:p>
    <w:p w:rsidR="00353ECE" w:rsidRPr="00353ECE" w:rsidRDefault="00825271" w:rsidP="00825271">
      <w:pPr>
        <w:pStyle w:val="a0"/>
      </w:pPr>
      <w:r>
        <w:t>В системе должна быть представлена СУБД реляционного доступа</w:t>
      </w:r>
      <w:r w:rsidR="00A37B6E">
        <w:t>.</w:t>
      </w:r>
      <w:r w:rsidR="00AA647F">
        <w:t xml:space="preserve"> </w:t>
      </w:r>
      <w:bookmarkStart w:id="0" w:name="_GoBack"/>
      <w:bookmarkEnd w:id="0"/>
    </w:p>
    <w:p w:rsidR="00A04AEB" w:rsidRDefault="00A04AEB" w:rsidP="00521A25">
      <w:pPr>
        <w:pStyle w:val="ad"/>
      </w:pPr>
    </w:p>
    <w:p w:rsidR="00521A25" w:rsidRDefault="00521A25" w:rsidP="00521A25">
      <w:pPr>
        <w:pStyle w:val="ac"/>
      </w:pPr>
    </w:p>
    <w:sectPr w:rsidR="00521A25" w:rsidSect="00116934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891654843"/>
      <w:docPartObj>
        <w:docPartGallery w:val="Page Numbers (Bottom of Page)"/>
        <w:docPartUnique/>
      </w:docPartObj>
    </w:sdtPr>
    <w:sdtEndPr/>
    <w:sdtContent>
      <w:p w:rsidR="00116934" w:rsidRPr="00163B07" w:rsidRDefault="00AA647F">
        <w:pPr>
          <w:pStyle w:val="af8"/>
          <w:jc w:val="center"/>
          <w:rPr>
            <w:rFonts w:ascii="Times New Roman" w:hAnsi="Times New Roman" w:cs="Times New Roman"/>
          </w:rPr>
        </w:pPr>
        <w:r w:rsidRPr="00163B07">
          <w:rPr>
            <w:rFonts w:ascii="Times New Roman" w:hAnsi="Times New Roman" w:cs="Times New Roman"/>
          </w:rPr>
          <w:fldChar w:fldCharType="begin"/>
        </w:r>
        <w:r w:rsidRPr="00163B07">
          <w:rPr>
            <w:rFonts w:ascii="Times New Roman" w:hAnsi="Times New Roman" w:cs="Times New Roman"/>
          </w:rPr>
          <w:instrText>PAGE   \* MERGEFORMAT</w:instrText>
        </w:r>
        <w:r w:rsidRPr="00163B07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4</w:t>
        </w:r>
        <w:r w:rsidRPr="00163B07">
          <w:rPr>
            <w:rFonts w:ascii="Times New Roman" w:hAnsi="Times New Roman" w:cs="Times New Roman"/>
          </w:rPr>
          <w:fldChar w:fldCharType="end"/>
        </w:r>
      </w:p>
    </w:sdtContent>
  </w:sdt>
  <w:p w:rsidR="00116934" w:rsidRDefault="00AA647F">
    <w:pPr>
      <w:pStyle w:val="af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61262"/>
    <w:multiLevelType w:val="hybridMultilevel"/>
    <w:tmpl w:val="DCBA4A54"/>
    <w:lvl w:ilvl="0" w:tplc="29EEF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1F77F5D"/>
    <w:multiLevelType w:val="multilevel"/>
    <w:tmpl w:val="C6240CB2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5F041E7"/>
    <w:multiLevelType w:val="hybridMultilevel"/>
    <w:tmpl w:val="139EE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C7"/>
    <w:rsid w:val="00004ECD"/>
    <w:rsid w:val="00007160"/>
    <w:rsid w:val="00023A98"/>
    <w:rsid w:val="00046FF8"/>
    <w:rsid w:val="00047964"/>
    <w:rsid w:val="00057EAE"/>
    <w:rsid w:val="00080148"/>
    <w:rsid w:val="00086FEC"/>
    <w:rsid w:val="000B2AC7"/>
    <w:rsid w:val="000B7802"/>
    <w:rsid w:val="000D16DE"/>
    <w:rsid w:val="000E7823"/>
    <w:rsid w:val="00103C6A"/>
    <w:rsid w:val="00112CC7"/>
    <w:rsid w:val="00137DE6"/>
    <w:rsid w:val="00144E21"/>
    <w:rsid w:val="00180FF3"/>
    <w:rsid w:val="001A4738"/>
    <w:rsid w:val="001C2ADB"/>
    <w:rsid w:val="001F1268"/>
    <w:rsid w:val="001F60C8"/>
    <w:rsid w:val="00212016"/>
    <w:rsid w:val="002206C5"/>
    <w:rsid w:val="00285435"/>
    <w:rsid w:val="003018B9"/>
    <w:rsid w:val="0031236F"/>
    <w:rsid w:val="00312A78"/>
    <w:rsid w:val="00316BFC"/>
    <w:rsid w:val="003528A1"/>
    <w:rsid w:val="00353ECE"/>
    <w:rsid w:val="00355370"/>
    <w:rsid w:val="00356580"/>
    <w:rsid w:val="003943F8"/>
    <w:rsid w:val="003A6AA1"/>
    <w:rsid w:val="003B7FD3"/>
    <w:rsid w:val="003C52E3"/>
    <w:rsid w:val="003C7BBE"/>
    <w:rsid w:val="003E5E09"/>
    <w:rsid w:val="003E6219"/>
    <w:rsid w:val="003E6A03"/>
    <w:rsid w:val="003F79D9"/>
    <w:rsid w:val="0040521C"/>
    <w:rsid w:val="00432593"/>
    <w:rsid w:val="004772A7"/>
    <w:rsid w:val="00480FFE"/>
    <w:rsid w:val="00485772"/>
    <w:rsid w:val="00493DE6"/>
    <w:rsid w:val="00497BB3"/>
    <w:rsid w:val="004A5ABF"/>
    <w:rsid w:val="004C2811"/>
    <w:rsid w:val="004C313E"/>
    <w:rsid w:val="004D1AF0"/>
    <w:rsid w:val="004D29F1"/>
    <w:rsid w:val="00500E1A"/>
    <w:rsid w:val="00521A25"/>
    <w:rsid w:val="00570B7A"/>
    <w:rsid w:val="005A01C2"/>
    <w:rsid w:val="005C3157"/>
    <w:rsid w:val="005D63D1"/>
    <w:rsid w:val="005D68FE"/>
    <w:rsid w:val="005E6737"/>
    <w:rsid w:val="005F63B2"/>
    <w:rsid w:val="0060376A"/>
    <w:rsid w:val="00684746"/>
    <w:rsid w:val="00693D3A"/>
    <w:rsid w:val="006C189E"/>
    <w:rsid w:val="006D66BE"/>
    <w:rsid w:val="006F127A"/>
    <w:rsid w:val="006F436D"/>
    <w:rsid w:val="007005C4"/>
    <w:rsid w:val="007037F1"/>
    <w:rsid w:val="00717A3D"/>
    <w:rsid w:val="0075115A"/>
    <w:rsid w:val="007524BC"/>
    <w:rsid w:val="00755D64"/>
    <w:rsid w:val="0075626D"/>
    <w:rsid w:val="00774017"/>
    <w:rsid w:val="00781BBF"/>
    <w:rsid w:val="00797E2B"/>
    <w:rsid w:val="00825271"/>
    <w:rsid w:val="00850919"/>
    <w:rsid w:val="00860867"/>
    <w:rsid w:val="0086171C"/>
    <w:rsid w:val="00874AA0"/>
    <w:rsid w:val="00885515"/>
    <w:rsid w:val="00893007"/>
    <w:rsid w:val="00897C1D"/>
    <w:rsid w:val="008C4C8C"/>
    <w:rsid w:val="008F2FDC"/>
    <w:rsid w:val="00901B31"/>
    <w:rsid w:val="00926E18"/>
    <w:rsid w:val="00937C79"/>
    <w:rsid w:val="00975069"/>
    <w:rsid w:val="00976288"/>
    <w:rsid w:val="009819DE"/>
    <w:rsid w:val="009B604E"/>
    <w:rsid w:val="009E1C8B"/>
    <w:rsid w:val="009E1CFA"/>
    <w:rsid w:val="009F2793"/>
    <w:rsid w:val="009F6462"/>
    <w:rsid w:val="00A04AEB"/>
    <w:rsid w:val="00A27346"/>
    <w:rsid w:val="00A37B6E"/>
    <w:rsid w:val="00A472FD"/>
    <w:rsid w:val="00A513AE"/>
    <w:rsid w:val="00A522FC"/>
    <w:rsid w:val="00A64B85"/>
    <w:rsid w:val="00A96088"/>
    <w:rsid w:val="00A976D7"/>
    <w:rsid w:val="00AA647F"/>
    <w:rsid w:val="00AC0500"/>
    <w:rsid w:val="00AC08BA"/>
    <w:rsid w:val="00B07369"/>
    <w:rsid w:val="00B32837"/>
    <w:rsid w:val="00B7391F"/>
    <w:rsid w:val="00B97B58"/>
    <w:rsid w:val="00BB0256"/>
    <w:rsid w:val="00BB2E4E"/>
    <w:rsid w:val="00BD1954"/>
    <w:rsid w:val="00BD5048"/>
    <w:rsid w:val="00BD50A6"/>
    <w:rsid w:val="00C20A3C"/>
    <w:rsid w:val="00C320AD"/>
    <w:rsid w:val="00C563A1"/>
    <w:rsid w:val="00C56CFB"/>
    <w:rsid w:val="00C908BA"/>
    <w:rsid w:val="00CA2788"/>
    <w:rsid w:val="00CE15FE"/>
    <w:rsid w:val="00D57296"/>
    <w:rsid w:val="00D901E9"/>
    <w:rsid w:val="00D96FBE"/>
    <w:rsid w:val="00DA1E75"/>
    <w:rsid w:val="00DA75C2"/>
    <w:rsid w:val="00DB5619"/>
    <w:rsid w:val="00DD2765"/>
    <w:rsid w:val="00DE6606"/>
    <w:rsid w:val="00DE7689"/>
    <w:rsid w:val="00E1357D"/>
    <w:rsid w:val="00E2338C"/>
    <w:rsid w:val="00E67CE9"/>
    <w:rsid w:val="00E9032B"/>
    <w:rsid w:val="00EA554D"/>
    <w:rsid w:val="00EA6A66"/>
    <w:rsid w:val="00EB12E8"/>
    <w:rsid w:val="00EB5215"/>
    <w:rsid w:val="00F1692B"/>
    <w:rsid w:val="00F51A21"/>
    <w:rsid w:val="00F56F3A"/>
    <w:rsid w:val="00F76C71"/>
    <w:rsid w:val="00F83C8D"/>
    <w:rsid w:val="00FA382D"/>
    <w:rsid w:val="00FA7E4B"/>
    <w:rsid w:val="00FB1EA6"/>
    <w:rsid w:val="00FC32CE"/>
    <w:rsid w:val="00FD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A25"/>
  </w:style>
  <w:style w:type="paragraph" w:styleId="1">
    <w:name w:val="heading 1"/>
    <w:basedOn w:val="a"/>
    <w:next w:val="a"/>
    <w:link w:val="10"/>
    <w:uiPriority w:val="9"/>
    <w:qFormat/>
    <w:rsid w:val="005E6737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20">
    <w:name w:val="heading 2"/>
    <w:basedOn w:val="a"/>
    <w:next w:val="a"/>
    <w:link w:val="21"/>
    <w:uiPriority w:val="9"/>
    <w:unhideWhenUsed/>
    <w:qFormat/>
    <w:rsid w:val="005E6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521A25"/>
    <w:pPr>
      <w:numPr>
        <w:ilvl w:val="1"/>
        <w:numId w:val="1"/>
      </w:numPr>
      <w:tabs>
        <w:tab w:val="num" w:pos="360"/>
      </w:tabs>
      <w:ind w:left="0" w:firstLine="709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5E6737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5E6737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character" w:customStyle="1" w:styleId="21">
    <w:name w:val="Заголовок 2 Знак"/>
    <w:basedOn w:val="a1"/>
    <w:link w:val="20"/>
    <w:uiPriority w:val="9"/>
    <w:rsid w:val="005E67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ody Text"/>
    <w:basedOn w:val="a"/>
    <w:link w:val="a6"/>
    <w:uiPriority w:val="99"/>
    <w:semiHidden/>
    <w:unhideWhenUsed/>
    <w:rsid w:val="00B07369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B07369"/>
  </w:style>
  <w:style w:type="paragraph" w:styleId="a7">
    <w:name w:val="Body Text First Indent"/>
    <w:basedOn w:val="a5"/>
    <w:link w:val="a8"/>
    <w:uiPriority w:val="99"/>
    <w:unhideWhenUsed/>
    <w:rsid w:val="00B073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Красная строка Знак"/>
    <w:basedOn w:val="a6"/>
    <w:link w:val="a7"/>
    <w:uiPriority w:val="99"/>
    <w:rsid w:val="00B07369"/>
    <w:rPr>
      <w:rFonts w:ascii="Times New Roman" w:hAnsi="Times New Roman"/>
      <w:sz w:val="28"/>
    </w:rPr>
  </w:style>
  <w:style w:type="paragraph" w:customStyle="1" w:styleId="11">
    <w:name w:val="Стиль1"/>
    <w:basedOn w:val="a7"/>
    <w:link w:val="12"/>
    <w:rsid w:val="00B07369"/>
  </w:style>
  <w:style w:type="character" w:customStyle="1" w:styleId="12">
    <w:name w:val="Стиль1 Знак"/>
    <w:basedOn w:val="a8"/>
    <w:link w:val="11"/>
    <w:rsid w:val="00B07369"/>
    <w:rPr>
      <w:rFonts w:ascii="Times New Roman" w:hAnsi="Times New Roman"/>
      <w:sz w:val="28"/>
    </w:rPr>
  </w:style>
  <w:style w:type="paragraph" w:customStyle="1" w:styleId="a9">
    <w:name w:val="ТаблицаН"/>
    <w:basedOn w:val="a"/>
    <w:rsid w:val="00B07369"/>
    <w:pPr>
      <w:keepNext/>
      <w:spacing w:after="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a">
    <w:name w:val="ТаблицаЗ"/>
    <w:basedOn w:val="a"/>
    <w:rsid w:val="00B07369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customStyle="1" w:styleId="ab">
    <w:name w:val="Таблица"/>
    <w:basedOn w:val="a"/>
    <w:qFormat/>
    <w:rsid w:val="00B07369"/>
    <w:pPr>
      <w:spacing w:after="0" w:line="360" w:lineRule="auto"/>
    </w:pPr>
    <w:rPr>
      <w:rFonts w:ascii="Times New Roman" w:hAnsi="Times New Roman"/>
      <w:sz w:val="24"/>
    </w:rPr>
  </w:style>
  <w:style w:type="paragraph" w:customStyle="1" w:styleId="ac">
    <w:name w:val="РисунокП"/>
    <w:basedOn w:val="a"/>
    <w:qFormat/>
    <w:rsid w:val="00B07369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ad">
    <w:name w:val="Рисунок"/>
    <w:basedOn w:val="a"/>
    <w:qFormat/>
    <w:rsid w:val="00B07369"/>
    <w:pPr>
      <w:keepNext/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ae">
    <w:name w:val="Титул"/>
    <w:basedOn w:val="a"/>
    <w:qFormat/>
    <w:rsid w:val="005E6737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f">
    <w:name w:val="No Spacing"/>
    <w:uiPriority w:val="1"/>
    <w:qFormat/>
    <w:rsid w:val="005E6737"/>
    <w:pPr>
      <w:spacing w:after="0" w:line="240" w:lineRule="auto"/>
    </w:pPr>
  </w:style>
  <w:style w:type="paragraph" w:customStyle="1" w:styleId="af0">
    <w:name w:val="Приложение ссылки"/>
    <w:basedOn w:val="20"/>
    <w:link w:val="af1"/>
    <w:qFormat/>
    <w:rsid w:val="00850919"/>
    <w:pPr>
      <w:spacing w:before="0" w:line="240" w:lineRule="auto"/>
    </w:pPr>
    <w:rPr>
      <w:rFonts w:ascii="Times New Roman" w:hAnsi="Times New Roman"/>
      <w:b w:val="0"/>
      <w:bCs w:val="0"/>
      <w:color w:val="auto"/>
      <w:sz w:val="28"/>
      <w:lang w:eastAsia="ru-RU"/>
    </w:rPr>
  </w:style>
  <w:style w:type="character" w:customStyle="1" w:styleId="af1">
    <w:name w:val="Приложение ссылки Знак"/>
    <w:basedOn w:val="21"/>
    <w:link w:val="af0"/>
    <w:rsid w:val="00850919"/>
    <w:rPr>
      <w:rFonts w:ascii="Times New Roman" w:eastAsiaTheme="majorEastAsia" w:hAnsi="Times New Roman" w:cstheme="majorBidi"/>
      <w:b w:val="0"/>
      <w:bCs w:val="0"/>
      <w:color w:val="4F81BD" w:themeColor="accent1"/>
      <w:sz w:val="28"/>
      <w:szCs w:val="26"/>
      <w:lang w:eastAsia="ru-RU"/>
    </w:rPr>
  </w:style>
  <w:style w:type="paragraph" w:customStyle="1" w:styleId="af2">
    <w:name w:val="Приложение"/>
    <w:basedOn w:val="20"/>
    <w:link w:val="af3"/>
    <w:qFormat/>
    <w:rsid w:val="00850919"/>
    <w:pPr>
      <w:tabs>
        <w:tab w:val="right" w:pos="9637"/>
      </w:tabs>
      <w:spacing w:before="0" w:line="360" w:lineRule="auto"/>
      <w:jc w:val="right"/>
    </w:pPr>
    <w:rPr>
      <w:rFonts w:ascii="Times New Roman" w:hAnsi="Times New Roman"/>
      <w:b w:val="0"/>
      <w:bCs w:val="0"/>
      <w:color w:val="auto"/>
      <w:sz w:val="28"/>
      <w:lang w:eastAsia="ru-RU"/>
    </w:rPr>
  </w:style>
  <w:style w:type="character" w:customStyle="1" w:styleId="af3">
    <w:name w:val="Приложение Знак"/>
    <w:basedOn w:val="21"/>
    <w:link w:val="af2"/>
    <w:rsid w:val="00850919"/>
    <w:rPr>
      <w:rFonts w:ascii="Times New Roman" w:eastAsiaTheme="majorEastAsia" w:hAnsi="Times New Roman" w:cstheme="majorBidi"/>
      <w:b w:val="0"/>
      <w:bCs w:val="0"/>
      <w:color w:val="4F81BD" w:themeColor="accent1"/>
      <w:sz w:val="28"/>
      <w:szCs w:val="26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3E5E09"/>
    <w:pPr>
      <w:spacing w:after="100"/>
    </w:pPr>
    <w:rPr>
      <w:rFonts w:ascii="Times New Roman" w:eastAsiaTheme="minorEastAsia" w:hAnsi="Times New Roman"/>
      <w:sz w:val="28"/>
      <w:lang w:eastAsia="ru-RU"/>
    </w:rPr>
  </w:style>
  <w:style w:type="paragraph" w:customStyle="1" w:styleId="af4">
    <w:name w:val="ГЛАВА"/>
    <w:basedOn w:val="1"/>
    <w:next w:val="a"/>
    <w:link w:val="af5"/>
    <w:qFormat/>
    <w:rsid w:val="00C20A3C"/>
    <w:pPr>
      <w:pageBreakBefore/>
      <w:ind w:left="357"/>
    </w:pPr>
    <w:rPr>
      <w:kern w:val="0"/>
      <w:sz w:val="32"/>
      <w14:ligatures w14:val="none"/>
    </w:rPr>
  </w:style>
  <w:style w:type="character" w:customStyle="1" w:styleId="af5">
    <w:name w:val="ГЛАВА Знак"/>
    <w:basedOn w:val="10"/>
    <w:link w:val="af4"/>
    <w:rsid w:val="00C20A3C"/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rsid w:val="00521A25"/>
    <w:rPr>
      <w:rFonts w:ascii="Times New Roman" w:eastAsia="Batang" w:hAnsi="Times New Roman"/>
      <w:b/>
      <w:sz w:val="28"/>
    </w:rPr>
  </w:style>
  <w:style w:type="table" w:styleId="af6">
    <w:name w:val="Table Grid"/>
    <w:basedOn w:val="a2"/>
    <w:uiPriority w:val="59"/>
    <w:rsid w:val="00521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Заголовок 2 для СИСИСИС"/>
    <w:basedOn w:val="20"/>
    <w:link w:val="22"/>
    <w:qFormat/>
    <w:rsid w:val="00355370"/>
    <w:pPr>
      <w:numPr>
        <w:numId w:val="1"/>
      </w:numPr>
      <w:spacing w:before="0" w:line="360" w:lineRule="auto"/>
    </w:pPr>
    <w:rPr>
      <w:rFonts w:ascii="Times New Roman" w:hAnsi="Times New Roman"/>
      <w:bCs w:val="0"/>
      <w:color w:val="auto"/>
      <w:sz w:val="28"/>
    </w:rPr>
  </w:style>
  <w:style w:type="character" w:customStyle="1" w:styleId="22">
    <w:name w:val="Заголовок 2 для СИСИСИС Знак"/>
    <w:basedOn w:val="21"/>
    <w:link w:val="2"/>
    <w:rsid w:val="00355370"/>
    <w:rPr>
      <w:rFonts w:ascii="Times New Roman" w:eastAsiaTheme="majorEastAsia" w:hAnsi="Times New Roman" w:cstheme="majorBidi"/>
      <w:b/>
      <w:bCs w:val="0"/>
      <w:color w:val="4F81BD" w:themeColor="accent1"/>
      <w:sz w:val="28"/>
      <w:szCs w:val="26"/>
    </w:rPr>
  </w:style>
  <w:style w:type="paragraph" w:customStyle="1" w:styleId="a0">
    <w:name w:val="РЕФЕРАТЫ"/>
    <w:basedOn w:val="a7"/>
    <w:link w:val="af7"/>
    <w:qFormat/>
    <w:rsid w:val="00521A25"/>
    <w:rPr>
      <w:rFonts w:eastAsia="Batang"/>
    </w:rPr>
  </w:style>
  <w:style w:type="character" w:customStyle="1" w:styleId="af7">
    <w:name w:val="РЕФЕРАТЫ Знак"/>
    <w:basedOn w:val="a8"/>
    <w:link w:val="a0"/>
    <w:rsid w:val="00521A25"/>
    <w:rPr>
      <w:rFonts w:ascii="Times New Roman" w:eastAsia="Batang" w:hAnsi="Times New Roman"/>
      <w:sz w:val="28"/>
    </w:rPr>
  </w:style>
  <w:style w:type="paragraph" w:styleId="af8">
    <w:name w:val="footer"/>
    <w:basedOn w:val="a"/>
    <w:link w:val="af9"/>
    <w:uiPriority w:val="99"/>
    <w:unhideWhenUsed/>
    <w:rsid w:val="00521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521A25"/>
  </w:style>
  <w:style w:type="paragraph" w:styleId="afa">
    <w:name w:val="Balloon Text"/>
    <w:basedOn w:val="a"/>
    <w:link w:val="afb"/>
    <w:uiPriority w:val="99"/>
    <w:semiHidden/>
    <w:unhideWhenUsed/>
    <w:rsid w:val="0052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521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A25"/>
  </w:style>
  <w:style w:type="paragraph" w:styleId="1">
    <w:name w:val="heading 1"/>
    <w:basedOn w:val="a"/>
    <w:next w:val="a"/>
    <w:link w:val="10"/>
    <w:uiPriority w:val="9"/>
    <w:qFormat/>
    <w:rsid w:val="005E6737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20">
    <w:name w:val="heading 2"/>
    <w:basedOn w:val="a"/>
    <w:next w:val="a"/>
    <w:link w:val="21"/>
    <w:uiPriority w:val="9"/>
    <w:unhideWhenUsed/>
    <w:qFormat/>
    <w:rsid w:val="005E6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521A25"/>
    <w:pPr>
      <w:numPr>
        <w:ilvl w:val="1"/>
        <w:numId w:val="1"/>
      </w:numPr>
      <w:tabs>
        <w:tab w:val="num" w:pos="360"/>
      </w:tabs>
      <w:ind w:left="0" w:firstLine="709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5E6737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5E6737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character" w:customStyle="1" w:styleId="21">
    <w:name w:val="Заголовок 2 Знак"/>
    <w:basedOn w:val="a1"/>
    <w:link w:val="20"/>
    <w:uiPriority w:val="9"/>
    <w:rsid w:val="005E67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ody Text"/>
    <w:basedOn w:val="a"/>
    <w:link w:val="a6"/>
    <w:uiPriority w:val="99"/>
    <w:semiHidden/>
    <w:unhideWhenUsed/>
    <w:rsid w:val="00B07369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B07369"/>
  </w:style>
  <w:style w:type="paragraph" w:styleId="a7">
    <w:name w:val="Body Text First Indent"/>
    <w:basedOn w:val="a5"/>
    <w:link w:val="a8"/>
    <w:uiPriority w:val="99"/>
    <w:unhideWhenUsed/>
    <w:rsid w:val="00B073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Красная строка Знак"/>
    <w:basedOn w:val="a6"/>
    <w:link w:val="a7"/>
    <w:uiPriority w:val="99"/>
    <w:rsid w:val="00B07369"/>
    <w:rPr>
      <w:rFonts w:ascii="Times New Roman" w:hAnsi="Times New Roman"/>
      <w:sz w:val="28"/>
    </w:rPr>
  </w:style>
  <w:style w:type="paragraph" w:customStyle="1" w:styleId="11">
    <w:name w:val="Стиль1"/>
    <w:basedOn w:val="a7"/>
    <w:link w:val="12"/>
    <w:rsid w:val="00B07369"/>
  </w:style>
  <w:style w:type="character" w:customStyle="1" w:styleId="12">
    <w:name w:val="Стиль1 Знак"/>
    <w:basedOn w:val="a8"/>
    <w:link w:val="11"/>
    <w:rsid w:val="00B07369"/>
    <w:rPr>
      <w:rFonts w:ascii="Times New Roman" w:hAnsi="Times New Roman"/>
      <w:sz w:val="28"/>
    </w:rPr>
  </w:style>
  <w:style w:type="paragraph" w:customStyle="1" w:styleId="a9">
    <w:name w:val="ТаблицаН"/>
    <w:basedOn w:val="a"/>
    <w:rsid w:val="00B07369"/>
    <w:pPr>
      <w:keepNext/>
      <w:spacing w:after="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a">
    <w:name w:val="ТаблицаЗ"/>
    <w:basedOn w:val="a"/>
    <w:rsid w:val="00B07369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customStyle="1" w:styleId="ab">
    <w:name w:val="Таблица"/>
    <w:basedOn w:val="a"/>
    <w:qFormat/>
    <w:rsid w:val="00B07369"/>
    <w:pPr>
      <w:spacing w:after="0" w:line="360" w:lineRule="auto"/>
    </w:pPr>
    <w:rPr>
      <w:rFonts w:ascii="Times New Roman" w:hAnsi="Times New Roman"/>
      <w:sz w:val="24"/>
    </w:rPr>
  </w:style>
  <w:style w:type="paragraph" w:customStyle="1" w:styleId="ac">
    <w:name w:val="РисунокП"/>
    <w:basedOn w:val="a"/>
    <w:qFormat/>
    <w:rsid w:val="00B07369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ad">
    <w:name w:val="Рисунок"/>
    <w:basedOn w:val="a"/>
    <w:qFormat/>
    <w:rsid w:val="00B07369"/>
    <w:pPr>
      <w:keepNext/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ae">
    <w:name w:val="Титул"/>
    <w:basedOn w:val="a"/>
    <w:qFormat/>
    <w:rsid w:val="005E6737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f">
    <w:name w:val="No Spacing"/>
    <w:uiPriority w:val="1"/>
    <w:qFormat/>
    <w:rsid w:val="005E6737"/>
    <w:pPr>
      <w:spacing w:after="0" w:line="240" w:lineRule="auto"/>
    </w:pPr>
  </w:style>
  <w:style w:type="paragraph" w:customStyle="1" w:styleId="af0">
    <w:name w:val="Приложение ссылки"/>
    <w:basedOn w:val="20"/>
    <w:link w:val="af1"/>
    <w:qFormat/>
    <w:rsid w:val="00850919"/>
    <w:pPr>
      <w:spacing w:before="0" w:line="240" w:lineRule="auto"/>
    </w:pPr>
    <w:rPr>
      <w:rFonts w:ascii="Times New Roman" w:hAnsi="Times New Roman"/>
      <w:b w:val="0"/>
      <w:bCs w:val="0"/>
      <w:color w:val="auto"/>
      <w:sz w:val="28"/>
      <w:lang w:eastAsia="ru-RU"/>
    </w:rPr>
  </w:style>
  <w:style w:type="character" w:customStyle="1" w:styleId="af1">
    <w:name w:val="Приложение ссылки Знак"/>
    <w:basedOn w:val="21"/>
    <w:link w:val="af0"/>
    <w:rsid w:val="00850919"/>
    <w:rPr>
      <w:rFonts w:ascii="Times New Roman" w:eastAsiaTheme="majorEastAsia" w:hAnsi="Times New Roman" w:cstheme="majorBidi"/>
      <w:b w:val="0"/>
      <w:bCs w:val="0"/>
      <w:color w:val="4F81BD" w:themeColor="accent1"/>
      <w:sz w:val="28"/>
      <w:szCs w:val="26"/>
      <w:lang w:eastAsia="ru-RU"/>
    </w:rPr>
  </w:style>
  <w:style w:type="paragraph" w:customStyle="1" w:styleId="af2">
    <w:name w:val="Приложение"/>
    <w:basedOn w:val="20"/>
    <w:link w:val="af3"/>
    <w:qFormat/>
    <w:rsid w:val="00850919"/>
    <w:pPr>
      <w:tabs>
        <w:tab w:val="right" w:pos="9637"/>
      </w:tabs>
      <w:spacing w:before="0" w:line="360" w:lineRule="auto"/>
      <w:jc w:val="right"/>
    </w:pPr>
    <w:rPr>
      <w:rFonts w:ascii="Times New Roman" w:hAnsi="Times New Roman"/>
      <w:b w:val="0"/>
      <w:bCs w:val="0"/>
      <w:color w:val="auto"/>
      <w:sz w:val="28"/>
      <w:lang w:eastAsia="ru-RU"/>
    </w:rPr>
  </w:style>
  <w:style w:type="character" w:customStyle="1" w:styleId="af3">
    <w:name w:val="Приложение Знак"/>
    <w:basedOn w:val="21"/>
    <w:link w:val="af2"/>
    <w:rsid w:val="00850919"/>
    <w:rPr>
      <w:rFonts w:ascii="Times New Roman" w:eastAsiaTheme="majorEastAsia" w:hAnsi="Times New Roman" w:cstheme="majorBidi"/>
      <w:b w:val="0"/>
      <w:bCs w:val="0"/>
      <w:color w:val="4F81BD" w:themeColor="accent1"/>
      <w:sz w:val="28"/>
      <w:szCs w:val="26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3E5E09"/>
    <w:pPr>
      <w:spacing w:after="100"/>
    </w:pPr>
    <w:rPr>
      <w:rFonts w:ascii="Times New Roman" w:eastAsiaTheme="minorEastAsia" w:hAnsi="Times New Roman"/>
      <w:sz w:val="28"/>
      <w:lang w:eastAsia="ru-RU"/>
    </w:rPr>
  </w:style>
  <w:style w:type="paragraph" w:customStyle="1" w:styleId="af4">
    <w:name w:val="ГЛАВА"/>
    <w:basedOn w:val="1"/>
    <w:next w:val="a"/>
    <w:link w:val="af5"/>
    <w:qFormat/>
    <w:rsid w:val="00C20A3C"/>
    <w:pPr>
      <w:pageBreakBefore/>
      <w:ind w:left="357"/>
    </w:pPr>
    <w:rPr>
      <w:kern w:val="0"/>
      <w:sz w:val="32"/>
      <w14:ligatures w14:val="none"/>
    </w:rPr>
  </w:style>
  <w:style w:type="character" w:customStyle="1" w:styleId="af5">
    <w:name w:val="ГЛАВА Знак"/>
    <w:basedOn w:val="10"/>
    <w:link w:val="af4"/>
    <w:rsid w:val="00C20A3C"/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rsid w:val="00521A25"/>
    <w:rPr>
      <w:rFonts w:ascii="Times New Roman" w:eastAsia="Batang" w:hAnsi="Times New Roman"/>
      <w:b/>
      <w:sz w:val="28"/>
    </w:rPr>
  </w:style>
  <w:style w:type="table" w:styleId="af6">
    <w:name w:val="Table Grid"/>
    <w:basedOn w:val="a2"/>
    <w:uiPriority w:val="59"/>
    <w:rsid w:val="00521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Заголовок 2 для СИСИСИС"/>
    <w:basedOn w:val="20"/>
    <w:link w:val="22"/>
    <w:qFormat/>
    <w:rsid w:val="00355370"/>
    <w:pPr>
      <w:numPr>
        <w:numId w:val="1"/>
      </w:numPr>
      <w:spacing w:before="0" w:line="360" w:lineRule="auto"/>
    </w:pPr>
    <w:rPr>
      <w:rFonts w:ascii="Times New Roman" w:hAnsi="Times New Roman"/>
      <w:bCs w:val="0"/>
      <w:color w:val="auto"/>
      <w:sz w:val="28"/>
    </w:rPr>
  </w:style>
  <w:style w:type="character" w:customStyle="1" w:styleId="22">
    <w:name w:val="Заголовок 2 для СИСИСИС Знак"/>
    <w:basedOn w:val="21"/>
    <w:link w:val="2"/>
    <w:rsid w:val="00355370"/>
    <w:rPr>
      <w:rFonts w:ascii="Times New Roman" w:eastAsiaTheme="majorEastAsia" w:hAnsi="Times New Roman" w:cstheme="majorBidi"/>
      <w:b/>
      <w:bCs w:val="0"/>
      <w:color w:val="4F81BD" w:themeColor="accent1"/>
      <w:sz w:val="28"/>
      <w:szCs w:val="26"/>
    </w:rPr>
  </w:style>
  <w:style w:type="paragraph" w:customStyle="1" w:styleId="a0">
    <w:name w:val="РЕФЕРАТЫ"/>
    <w:basedOn w:val="a7"/>
    <w:link w:val="af7"/>
    <w:qFormat/>
    <w:rsid w:val="00521A25"/>
    <w:rPr>
      <w:rFonts w:eastAsia="Batang"/>
    </w:rPr>
  </w:style>
  <w:style w:type="character" w:customStyle="1" w:styleId="af7">
    <w:name w:val="РЕФЕРАТЫ Знак"/>
    <w:basedOn w:val="a8"/>
    <w:link w:val="a0"/>
    <w:rsid w:val="00521A25"/>
    <w:rPr>
      <w:rFonts w:ascii="Times New Roman" w:eastAsia="Batang" w:hAnsi="Times New Roman"/>
      <w:sz w:val="28"/>
    </w:rPr>
  </w:style>
  <w:style w:type="paragraph" w:styleId="af8">
    <w:name w:val="footer"/>
    <w:basedOn w:val="a"/>
    <w:link w:val="af9"/>
    <w:uiPriority w:val="99"/>
    <w:unhideWhenUsed/>
    <w:rsid w:val="00521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521A25"/>
  </w:style>
  <w:style w:type="paragraph" w:styleId="afa">
    <w:name w:val="Balloon Text"/>
    <w:basedOn w:val="a"/>
    <w:link w:val="afb"/>
    <w:uiPriority w:val="99"/>
    <w:semiHidden/>
    <w:unhideWhenUsed/>
    <w:rsid w:val="0052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521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279</cp:revision>
  <dcterms:created xsi:type="dcterms:W3CDTF">2024-04-25T16:33:00Z</dcterms:created>
  <dcterms:modified xsi:type="dcterms:W3CDTF">2024-04-25T19:13:00Z</dcterms:modified>
</cp:coreProperties>
</file>