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 ContentType="application/octet-stream"/>
  <Override PartName="/word/media/image1.png" ContentType="image/pn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png" ContentType="image/png"/>
  <Override PartName="/word/media/image2.jpeg" ContentType="image/jpeg"/>
  <Override PartName="/word/media/image20.emf" ContentType="image/x-emf"/>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jpeg" ContentType="image/jpeg"/>
  <Override PartName="/word/media/image9.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rFonts w:hint="eastAsia"/>
        </w:rPr>
        <w:t xml:space="preserve">好的，我们来根据《作品报告模板.md》的内容，结合您提供的</w:t>
      </w:r>
      <w:r>
        <w:t xml:space="preserve"> BP </w:t>
      </w:r>
      <w:r>
        <w:rPr>
          <w:rFonts w:hint="eastAsia"/>
        </w:rPr>
        <w:t xml:space="preserve">大纲结构和“人工智能+”的要求，为第一部分“执行摘要</w:t>
      </w:r>
      <w:r>
        <w:t xml:space="preserve"> (Executive </w:t>
      </w:r>
      <w:r>
        <w:rPr>
          <w:rFonts w:hint="eastAsia"/>
        </w:rPr>
        <w:t xml:space="preserve">Summary)”撰写具体内容。</w:t>
      </w:r>
    </w:p>
    <w:p>
      <w:r>
        <w:pict>
          <v:rect style="width:0;height:1.5pt" o:hralign="center" o:hrstd="t" o:hr="t"/>
        </w:pict>
      </w:r>
    </w:p>
    <w:bookmarkStart w:id="27" w:name="执行摘要-executive-summary"/>
    <w:p>
      <w:pPr>
        <w:pStyle w:val="2"/>
      </w:pPr>
      <w:r>
        <w:rPr>
          <w:b/>
          <w:bCs/>
        </w:rPr>
        <w:t xml:space="preserve">1. </w:t>
      </w:r>
      <w:r>
        <w:rPr>
          <w:rFonts w:hint="eastAsia"/>
          <w:b/>
          <w:bCs/>
        </w:rPr>
        <w:t xml:space="preserve">执行摘要</w:t>
      </w:r>
      <w:r>
        <w:rPr>
          <w:b/>
          <w:bCs/>
        </w:rPr>
        <w:t xml:space="preserve"> (Executive Summary)</w:t>
      </w:r>
    </w:p>
    <w:bookmarkStart w:id="20" w:name="一项目概述与人工智能定位"/>
    <w:p>
      <w:pPr>
        <w:pStyle w:val="3"/>
      </w:pPr>
      <w:r>
        <w:rPr>
          <w:rFonts w:hint="eastAsia"/>
        </w:rPr>
        <w:t xml:space="preserve">（一）项目概述与“人工智能+”定位</w:t>
      </w:r>
    </w:p>
    <w:p>
      <w:pPr>
        <w:pStyle w:val="FirstParagraph"/>
      </w:pPr>
      <w:r>
        <w:t xml:space="preserve">1、 </w:t>
      </w:r>
      <w:r>
        <w:rPr>
          <w:rFonts w:hint="eastAsia"/>
        </w:rPr>
        <w:t xml:space="preserve">心语精灵</w:t>
      </w:r>
      <w:r>
        <w:t xml:space="preserve"> (HeartChat) </w:t>
      </w:r>
      <w:r>
        <w:rPr>
          <w:rFonts w:hint="eastAsia"/>
        </w:rPr>
        <w:t xml:space="preserve">是一款深度融合前沿人工智能技术的微信小程序，定位为“人工智能+心理健康/教育”领域的创新应用。本项目基于微信小程序云开发平台，集成智谱AI</w:t>
      </w:r>
      <w:r>
        <w:t xml:space="preserve"> </w:t>
      </w:r>
      <w:r>
        <w:rPr>
          <w:rFonts w:hint="eastAsia"/>
        </w:rPr>
        <w:t xml:space="preserve">GLM-4-Flash等先进大语言模型，旨在为用户提供一个安全、私密、7x24小时可用的AI情感陪伴与情商提升伙伴，赋能个体进行高效的情绪管理和自我成长探索，是AI技术在人文关怀领域落地的重要实践。</w:t>
      </w:r>
    </w:p>
    <w:bookmarkEnd w:id="20"/>
    <w:bookmarkStart w:id="21" w:name="二市场痛点与新质生产力机遇"/>
    <w:p>
      <w:pPr>
        <w:pStyle w:val="3"/>
      </w:pPr>
      <w:r>
        <w:rPr>
          <w:rFonts w:hint="eastAsia"/>
        </w:rPr>
        <w:t xml:space="preserve">（二）市场痛点与新质生产力机遇</w:t>
      </w:r>
    </w:p>
    <w:p>
      <w:pPr>
        <w:pStyle w:val="FirstParagraph"/>
      </w:pPr>
      <w:r>
        <w:t xml:space="preserve">1、 </w:t>
      </w:r>
      <w:r>
        <w:rPr>
          <w:rFonts w:hint="eastAsia"/>
        </w:rPr>
        <w:t xml:space="preserve">现代社会快节奏、高压力下，公众对情感支持和心理健康服务的需求激增，然而传统服务存在成本高昂、可及性差、隐私顾虑及服务模式单一等痛点，形成了巨大的市场缺口。人工智能，特别是大型语言模型，作为新质生产力的关键要素，为突破这些瓶颈提供了历史性机遇。HeartChat正是利用AI的理解、生成和个性化能力，以低成本、高效率、规模化的方式，提供即时、私密、千人千面的情感支持解决方案，精准切入并重塑情感健康服务市场。</w:t>
      </w:r>
    </w:p>
    <w:bookmarkEnd w:id="21"/>
    <w:bookmarkStart w:id="22" w:name="三核心产品与服务"/>
    <w:p>
      <w:pPr>
        <w:pStyle w:val="3"/>
      </w:pPr>
      <w:r>
        <w:rPr>
          <w:rFonts w:hint="eastAsia"/>
        </w:rPr>
        <w:t xml:space="preserve">（三）核心产品与服务</w:t>
      </w:r>
    </w:p>
    <w:p>
      <w:pPr>
        <w:pStyle w:val="FirstParagraph"/>
      </w:pPr>
      <w:r>
        <w:t xml:space="preserve">1、 </w:t>
      </w:r>
      <w:r>
        <w:rPr>
          <w:rFonts w:hint="eastAsia"/>
        </w:rPr>
        <w:t xml:space="preserve">HeartChat的核心服务围绕AI互动与数据洞察构建，主要包括：1)</w:t>
      </w:r>
      <w:r>
        <w:t xml:space="preserve"> </w:t>
      </w:r>
      <w:r>
        <w:rPr>
          <w:rFonts w:hint="eastAsia"/>
          <w:b/>
          <w:bCs/>
        </w:rPr>
        <w:t xml:space="preserve">AI角色对话系统</w:t>
      </w:r>
      <w:r>
        <w:rPr>
          <w:rFonts w:hint="eastAsia"/>
        </w:rPr>
        <w:t xml:space="preserve">：提供覆盖多种需求场景的预设AI角色，并支持用户高度自定义，实现富有情感连接的深度对话；2)</w:t>
      </w:r>
      <w:r>
        <w:t xml:space="preserve"> </w:t>
      </w:r>
      <w:r>
        <w:rPr>
          <w:rFonts w:hint="eastAsia"/>
          <w:b/>
          <w:bCs/>
        </w:rPr>
        <w:t xml:space="preserve">基于LLM的深度情感分析</w:t>
      </w:r>
      <w:r>
        <w:rPr>
          <w:rFonts w:hint="eastAsia"/>
        </w:rPr>
        <w:t xml:space="preserve">：实时分析用户对话，精准识别多种情绪、量化强度、提取关键触发点，并计算情绪波动趋势；3)</w:t>
      </w:r>
      <w:r>
        <w:t xml:space="preserve"> </w:t>
      </w:r>
      <w:r>
        <w:rPr>
          <w:rFonts w:hint="eastAsia"/>
          <w:b/>
          <w:bCs/>
        </w:rPr>
        <w:t xml:space="preserve">动态用户画像</w:t>
      </w:r>
      <w:r>
        <w:rPr>
          <w:rFonts w:hint="eastAsia"/>
        </w:rPr>
        <w:t xml:space="preserve">：智能构建并更新用户的兴趣与性格特征画像；4)</w:t>
      </w:r>
      <w:r>
        <w:t xml:space="preserve"> </w:t>
      </w:r>
      <w:r>
        <w:rPr>
          <w:rFonts w:hint="eastAsia"/>
          <w:b/>
          <w:bCs/>
        </w:rPr>
        <w:t xml:space="preserve">多维情绪可视化与报告</w:t>
      </w:r>
      <w:r>
        <w:rPr>
          <w:rFonts w:hint="eastAsia"/>
        </w:rPr>
        <w:t xml:space="preserve">：通过直观图表和自动化每日报告，帮助用户清晰认知情绪模式；5)</w:t>
      </w:r>
      <w:r>
        <w:t xml:space="preserve"> </w:t>
      </w:r>
      <w:r>
        <w:rPr>
          <w:rFonts w:hint="eastAsia"/>
          <w:b/>
          <w:bCs/>
        </w:rPr>
        <w:t xml:space="preserve">个性化成长支持</w:t>
      </w:r>
      <w:r>
        <w:rPr>
          <w:rFonts w:hint="eastAsia"/>
        </w:rPr>
        <w:t xml:space="preserve">：基于数据分析提供反馈与建议（未来规划系统化情商训练模块）。</w:t>
      </w:r>
    </w:p>
    <w:bookmarkEnd w:id="22"/>
    <w:bookmarkStart w:id="23" w:name="四创新亮点与核心竞争力"/>
    <w:p>
      <w:pPr>
        <w:pStyle w:val="3"/>
      </w:pPr>
      <w:r>
        <w:rPr>
          <w:rFonts w:hint="eastAsia"/>
        </w:rPr>
        <w:t xml:space="preserve">（四）创新亮点与核心竞争力</w:t>
      </w:r>
    </w:p>
    <w:p>
      <w:pPr>
        <w:pStyle w:val="FirstParagraph"/>
      </w:pPr>
      <w:r>
        <w:t xml:space="preserve">1、 </w:t>
      </w:r>
      <w:r>
        <w:rPr>
          <w:rFonts w:hint="eastAsia"/>
        </w:rPr>
        <w:t xml:space="preserve">HeartChat的核心竞争力源于多维度的创新：</w:t>
      </w:r>
      <w:r>
        <w:rPr>
          <w:rFonts w:hint="eastAsia"/>
          <w:b/>
          <w:bCs/>
        </w:rPr>
        <w:t xml:space="preserve">技术上</w:t>
      </w:r>
      <w:r>
        <w:rPr>
          <w:rFonts w:hint="eastAsia"/>
        </w:rPr>
        <w:t xml:space="preserve">，我们创新性地应用大模型进行上下文感知的深度情感分析和结合语义向量的动态用户画像构建；</w:t>
      </w:r>
      <w:r>
        <w:rPr>
          <w:rFonts w:hint="eastAsia"/>
          <w:b/>
          <w:bCs/>
        </w:rPr>
        <w:t xml:space="preserve">功能上</w:t>
      </w:r>
      <w:r>
        <w:rPr>
          <w:rFonts w:hint="eastAsia"/>
        </w:rPr>
        <w:t xml:space="preserve">，独特的角色扮演系统、系统化的情绪回顾工具（如情绪波动指数、关键词关联分析）及自动化每日报告提供了差异化价值；</w:t>
      </w:r>
      <w:r>
        <w:rPr>
          <w:rFonts w:hint="eastAsia"/>
          <w:b/>
          <w:bCs/>
        </w:rPr>
        <w:t xml:space="preserve">体验上</w:t>
      </w:r>
      <w:r>
        <w:rPr>
          <w:rFonts w:hint="eastAsia"/>
        </w:rPr>
        <w:t xml:space="preserve">，我们注重情感化设计、流畅交互和完善的暗夜模式支持。这些创新共同构成了产品的核心壁垒。</w:t>
      </w:r>
    </w:p>
    <w:bookmarkEnd w:id="23"/>
    <w:bookmarkStart w:id="24" w:name="五商业模式与社会价值"/>
    <w:p>
      <w:pPr>
        <w:pStyle w:val="3"/>
      </w:pPr>
      <w:r>
        <w:rPr>
          <w:rFonts w:hint="eastAsia"/>
        </w:rPr>
        <w:t xml:space="preserve">（五）商业模式与社会价值</w:t>
      </w:r>
    </w:p>
    <w:p>
      <w:pPr>
        <w:pStyle w:val="FirstParagraph"/>
      </w:pPr>
      <w:r>
        <w:t xml:space="preserve">1、 </w:t>
      </w:r>
      <w:r>
        <w:rPr>
          <w:rFonts w:hint="eastAsia"/>
        </w:rPr>
        <w:t xml:space="preserve">HeartChat采用</w:t>
      </w:r>
      <w:r>
        <w:rPr>
          <w:rFonts w:hint="eastAsia"/>
          <w:b/>
          <w:bCs/>
        </w:rPr>
        <w:t xml:space="preserve">Freemium（基础免费+增值服务）</w:t>
      </w:r>
      <w:r>
        <w:rPr>
          <w:rFonts w:hint="eastAsia"/>
        </w:rPr>
        <w:t xml:space="preserve">的商业模式，通过免费核心功能吸引用户，以</w:t>
      </w:r>
      <w:r>
        <w:rPr>
          <w:rFonts w:hint="eastAsia"/>
          <w:b/>
          <w:bCs/>
        </w:rPr>
        <w:t xml:space="preserve">订阅会员</w:t>
      </w:r>
      <w:r>
        <w:rPr>
          <w:rFonts w:hint="eastAsia"/>
        </w:rPr>
        <w:t xml:space="preserve">（解锁高级角色、深度报告、未来课程等）作为主要收入来源，并积极探索</w:t>
      </w:r>
      <w:r>
        <w:rPr>
          <w:rFonts w:hint="eastAsia"/>
          <w:b/>
          <w:bCs/>
        </w:rPr>
        <w:t xml:space="preserve">B2B（企业EAP）</w:t>
      </w:r>
      <w:r>
        <w:rPr>
          <w:rFonts w:hint="eastAsia"/>
        </w:rPr>
        <w:t xml:space="preserve">和</w:t>
      </w:r>
      <w:r>
        <w:rPr>
          <w:rFonts w:hint="eastAsia"/>
          <w:b/>
          <w:bCs/>
        </w:rPr>
        <w:t xml:space="preserve">B2E（教育机构合作）</w:t>
      </w:r>
      <w:r>
        <w:rPr>
          <w:rFonts w:hint="eastAsia"/>
        </w:rPr>
        <w:t xml:space="preserve">等多元化盈利路径。在商业价值之外，项目致力于通过降低心理支持门槛、普及心理健康知识、提升公众情商水平，产生积极且广泛的社会价值。</w:t>
      </w:r>
    </w:p>
    <w:bookmarkEnd w:id="24"/>
    <w:bookmarkStart w:id="25" w:name="六团队优势与教育背景"/>
    <w:p>
      <w:pPr>
        <w:pStyle w:val="3"/>
      </w:pPr>
      <w:r>
        <w:rPr>
          <w:rFonts w:hint="eastAsia"/>
        </w:rPr>
        <w:t xml:space="preserve">（六）团队优势与教育背景</w:t>
      </w:r>
    </w:p>
    <w:p>
      <w:pPr>
        <w:pStyle w:val="FirstParagraph"/>
      </w:pPr>
      <w:r>
        <w:t xml:space="preserve">1、 </w:t>
      </w:r>
      <w:r>
        <w:rPr>
          <w:rFonts w:hint="eastAsia"/>
        </w:rPr>
        <w:t xml:space="preserve">（</w:t>
      </w:r>
      <w:r>
        <w:rPr>
          <w:rFonts w:hint="eastAsia"/>
          <w:b/>
          <w:bCs/>
        </w:rPr>
        <w:t xml:space="preserve">需补充</w:t>
      </w:r>
      <w:r>
        <w:rPr>
          <w:rFonts w:hint="eastAsia"/>
        </w:rPr>
        <w:t xml:space="preserve">）我们的核心团队由来自[提及相关专业，如：计算机科学（AI方向）、心理学、软件工程、交互设计、市场营销]等领域的优秀成员组成，具备交叉学科背景和丰富的[提及相关经验，如：AI项目开发、小程序开发、心理咨询实践、产品设计]经验。本项目深度结合了团队成员的专业所学与创新实践，是[提及院校名称]在[提及相关教育理念，如：新工科、新文科、创新创业教育、产教融合]方面培养成果的体现。</w:t>
      </w:r>
    </w:p>
    <w:bookmarkEnd w:id="25"/>
    <w:bookmarkStart w:id="26" w:name="七融资需求与发展目标"/>
    <w:p>
      <w:pPr>
        <w:pStyle w:val="3"/>
      </w:pPr>
      <w:r>
        <w:rPr>
          <w:rFonts w:hint="eastAsia"/>
        </w:rPr>
        <w:t xml:space="preserve">（七）融资需求与发展目标</w:t>
      </w:r>
    </w:p>
    <w:p>
      <w:pPr>
        <w:pStyle w:val="FirstParagraph"/>
      </w:pPr>
      <w:r>
        <w:t xml:space="preserve">1、 </w:t>
      </w:r>
      <w:r>
        <w:rPr>
          <w:rFonts w:hint="eastAsia"/>
        </w:rPr>
        <w:t xml:space="preserve">（</w:t>
      </w:r>
      <w:r>
        <w:rPr>
          <w:rFonts w:hint="eastAsia"/>
          <w:b/>
          <w:bCs/>
        </w:rPr>
        <w:t xml:space="preserve">根据实际情况说明，如不融资可不写或写“暂无融资计划”</w:t>
      </w:r>
      <w:r>
        <w:rPr>
          <w:rFonts w:hint="eastAsia"/>
        </w:rPr>
        <w:t xml:space="preserve">）为加速产品迭代和市场拓展，本项目计划寻求[说明融资金额，如：XX万元]天使轮融资，主要用于[说明主要用途，如：技术研发投入、市场推广启动、团队扩充]。短期（未来12个月）目标是实现[说明具体目标，如：用户量突破XX万、付费转化率达到X%、上线情商训练模块V1.0]。长期愿景是将HeartChat打造成国内领先的AI情感健康服务平台，构建完善的情感支持与成长生态。</w:t>
      </w:r>
    </w:p>
    <w:p>
      <w:r>
        <w:pict>
          <v:rect style="width:0;height:1.5pt" o:hralign="center" o:hrstd="t" o:hr="t"/>
        </w:pict>
      </w:r>
    </w:p>
    <w:bookmarkEnd w:id="26"/>
    <w:bookmarkEnd w:id="27"/>
    <w:sectPr>
      <w:pgSz w:h="16838" w:w="11906"/>
      <w:pgMar w:bottom="1440" w:footer="992" w:gutter="0" w:header="851" w:left="1800" w:right="1800" w:top="1440"/>
      <w:cols w:num="1" w:space="425"/>
      <w:docGrid w:charSpace="0"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xmlns:wpsCustomData="http://www.wps.cn/officeDocument/2013/wpsCustomData" mc:Ignorable="w14 wp14">
  <w:abstractNum w:abstractNumId="0">
    <w:nsid w:val="91962F16"/>
    <w:multiLevelType w:val="singleLevel"/>
    <w:tmpl w:val="91962F16"/>
    <w:lvl w:ilvl="0" w:tentative="0">
      <w:start w:val="1"/>
      <w:numFmt w:val="decimal"/>
      <w:lvlText w:val="%1."/>
      <w:lvlJc w:val="left"/>
      <w:pPr>
        <w:ind w:firstLineChars="0" w:hanging="57" w:left="454" w:leftChars="0"/>
      </w:pPr>
      <w:rPr>
        <w:rFonts w:hint="default"/>
      </w:rPr>
    </w:lvl>
  </w:abstractNum>
  <w:abstractNum w:abstractNumId="1">
    <w:nsid w:val="977F376B"/>
    <w:multiLevelType w:val="singleLevel"/>
    <w:tmpl w:val="977F376B"/>
    <w:lvl w:ilvl="0" w:tentative="0">
      <w:start w:val="1"/>
      <w:numFmt w:val="decimal"/>
      <w:lvlText w:val="%1."/>
      <w:lvlJc w:val="left"/>
      <w:pPr>
        <w:ind w:firstLineChars="0" w:hanging="57" w:left="454" w:leftChars="0"/>
      </w:pPr>
      <w:rPr>
        <w:rFonts w:hint="default"/>
      </w:rPr>
    </w:lvl>
  </w:abstractNum>
  <w:abstractNum w:abstractNumId="2">
    <w:nsid w:val="9B367912"/>
    <w:multiLevelType w:val="singleLevel"/>
    <w:tmpl w:val="9B367912"/>
    <w:lvl w:ilvl="0" w:tentative="0">
      <w:start w:val="1"/>
      <w:numFmt w:val="chineseCounting"/>
      <w:suff w:val="nothing"/>
      <w:lvlText w:val="（%1）"/>
      <w:lvlJc w:val="left"/>
      <w:pPr>
        <w:ind w:firstLine="0" w:left="0"/>
      </w:pPr>
      <w:rPr>
        <w:rFonts w:hint="eastAsia"/>
      </w:rPr>
    </w:lvl>
  </w:abstractNum>
  <w:abstractNum w:abstractNumId="3">
    <w:nsid w:val="C6A3C10D"/>
    <w:multiLevelType w:val="singleLevel"/>
    <w:tmpl w:val="C6A3C10D"/>
    <w:lvl w:ilvl="0" w:tentative="0">
      <w:start w:val="1"/>
      <w:numFmt w:val="decimal"/>
      <w:lvlText w:val="%1."/>
      <w:lvlJc w:val="left"/>
      <w:pPr>
        <w:ind w:firstLineChars="0" w:hanging="57" w:left="454" w:leftChars="0"/>
      </w:pPr>
      <w:rPr>
        <w:rFonts w:hint="default"/>
      </w:rPr>
    </w:lvl>
  </w:abstractNum>
  <w:abstractNum w:abstractNumId="4">
    <w:nsid w:val="CCD3517F"/>
    <w:multiLevelType w:val="singleLevel"/>
    <w:tmpl w:val="CCD3517F"/>
    <w:lvl w:ilvl="0" w:tentative="0">
      <w:start w:val="1"/>
      <w:numFmt w:val="decimal"/>
      <w:lvlText w:val="%1."/>
      <w:lvlJc w:val="left"/>
      <w:pPr>
        <w:ind w:firstLineChars="0" w:hanging="57" w:left="454" w:leftChars="0"/>
      </w:pPr>
      <w:rPr>
        <w:rFonts w:hint="default"/>
      </w:rPr>
    </w:lvl>
  </w:abstractNum>
  <w:abstractNum w:abstractNumId="5">
    <w:nsid w:val="D8F4E9D9"/>
    <w:multiLevelType w:val="singleLevel"/>
    <w:tmpl w:val="D8F4E9D9"/>
    <w:lvl w:ilvl="0" w:tentative="0">
      <w:start w:val="1"/>
      <w:numFmt w:val="chineseCounting"/>
      <w:suff w:val="nothing"/>
      <w:lvlText w:val="（%1）"/>
      <w:lvlJc w:val="left"/>
      <w:pPr>
        <w:ind w:firstLine="0" w:left="0"/>
      </w:pPr>
      <w:rPr>
        <w:rFonts w:hint="eastAsia"/>
      </w:rPr>
    </w:lvl>
  </w:abstractNum>
  <w:abstractNum w:abstractNumId="6">
    <w:nsid w:val="E907B9CA"/>
    <w:multiLevelType w:val="singleLevel"/>
    <w:tmpl w:val="E907B9CA"/>
    <w:lvl w:ilvl="0" w:tentative="0">
      <w:start w:val="5"/>
      <w:numFmt w:val="decimal"/>
      <w:suff w:val="nothing"/>
      <w:lvlText w:val="（%1）"/>
      <w:lvlJc w:val="left"/>
    </w:lvl>
  </w:abstractNum>
  <w:abstractNum w:abstractNumId="7">
    <w:nsid w:val="EB8630FF"/>
    <w:multiLevelType w:val="singleLevel"/>
    <w:tmpl w:val="EB8630FF"/>
    <w:lvl w:ilvl="0" w:tentative="0">
      <w:start w:val="1"/>
      <w:numFmt w:val="chineseCounting"/>
      <w:suff w:val="nothing"/>
      <w:lvlText w:val="%1、"/>
      <w:lvlJc w:val="left"/>
      <w:pPr>
        <w:ind w:firstLine="0" w:left="0"/>
      </w:pPr>
      <w:rPr>
        <w:rFonts w:hint="eastAsia"/>
      </w:rPr>
    </w:lvl>
  </w:abstractNum>
  <w:abstractNum w:abstractNumId="8">
    <w:nsid w:val="EE88001A"/>
    <w:multiLevelType w:val="singleLevel"/>
    <w:tmpl w:val="EE88001A"/>
    <w:lvl w:ilvl="0" w:tentative="0">
      <w:start w:val="1"/>
      <w:numFmt w:val="decimal"/>
      <w:lvlText w:val="%1."/>
      <w:lvlJc w:val="left"/>
      <w:pPr>
        <w:ind w:firstLineChars="0" w:hanging="57" w:left="454" w:leftChars="0"/>
      </w:pPr>
      <w:rPr>
        <w:rFonts w:hint="default"/>
      </w:rPr>
    </w:lvl>
  </w:abstractNum>
  <w:abstractNum w:abstractNumId="9">
    <w:nsid w:val="1D259E4E"/>
    <w:multiLevelType w:val="singleLevel"/>
    <w:tmpl w:val="1D259E4E"/>
    <w:lvl w:ilvl="0" w:tentative="0">
      <w:start w:val="1"/>
      <w:numFmt w:val="decimal"/>
      <w:lvlText w:val="%1."/>
      <w:lvlJc w:val="left"/>
      <w:pPr>
        <w:ind w:firstLineChars="0" w:hanging="57" w:left="454" w:leftChars="0"/>
      </w:pPr>
      <w:rPr>
        <w:rFonts w:hint="default"/>
      </w:rPr>
    </w:lvl>
  </w:abstractNum>
  <w:abstractNum w:abstractNumId="10">
    <w:nsid w:val="4E055631"/>
    <w:multiLevelType w:val="singleLevel"/>
    <w:tmpl w:val="4E055631"/>
    <w:lvl w:ilvl="0" w:tentative="0">
      <w:start w:val="1"/>
      <w:numFmt w:val="decimal"/>
      <w:lvlText w:val="%1."/>
      <w:lvlJc w:val="left"/>
      <w:pPr>
        <w:ind w:firstLineChars="0" w:hanging="57" w:left="454" w:leftChars="0"/>
      </w:pPr>
      <w:rPr>
        <w:rFonts w:hint="default"/>
      </w:rPr>
    </w:lvl>
  </w:abstractNum>
  <w:abstractNum w:abstractNumId="11">
    <w:nsid w:val="57C4F0CF"/>
    <w:multiLevelType w:val="singleLevel"/>
    <w:tmpl w:val="57C4F0CF"/>
    <w:lvl w:ilvl="0" w:tentative="0">
      <w:start w:val="1"/>
      <w:numFmt w:val="decimal"/>
      <w:lvlText w:val="(%1)"/>
      <w:lvlJc w:val="left"/>
      <w:pPr>
        <w:ind w:firstLineChars="0" w:hanging="57" w:left="454" w:leftChars="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7"/>
  </w:num>
  <w:num w:numId="2">
    <w:abstractNumId w:val="6"/>
  </w:num>
  <w:num w:numId="3">
    <w:abstractNumId w:val="2"/>
  </w:num>
  <w:num w:numId="4">
    <w:abstractNumId w:val="8"/>
  </w:num>
  <w:num w:numId="5">
    <w:abstractNumId w:val="10"/>
  </w:num>
  <w:num w:numId="6">
    <w:abstractNumId w:val="4"/>
  </w:num>
  <w:num w:numId="7">
    <w:abstractNumId w:val="1"/>
  </w:num>
  <w:num w:numId="8">
    <w:abstractNumId w:val="9"/>
  </w:num>
  <w:num w:numId="9">
    <w:abstractNumId w:val="11"/>
  </w:num>
  <w:num w:numId="10">
    <w:abstractNumId w:val="5"/>
  </w:num>
  <w:num w:numId="11">
    <w:abstractNumId w:val="0"/>
  </w:num>
  <w:num w:numId="12">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1"/>
  <w:embedSystemFonts/>
  <w:bordersDoNotSurroundHeader w:val="0"/>
  <w:bordersDoNotSurroundFooter w:val="0"/>
  <w:proofState w:grammar="clean" w:spelling="clean"/>
  <w:stylePaneFormatFilter w:val="0004"/>
  <w:doNotTrackMoves/>
  <w:documentProtection w:enforcement="0"/>
  <w:defaultTabStop w:val="420"/>
  <w:drawingGridHorizontalSpacing w:val="360"/>
  <w:drawingGridVerticalSpacing w:val="156"/>
  <w:displayHorizontalDrawingGridEvery w:val="1"/>
  <w:displayVerticalDrawingGridEvery w:val="1"/>
  <w:noPunctuationKerning w:val="1"/>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IyNzE3MGYwYTIxY2I1MWI2YzE1ZTJkY2YwM2UwNTkifQ=="/>
  </w:docVars>
  <w:rsids>
    <w:rsidRoot w:val="00000000"/>
    <w:rsid w:val="035D4320"/>
    <w:rsid w:val="06620173"/>
    <w:rsid w:val="09565B2A"/>
    <w:rsid w:val="1D935459"/>
    <w:rsid w:val="227268A3"/>
    <w:rsid w:val="26B02E2F"/>
    <w:rsid w:val="2B865ECC"/>
    <w:rsid w:val="30D46628"/>
    <w:rsid w:val="3CA32DC2"/>
    <w:rsid w:val="40126D00"/>
    <w:rsid w:val="42FB25A7"/>
    <w:rsid w:val="46AF04F9"/>
    <w:rsid w:val="52F45CCD"/>
    <w:rsid w:val="5332360D"/>
    <w:rsid w:val="55712C23"/>
    <w:rsid w:val="57731C05"/>
    <w:rsid w:val="57BF3226"/>
    <w:rsid w:val="5E6C3504"/>
    <w:rsid w:val="64E02FB2"/>
    <w:rsid w:val="66A661CF"/>
    <w:rsid w:val="66F50910"/>
    <w:rsid w:val="69B813AB"/>
    <w:rsid w:val="6AB369BF"/>
    <w:rsid w:val="70B8767B"/>
    <w:rsid w:val="724B68F0"/>
    <w:rsid w:val="778B00FF"/>
    <w:rsid w:val="7976246C"/>
    <w:rsid w:val="7A67429E"/>
    <w:rsid w:val="7F6F47AA"/>
  </w:rsids>
  <w:themeFontLang w:eastAsia="zh-CN" w:val="en-US"/>
  <w:clrSchemeMapping w:accent1="accent1" w:accent2="accent2" w:accent3="accent3" w:accent4="accent4" w:accent5="accent5" w:accent6="accent6" w:bg1="light1" w:bg2="light2" w:followedHyperlink="followedHyperlink" w:hyperlink="hyperlink" w:t1="dark1" w:t2="dark2"/>
  <w:doNotIncludeSubdocsInStats/>
  <w:shapeDefaults>
    <o:shapedefaults fill="t" fillcolor="#FFFFFF" stroke="t">
      <v:fill focussize="0,0" on="t"/>
      <v:stroke color="#000000"/>
    </o:shapedefaults>
    <o:shapelayout v:ext="edit">
      <o:idmap data="1" v:ext="edit"/>
    </o:shapelayout>
  </w:shapeDefaults>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imes New Roman" w:cs="Times New Roman" w:eastAsia="宋体" w:hAnsi="Times New Roman"/>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0" w:unhideWhenUsed="0"/>
    <w:lsdException w:name="heading 2" w:qFormat="1" w:semiHidden="0" w:uiPriority="0"/>
    <w:lsdException w:name="heading 3" w:qFormat="1" w:semiHidden="0" w:uiPriority="0"/>
    <w:lsdException w:name="heading 4" w:qFormat="1" w:semiHidden="0"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qFormat="1" w:semiHidden="0" w:uiPriority="0" w:unhideWhenUsed="0"/>
    <w:lsdException w:name="toc 2" w:qFormat="1" w:semiHidden="0" w:uiPriority="0" w:unhideWhenUsed="0"/>
    <w:lsdException w:name="toc 3" w:qFormat="1"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qFormat="1"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qFormat="1" w:uiPriority="0"/>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qFormat="1" w:semiHidden="0" w:uiPriority="0" w:unhideWhenUsed="0"/>
    <w:lsdException w:name="Closing" w:semiHidden="0" w:uiPriority="0" w:unhideWhenUsed="0"/>
    <w:lsdException w:name="Signature" w:semiHidden="0" w:uiPriority="0" w:unhideWhenUsed="0"/>
    <w:lsdException w:name="Default Paragraph Font" w:qFormat="1"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qFormat="1" w:semiHidden="0" w:uiPriority="0" w:unhideWhenUsed="0"/>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qFormat="1" w:semiHidden="0" w:uiPriority="22" w:unhideWhenUsed="0"/>
    <w:lsdException w:name="Emphasis" w:qFormat="1" w:semiHidden="0" w:uiPriority="0" w:unhideWhenUsed="0"/>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qFormat="1"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qFormat="1" w:semiHidden="0" w:uiPriority="39"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qFormat="1" w:semiHidden="0" w:uiPriority="34"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default="1" w:styleId="1" w:type="paragraph">
    <w:name w:val="Normal"/>
    <w:autoRedefine/>
    <w:qFormat/>
    <w:uiPriority w:val="0"/>
    <w:pPr>
      <w:widowControl w:val="0"/>
      <w:spacing w:line="360" w:lineRule="auto"/>
      <w:ind w:firstLine="420" w:firstLineChars="200"/>
      <w:jc w:val="both"/>
    </w:pPr>
    <w:rPr>
      <w:rFonts w:asciiTheme="minorAscii" w:cstheme="minorBidi" w:eastAsia="宋体" w:hAnsiTheme="minorAscii"/>
      <w:kern w:val="2"/>
      <w:sz w:val="24"/>
      <w:szCs w:val="24"/>
      <w:lang w:bidi="ar-SA" w:eastAsia="zh-CN" w:val="en-US"/>
    </w:rPr>
  </w:style>
  <w:style w:styleId="2" w:type="paragraph">
    <w:name w:val="heading 1"/>
    <w:basedOn w:val="1"/>
    <w:next w:val="1"/>
    <w:link w:val="24"/>
    <w:autoRedefine/>
    <w:qFormat/>
    <w:uiPriority w:val="0"/>
    <w:pPr>
      <w:keepNext/>
      <w:keepLines/>
      <w:spacing w:after="330" w:afterAutospacing="0" w:afterLines="0" w:before="340" w:beforeAutospacing="0" w:beforeLines="0" w:line="576" w:lineRule="auto"/>
      <w:ind w:firstLine="0" w:firstLineChars="0"/>
      <w:jc w:val="center"/>
      <w:outlineLvl w:val="0"/>
    </w:pPr>
    <w:rPr>
      <w:rFonts w:eastAsia="黑体"/>
      <w:b/>
      <w:kern w:val="44"/>
      <w:sz w:val="32"/>
    </w:rPr>
  </w:style>
  <w:style w:styleId="3" w:type="paragraph">
    <w:name w:val="heading 2"/>
    <w:basedOn w:val="1"/>
    <w:next w:val="1"/>
    <w:link w:val="25"/>
    <w:unhideWhenUsed/>
    <w:qFormat/>
    <w:uiPriority w:val="0"/>
    <w:pPr>
      <w:keepNext/>
      <w:keepLines/>
      <w:spacing w:after="260" w:afterAutospacing="0" w:afterLines="0" w:before="260" w:beforeAutospacing="0" w:beforeLines="0" w:line="413" w:lineRule="auto"/>
      <w:ind w:firstLine="0" w:firstLineChars="0"/>
      <w:outlineLvl w:val="1"/>
    </w:pPr>
    <w:rPr>
      <w:rFonts w:ascii="Arial" w:eastAsia="黑体" w:hAnsi="Arial"/>
      <w:b/>
      <w:sz w:val="30"/>
    </w:rPr>
  </w:style>
  <w:style w:styleId="4" w:type="paragraph">
    <w:name w:val="heading 3"/>
    <w:basedOn w:val="1"/>
    <w:next w:val="1"/>
    <w:link w:val="16"/>
    <w:autoRedefine/>
    <w:unhideWhenUsed/>
    <w:qFormat/>
    <w:uiPriority w:val="0"/>
    <w:pPr>
      <w:keepNext/>
      <w:keepLines/>
      <w:spacing w:after="260" w:afterAutospacing="0" w:afterLines="0" w:before="260" w:beforeAutospacing="0" w:beforeLines="0" w:line="413" w:lineRule="auto"/>
      <w:outlineLvl w:val="2"/>
    </w:pPr>
    <w:rPr>
      <w:b/>
      <w:sz w:val="32"/>
    </w:rPr>
  </w:style>
  <w:style w:styleId="5" w:type="paragraph">
    <w:name w:val="heading 4"/>
    <w:basedOn w:val="1"/>
    <w:next w:val="1"/>
    <w:link w:val="18"/>
    <w:autoRedefine/>
    <w:unhideWhenUsed/>
    <w:qFormat/>
    <w:uiPriority w:val="0"/>
    <w:pPr>
      <w:keepNext/>
      <w:keepLines/>
      <w:spacing w:after="290" w:afterAutospacing="0" w:afterLines="0" w:before="280" w:beforeAutospacing="0" w:beforeLines="0" w:line="372" w:lineRule="auto"/>
      <w:outlineLvl w:val="3"/>
    </w:pPr>
    <w:rPr>
      <w:rFonts w:ascii="Arial" w:eastAsia="黑体" w:hAnsi="Arial"/>
      <w:b/>
      <w:sz w:val="28"/>
    </w:rPr>
  </w:style>
  <w:style w:default="1" w:styleId="14" w:type="character">
    <w:name w:val="Default Paragraph Font"/>
    <w:autoRedefine/>
    <w:semiHidden/>
    <w:qFormat/>
    <w:uiPriority w:val="0"/>
  </w:style>
  <w:style w:default="1" w:styleId="12" w:type="table">
    <w:name w:val="Normal Table"/>
    <w:autoRedefine/>
    <w:semiHidden/>
    <w:qFormat/>
    <w:uiPriority w:val="0"/>
    <w:tblPr>
      <w:tblCellMar>
        <w:top w:type="dxa" w:w="0"/>
        <w:left w:type="dxa" w:w="108"/>
        <w:bottom w:type="dxa" w:w="0"/>
        <w:right w:type="dxa" w:w="108"/>
      </w:tblCellMar>
    </w:tblPr>
  </w:style>
  <w:style w:styleId="6" w:type="paragraph">
    <w:name w:val="caption"/>
    <w:basedOn w:val="1"/>
    <w:next w:val="1"/>
    <w:semiHidden/>
    <w:unhideWhenUsed/>
    <w:qFormat/>
    <w:uiPriority w:val="0"/>
    <w:rPr>
      <w:rFonts w:ascii="Arial" w:eastAsia="黑体" w:hAnsi="Arial"/>
      <w:sz w:val="20"/>
    </w:rPr>
  </w:style>
  <w:style w:styleId="7" w:type="paragraph">
    <w:name w:val="annotation text"/>
    <w:basedOn w:val="1"/>
    <w:qFormat/>
    <w:uiPriority w:val="0"/>
    <w:pPr>
      <w:jc w:val="left"/>
    </w:pPr>
  </w:style>
  <w:style w:styleId="8" w:type="paragraph">
    <w:name w:val="toc 3"/>
    <w:basedOn w:val="1"/>
    <w:next w:val="1"/>
    <w:autoRedefine/>
    <w:qFormat/>
    <w:uiPriority w:val="0"/>
    <w:pPr>
      <w:ind w:left="840" w:leftChars="400"/>
    </w:pPr>
  </w:style>
  <w:style w:styleId="9" w:type="paragraph">
    <w:name w:val="toc 1"/>
    <w:basedOn w:val="1"/>
    <w:next w:val="1"/>
    <w:autoRedefine/>
    <w:qFormat/>
    <w:uiPriority w:val="0"/>
  </w:style>
  <w:style w:styleId="10" w:type="paragraph">
    <w:name w:val="toc 2"/>
    <w:basedOn w:val="1"/>
    <w:next w:val="1"/>
    <w:qFormat/>
    <w:uiPriority w:val="0"/>
    <w:pPr>
      <w:ind w:left="420" w:leftChars="200"/>
    </w:pPr>
  </w:style>
  <w:style w:styleId="11" w:type="paragraph">
    <w:name w:val="HTML Preformatted"/>
    <w:basedOn w:val="1"/>
    <w:qFormat/>
    <w:uiPriority w:val="0"/>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jc w:val="left"/>
    </w:pPr>
    <w:rPr>
      <w:rFonts w:ascii="宋体" w:cs="宋体" w:eastAsia="宋体" w:hAnsi="宋体" w:hint="eastAsia"/>
      <w:kern w:val="0"/>
      <w:sz w:val="24"/>
      <w:szCs w:val="24"/>
      <w:lang w:bidi="ar" w:eastAsia="zh-CN" w:val="en-US"/>
    </w:rPr>
  </w:style>
  <w:style w:styleId="13" w:type="table">
    <w:name w:val="Table Grid"/>
    <w:basedOn w:val="12"/>
    <w:autoRedefine/>
    <w:qFormat/>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15" w:type="character">
    <w:name w:val="Strong"/>
    <w:basedOn w:val="14"/>
    <w:qFormat/>
    <w:uiPriority w:val="22"/>
    <w:rPr>
      <w:b/>
      <w:bCs/>
    </w:rPr>
  </w:style>
  <w:style w:customStyle="1" w:styleId="16" w:type="character">
    <w:name w:val="标题 3 Char"/>
    <w:link w:val="4"/>
    <w:autoRedefine/>
    <w:qFormat/>
    <w:uiPriority w:val="0"/>
    <w:rPr>
      <w:b/>
      <w:sz w:val="32"/>
    </w:rPr>
  </w:style>
  <w:style w:customStyle="1" w:styleId="17" w:type="paragraph">
    <w:name w:val="列出段落1"/>
    <w:basedOn w:val="1"/>
    <w:autoRedefine/>
    <w:qFormat/>
    <w:uiPriority w:val="34"/>
    <w:pPr>
      <w:ind w:firstLine="420" w:firstLineChars="200"/>
    </w:pPr>
  </w:style>
  <w:style w:customStyle="1" w:styleId="18" w:type="character">
    <w:name w:val="标题 4 Char"/>
    <w:link w:val="5"/>
    <w:autoRedefine/>
    <w:qFormat/>
    <w:uiPriority w:val="0"/>
    <w:rPr>
      <w:rFonts w:ascii="Arial" w:eastAsia="黑体" w:hAnsi="Arial"/>
      <w:b/>
      <w:sz w:val="28"/>
    </w:rPr>
  </w:style>
  <w:style w:customStyle="1" w:styleId="19" w:type="paragraph">
    <w:name w:val="列表段落1"/>
    <w:basedOn w:val="1"/>
    <w:autoRedefine/>
    <w:qFormat/>
    <w:uiPriority w:val="0"/>
    <w:pPr>
      <w:ind w:firstLine="200" w:firstLineChars="200"/>
    </w:pPr>
  </w:style>
  <w:style w:styleId="20" w:type="paragraph">
    <w:name w:val="List Paragraph"/>
    <w:basedOn w:val="1"/>
    <w:autoRedefine/>
    <w:qFormat/>
    <w:uiPriority w:val="34"/>
    <w:pPr>
      <w:ind w:firstLine="420" w:firstLineChars="200"/>
    </w:pPr>
  </w:style>
  <w:style w:customStyle="1" w:styleId="21" w:type="paragraph">
    <w:name w:val="WPSOffice手动目录 1"/>
    <w:qFormat/>
    <w:uiPriority w:val="0"/>
    <w:pPr>
      <w:ind w:leftChars="0"/>
    </w:pPr>
    <w:rPr>
      <w:rFonts w:ascii="Times New Roman" w:cs="Times New Roman" w:eastAsia="宋体" w:hAnsi="Times New Roman"/>
      <w:sz w:val="20"/>
      <w:szCs w:val="20"/>
    </w:rPr>
  </w:style>
  <w:style w:customStyle="1" w:styleId="22" w:type="paragraph">
    <w:name w:val="WPSOffice手动目录 2"/>
    <w:autoRedefine/>
    <w:qFormat/>
    <w:uiPriority w:val="0"/>
    <w:pPr>
      <w:ind w:leftChars="200"/>
    </w:pPr>
    <w:rPr>
      <w:rFonts w:ascii="Times New Roman" w:cs="Times New Roman" w:eastAsia="宋体" w:hAnsi="Times New Roman"/>
      <w:sz w:val="20"/>
      <w:szCs w:val="20"/>
    </w:rPr>
  </w:style>
  <w:style w:customStyle="1" w:styleId="23" w:type="paragraph">
    <w:name w:val="WPSOffice手动目录 3"/>
    <w:autoRedefine/>
    <w:qFormat/>
    <w:uiPriority w:val="0"/>
    <w:pPr>
      <w:ind w:leftChars="400"/>
    </w:pPr>
    <w:rPr>
      <w:rFonts w:ascii="Times New Roman" w:cs="Times New Roman" w:eastAsia="宋体" w:hAnsi="Times New Roman"/>
      <w:sz w:val="20"/>
      <w:szCs w:val="20"/>
    </w:rPr>
  </w:style>
  <w:style w:customStyle="1" w:styleId="24" w:type="character">
    <w:name w:val="标题 1 Char"/>
    <w:link w:val="2"/>
    <w:qFormat/>
    <w:uiPriority w:val="0"/>
    <w:rPr>
      <w:rFonts w:eastAsia="黑体"/>
      <w:b/>
      <w:kern w:val="44"/>
      <w:sz w:val="32"/>
    </w:rPr>
  </w:style>
  <w:style w:customStyle="1" w:styleId="25" w:type="character">
    <w:name w:val="标题 2 Char"/>
    <w:link w:val="3"/>
    <w:autoRedefine/>
    <w:qFormat/>
    <w:uiPriority w:val="0"/>
    <w:rPr>
      <w:rFonts w:ascii="Arial" w:eastAsia="黑体" w:hAnsi="Arial"/>
      <w:b/>
      <w:sz w:val="30"/>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Relationships xmlns="http://schemas.openxmlformats.org/package/2006/relationships" />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63</Pages>
  <Words>892</Words>
  <Characters>1080</Characters>
  <Lines>0</Lines>
  <Paragraphs>0</Paragraphs>
  <TotalTime>160</TotalTime>
  <ScaleCrop>false</ScaleCrop>
  <LinksUpToDate>false</LinksUpToDate>
  <CharactersWithSpaces>1554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2025-05-05T10:06:47Z</dcterms:created>
  <dcterms:modified xsi:type="dcterms:W3CDTF">2025-05-05T10:06:47Z</dcterms:modified>
</cp:coreProperties>
</file>

<file path=docProps/custom.xml><?xml version="1.0" encoding="utf-8"?>
<Properties xmlns="http://schemas.openxmlformats.org/officeDocument/2006/custom-properties" xmlns:vt="http://schemas.openxmlformats.org/officeDocument/2006/docPropsVTypes"/>
</file>