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8j3tgw4a2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168开奖API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1、幸运飞艇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ffffff"/>
          <w:shd w:fill="202020" w:val="clear"/>
          <w:rtl w:val="0"/>
        </w:rPr>
        <w:t xml:space="preserve">&lt;iframe scrolling="no" width="100%" height="46px" frameborder="0" src="https://kj.kjose122.com/view/pk10.html?1?10057?null?s?www.1682018.co"&gt;&lt;/iframe&gt;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2、极速赛车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ffffff"/>
          <w:shd w:fill="202020" w:val="clear"/>
          <w:rtl w:val="0"/>
        </w:rPr>
        <w:t xml:space="preserve">&lt;iframe scrolling="no" width="100%" height="46px" frameborder="0" src="https://kj.kjose122.com/view/pk10.html?1?10037?null?s?www.1682018.co"&gt;&lt;/iframe&gt;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3、极速时时彩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ffffff"/>
          <w:shd w:fill="202020" w:val="clear"/>
          <w:rtl w:val="0"/>
        </w:rPr>
        <w:t xml:space="preserve">&lt;iframe scrolling="no" width="100%" height="46px" frameborder="0" src="https://kj.kjose122.com/view/pk10.html?1?10037?null?s?www.1682018.co"&gt;&lt;/iframe&gt;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4、幸运飞艇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ffffff"/>
          <w:shd w:fill="202020" w:val="clear"/>
          <w:rtl w:val="0"/>
        </w:rPr>
        <w:t xml:space="preserve">&lt;iframe scrolling="no" width="100%" height="46px" frameborder="0" src="https://kj.kjose122.com/view/pk10.html?1?10057?null?s?www.1682018.co"&gt;&lt;/iframe&gt;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5、 极速飞艇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color w:val="ffffff"/>
          <w:shd w:fill="202020" w:val="clear"/>
          <w:rtl w:val="0"/>
        </w:rPr>
        <w:t xml:space="preserve">&lt;iframe scrolling="no" width="100%" height="46px" frameborder="0" src="https://kj.kjose122.com/view/pk10.html?1?10035?null?s?www.1682018.co"&gt;&lt;/iframe&gt;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