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56" w:rsidRDefault="008D0338" w:rsidP="004026B4">
      <w:pPr>
        <w:pStyle w:val="Heading1"/>
      </w:pPr>
      <w:r>
        <w:t>Page 1: Home</w:t>
      </w:r>
    </w:p>
    <w:p w:rsidR="004026B4" w:rsidRPr="004026B4" w:rsidRDefault="004026B4" w:rsidP="004026B4"/>
    <w:tbl>
      <w:tblPr>
        <w:tblW w:w="9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  <w:gridCol w:w="555"/>
      </w:tblGrid>
      <w:tr w:rsidR="00B80A56" w:rsidTr="00B80A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80A56" w:rsidRPr="00162C90" w:rsidRDefault="00B80A56">
            <w:pPr>
              <w:pStyle w:val="Heading3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Main Research Interests</w:t>
            </w:r>
          </w:p>
          <w:p w:rsidR="00B80A56" w:rsidRPr="00162C90" w:rsidRDefault="00B80A56" w:rsidP="00B80A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Cometary science</w:t>
            </w:r>
          </w:p>
          <w:p w:rsidR="00B80A56" w:rsidRPr="00162C90" w:rsidRDefault="00B80A56" w:rsidP="00B80A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Interaction of </w:t>
            </w:r>
            <w:proofErr w:type="spellStart"/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unmagnetized</w:t>
            </w:r>
            <w:proofErr w:type="spellEnd"/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small bodies with the solar wind</w:t>
            </w:r>
          </w:p>
          <w:p w:rsidR="00B80A56" w:rsidRPr="00162C90" w:rsidRDefault="00B80A56" w:rsidP="00B80A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Exoplanets (</w:t>
            </w:r>
            <w:proofErr w:type="spellStart"/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MSci</w:t>
            </w:r>
            <w:proofErr w:type="spellEnd"/>
            <w:r w:rsidRPr="00162C9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research project: Detection of exoplanetary transits at University of London Observatory)</w:t>
            </w:r>
          </w:p>
          <w:p w:rsidR="00366C45" w:rsidRPr="00162C90" w:rsidRDefault="00366C45" w:rsidP="00366C45">
            <w:pPr>
              <w:spacing w:before="100" w:beforeAutospacing="1" w:after="100" w:afterAutospacing="1" w:line="240" w:lineRule="auto"/>
              <w:rPr>
                <w:color w:val="000000" w:themeColor="text1"/>
              </w:rPr>
            </w:pPr>
          </w:p>
          <w:p w:rsidR="00B80A56" w:rsidRPr="00162C90" w:rsidRDefault="00B80A56">
            <w:pPr>
              <w:pStyle w:val="Heading3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Career and Positions Held</w:t>
            </w:r>
          </w:p>
          <w:p w:rsidR="00B80A56" w:rsidRPr="00162C90" w:rsidRDefault="00B80A56">
            <w:pPr>
              <w:pStyle w:val="NormalWeb"/>
              <w:jc w:val="center"/>
              <w:rPr>
                <w:rFonts w:ascii="Helvetica" w:hAnsi="Helvetica" w:cs="Helvetica"/>
                <w:b/>
                <w:bCs/>
                <w:color w:val="000000" w:themeColor="text1"/>
              </w:rPr>
            </w:pP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 xml:space="preserve">2010 - </w:t>
            </w:r>
            <w:r w:rsidRPr="00162C90">
              <w:rPr>
                <w:rStyle w:val="grame"/>
                <w:rFonts w:ascii="Helvetica" w:hAnsi="Helvetica" w:cs="Helvetica"/>
                <w:b/>
                <w:bCs/>
                <w:color w:val="000000" w:themeColor="text1"/>
              </w:rPr>
              <w:t>present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>:</w:t>
            </w:r>
          </w:p>
          <w:p w:rsidR="00B80A56" w:rsidRPr="00162C90" w:rsidRDefault="00B80A56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 xml:space="preserve">Ph. D. student in Planetary Science, </w:t>
            </w:r>
            <w:r w:rsidRPr="00162C90">
              <w:rPr>
                <w:rFonts w:ascii="Helvetica" w:hAnsi="Helvetica" w:cs="Helvetica"/>
                <w:color w:val="000000" w:themeColor="text1"/>
              </w:rPr>
              <w:br/>
            </w:r>
            <w:proofErr w:type="spellStart"/>
            <w:r w:rsidRPr="00162C90">
              <w:rPr>
                <w:rFonts w:ascii="Helvetica" w:hAnsi="Helvetica" w:cs="Helvetica"/>
                <w:color w:val="000000" w:themeColor="text1"/>
              </w:rPr>
              <w:t>UCL</w:t>
            </w:r>
            <w:proofErr w:type="spellEnd"/>
            <w:r w:rsidRPr="00162C90">
              <w:rPr>
                <w:rFonts w:ascii="Helvetica" w:hAnsi="Helvetica" w:cs="Helvetica"/>
                <w:color w:val="000000" w:themeColor="text1"/>
              </w:rPr>
              <w:t xml:space="preserve"> Mullard Space Science Laboratory.</w:t>
            </w:r>
          </w:p>
          <w:p w:rsidR="004145BB" w:rsidRPr="00162C90" w:rsidRDefault="004145BB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4145BB" w:rsidRPr="00162C90" w:rsidRDefault="004145BB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Pic of lab and office mates</w:t>
            </w:r>
            <w:r w:rsidR="00A23474" w:rsidRPr="00162C90">
              <w:rPr>
                <w:rFonts w:ascii="Helvetica" w:hAnsi="Helvetica" w:cs="Helvetica"/>
                <w:color w:val="000000" w:themeColor="text1"/>
              </w:rPr>
              <w:t xml:space="preserve"> (ask for permission)</w:t>
            </w:r>
          </w:p>
          <w:p w:rsidR="004145BB" w:rsidRPr="00162C90" w:rsidRDefault="004145BB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4145BB" w:rsidRPr="00162C90" w:rsidRDefault="004145BB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bookmarkStart w:id="0" w:name="_GoBack"/>
            <w:bookmarkEnd w:id="0"/>
          </w:p>
          <w:p w:rsidR="00B80A56" w:rsidRPr="00162C90" w:rsidRDefault="00B80A56">
            <w:pPr>
              <w:pStyle w:val="NormalWeb"/>
              <w:jc w:val="center"/>
              <w:rPr>
                <w:rFonts w:ascii="Helvetica" w:hAnsi="Helvetica" w:cs="Helvetica"/>
                <w:b/>
                <w:bCs/>
                <w:color w:val="000000" w:themeColor="text1"/>
              </w:rPr>
            </w:pP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 xml:space="preserve">September 2012 - November 2013, 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  <w:t>(Break from Ph.D. studentship) :</w:t>
            </w:r>
          </w:p>
          <w:p w:rsidR="00B80A56" w:rsidRPr="00162C90" w:rsidRDefault="00B80A56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 xml:space="preserve">Student support astronomer, </w:t>
            </w:r>
            <w:r w:rsidRPr="00162C90">
              <w:rPr>
                <w:rFonts w:ascii="Helvetica" w:hAnsi="Helvetica" w:cs="Helvetica"/>
                <w:color w:val="000000" w:themeColor="text1"/>
              </w:rPr>
              <w:br/>
              <w:t>Isaac Newton Group of Telescopes.</w:t>
            </w:r>
          </w:p>
          <w:p w:rsidR="004145BB" w:rsidRPr="00162C90" w:rsidRDefault="004145BB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4145BB" w:rsidRPr="00162C90" w:rsidRDefault="00162C90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Figure 1: </w:t>
            </w:r>
            <w:r w:rsidR="004145BB" w:rsidRPr="00162C90">
              <w:rPr>
                <w:rFonts w:ascii="Helvetica" w:hAnsi="Helvetica" w:cs="Helvetica"/>
                <w:color w:val="000000" w:themeColor="text1"/>
              </w:rPr>
              <w:t>Pic of me observing through telescope</w:t>
            </w:r>
          </w:p>
          <w:p w:rsidR="004026B4" w:rsidRDefault="00162C90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Figure 2: </w:t>
            </w:r>
            <w:proofErr w:type="spellStart"/>
            <w:r w:rsidR="004026B4" w:rsidRPr="00162C90">
              <w:rPr>
                <w:rFonts w:ascii="Helvetica" w:hAnsi="Helvetica" w:cs="Helvetica"/>
                <w:color w:val="000000" w:themeColor="text1"/>
              </w:rPr>
              <w:t>INT</w:t>
            </w:r>
            <w:proofErr w:type="spellEnd"/>
            <w:r w:rsidR="004026B4" w:rsidRPr="00162C90">
              <w:rPr>
                <w:rFonts w:ascii="Helvetica" w:hAnsi="Helvetica" w:cs="Helvetica"/>
                <w:color w:val="000000" w:themeColor="text1"/>
              </w:rPr>
              <w:t xml:space="preserve"> pic</w:t>
            </w:r>
            <w:r>
              <w:rPr>
                <w:rFonts w:ascii="Helvetica" w:hAnsi="Helvetica" w:cs="Helvetica"/>
                <w:color w:val="000000" w:themeColor="text1"/>
              </w:rPr>
              <w:t xml:space="preserve"> (get from web). 2.5 m telescope. Wide Field camera and Intermediate Dispersion Spectrograph</w:t>
            </w:r>
          </w:p>
          <w:p w:rsidR="00162C90" w:rsidRPr="00162C90" w:rsidRDefault="00162C90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Image credits: </w:t>
            </w:r>
            <w:proofErr w:type="spellStart"/>
            <w:r>
              <w:rPr>
                <w:rFonts w:ascii="Helvetica" w:hAnsi="Helvetica" w:cs="Helvetica"/>
                <w:color w:val="000000" w:themeColor="text1"/>
              </w:rPr>
              <w:t>ING</w:t>
            </w:r>
            <w:proofErr w:type="spellEnd"/>
            <w:r>
              <w:rPr>
                <w:rFonts w:ascii="Helvetica" w:hAnsi="Helvetica" w:cs="Helvetica"/>
                <w:color w:val="000000" w:themeColor="text1"/>
              </w:rPr>
              <w:t xml:space="preserve"> (Isaac Newton Group of Telescopes)</w:t>
            </w:r>
          </w:p>
          <w:p w:rsidR="004026B4" w:rsidRPr="00162C90" w:rsidRDefault="004026B4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4026B4" w:rsidRPr="00162C90" w:rsidRDefault="004026B4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FF0FD7" w:rsidRPr="00162C90" w:rsidRDefault="00FF0FD7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2004-2008</w:t>
            </w:r>
          </w:p>
          <w:p w:rsidR="00FF0FD7" w:rsidRPr="00162C90" w:rsidRDefault="00FF0FD7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62C90">
              <w:rPr>
                <w:rFonts w:ascii="Helvetica" w:hAnsi="Helvetica" w:cs="Helvetica"/>
                <w:color w:val="000000" w:themeColor="text1"/>
              </w:rPr>
              <w:lastRenderedPageBreak/>
              <w:t>MSci</w:t>
            </w:r>
            <w:proofErr w:type="spellEnd"/>
            <w:r w:rsidRPr="00162C90">
              <w:rPr>
                <w:rFonts w:ascii="Helvetica" w:hAnsi="Helvetica" w:cs="Helvetica"/>
                <w:color w:val="000000" w:themeColor="text1"/>
              </w:rPr>
              <w:t xml:space="preserve"> 2:1 Upper second class honours</w:t>
            </w:r>
          </w:p>
          <w:p w:rsidR="00FF0FD7" w:rsidRPr="00162C90" w:rsidRDefault="00FF0FD7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University College London</w:t>
            </w:r>
          </w:p>
          <w:p w:rsidR="00FF0FD7" w:rsidRPr="00162C90" w:rsidRDefault="00FF0FD7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 xml:space="preserve">Pic of </w:t>
            </w:r>
            <w:proofErr w:type="spellStart"/>
            <w:r w:rsidRPr="00162C90">
              <w:rPr>
                <w:rFonts w:ascii="Helvetica" w:hAnsi="Helvetica" w:cs="Helvetica"/>
                <w:color w:val="000000" w:themeColor="text1"/>
              </w:rPr>
              <w:t>ULO</w:t>
            </w:r>
            <w:proofErr w:type="spellEnd"/>
          </w:p>
          <w:p w:rsidR="00AB5E2E" w:rsidRPr="00162C90" w:rsidRDefault="00AB5E2E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FF0FD7" w:rsidRPr="00162C90" w:rsidRDefault="00FF0FD7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FF0FD7" w:rsidRPr="00162C90" w:rsidRDefault="00FF0FD7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</w:rPr>
            </w:pPr>
          </w:p>
          <w:p w:rsidR="00B80A56" w:rsidRPr="00162C90" w:rsidRDefault="00B80A56">
            <w:pPr>
              <w:pStyle w:val="Heading3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Ph.D. supervisor</w:t>
            </w:r>
            <w:r w:rsidR="00763DB6" w:rsidRPr="00162C90">
              <w:rPr>
                <w:rFonts w:ascii="Helvetica" w:hAnsi="Helvetica" w:cs="Helvetica"/>
                <w:color w:val="000000" w:themeColor="text1"/>
              </w:rPr>
              <w:t>s</w:t>
            </w:r>
          </w:p>
          <w:p w:rsidR="00B80A56" w:rsidRPr="00162C90" w:rsidRDefault="00AB2342">
            <w:pPr>
              <w:pStyle w:val="NormalWeb"/>
              <w:spacing w:after="240" w:afterAutospacing="0"/>
              <w:rPr>
                <w:rFonts w:ascii="Helvetica" w:hAnsi="Helvetica" w:cs="Helvetica"/>
                <w:color w:val="000000" w:themeColor="text1"/>
              </w:rPr>
            </w:pPr>
            <w:hyperlink r:id="rId6" w:history="1">
              <w:r w:rsidR="00B80A56" w:rsidRPr="00162C90">
                <w:rPr>
                  <w:rStyle w:val="Hyperlink"/>
                  <w:rFonts w:ascii="Helvetica" w:hAnsi="Helvetica" w:cs="Helvetica"/>
                  <w:color w:val="000000" w:themeColor="text1"/>
                </w:rPr>
                <w:t>Geraint H. Jones</w:t>
              </w:r>
            </w:hyperlink>
            <w:r w:rsidR="00B80A56" w:rsidRPr="00162C90">
              <w:rPr>
                <w:rFonts w:ascii="Helvetica" w:hAnsi="Helvetica" w:cs="Helvetica"/>
                <w:color w:val="000000" w:themeColor="text1"/>
              </w:rPr>
              <w:t xml:space="preserve"> (Primary Supervisor)</w:t>
            </w:r>
            <w:r w:rsidR="00B80A56" w:rsidRPr="00162C90">
              <w:rPr>
                <w:rFonts w:ascii="Helvetica" w:hAnsi="Helvetica" w:cs="Helvetica"/>
                <w:color w:val="000000" w:themeColor="text1"/>
              </w:rPr>
              <w:br/>
            </w:r>
            <w:r w:rsidR="00B80A56" w:rsidRPr="00162C90">
              <w:rPr>
                <w:rFonts w:ascii="Helvetica" w:hAnsi="Helvetica" w:cs="Helvetica"/>
                <w:color w:val="000000" w:themeColor="text1"/>
              </w:rPr>
              <w:br/>
            </w:r>
            <w:hyperlink r:id="rId7" w:history="1">
              <w:r w:rsidR="00B80A56" w:rsidRPr="00162C90">
                <w:rPr>
                  <w:rStyle w:val="Hyperlink"/>
                  <w:rFonts w:ascii="Helvetica" w:hAnsi="Helvetica" w:cs="Helvetica"/>
                  <w:color w:val="000000" w:themeColor="text1"/>
                </w:rPr>
                <w:t>Andrew J. Coates</w:t>
              </w:r>
            </w:hyperlink>
            <w:r w:rsidR="00B80A56" w:rsidRPr="00162C90">
              <w:rPr>
                <w:rFonts w:ascii="Helvetica" w:hAnsi="Helvetica" w:cs="Helvetica"/>
                <w:color w:val="000000" w:themeColor="text1"/>
              </w:rPr>
              <w:t xml:space="preserve"> (Secondary Supervisor)</w:t>
            </w:r>
          </w:p>
          <w:p w:rsidR="00667778" w:rsidRPr="00162C90" w:rsidRDefault="00667778">
            <w:pPr>
              <w:pStyle w:val="NormalWeb"/>
              <w:spacing w:after="240" w:afterAutospacing="0"/>
              <w:rPr>
                <w:rFonts w:ascii="Helvetica" w:hAnsi="Helvetica" w:cs="Helvetica"/>
                <w:color w:val="000000" w:themeColor="text1"/>
              </w:rPr>
            </w:pPr>
          </w:p>
          <w:p w:rsidR="00667778" w:rsidRPr="008D0338" w:rsidRDefault="008D0338">
            <w:pPr>
              <w:pStyle w:val="NormalWeb"/>
              <w:spacing w:after="240" w:afterAutospacing="0"/>
              <w:rPr>
                <w:rFonts w:ascii="Helvetica" w:hAnsi="Helvetica" w:cs="Helvetica"/>
                <w:b/>
                <w:bCs/>
                <w:color w:val="000000" w:themeColor="text1"/>
                <w:sz w:val="27"/>
                <w:szCs w:val="27"/>
              </w:rPr>
            </w:pPr>
            <w:r w:rsidRPr="008D0338">
              <w:rPr>
                <w:rFonts w:ascii="Helvetica" w:hAnsi="Helvetica" w:cs="Helvetica"/>
                <w:b/>
                <w:bCs/>
                <w:color w:val="000000" w:themeColor="text1"/>
                <w:sz w:val="27"/>
                <w:szCs w:val="27"/>
              </w:rPr>
              <w:t>Projects undertaken</w:t>
            </w:r>
          </w:p>
          <w:p w:rsidR="008D0338" w:rsidRPr="00162C90" w:rsidRDefault="008D0338">
            <w:pPr>
              <w:pStyle w:val="NormalWeb"/>
              <w:spacing w:after="240" w:afterAutospacing="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Link to Projects page</w:t>
            </w:r>
          </w:p>
          <w:p w:rsidR="00667778" w:rsidRDefault="00667778">
            <w:pPr>
              <w:pStyle w:val="NormalWeb"/>
              <w:spacing w:after="240" w:afterAutospacing="0"/>
              <w:rPr>
                <w:rFonts w:ascii="Helvetica" w:hAnsi="Helvetica" w:cs="Helvetica"/>
                <w:color w:val="000000" w:themeColor="text1"/>
              </w:rPr>
            </w:pPr>
          </w:p>
          <w:p w:rsidR="00E43ACA" w:rsidRPr="00162C90" w:rsidRDefault="00E43ACA" w:rsidP="00E43ACA">
            <w:pPr>
              <w:pStyle w:val="Heading3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Contact</w:t>
            </w:r>
          </w:p>
          <w:p w:rsidR="00E43ACA" w:rsidRPr="00162C90" w:rsidRDefault="00E43ACA" w:rsidP="00E43ACA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 xml:space="preserve">E-mail: </w:t>
            </w:r>
            <w:proofErr w:type="spellStart"/>
            <w:r w:rsidRPr="00162C90">
              <w:rPr>
                <w:rStyle w:val="spelle"/>
                <w:rFonts w:ascii="Helvetica" w:hAnsi="Helvetica" w:cs="Helvetica"/>
                <w:color w:val="000000" w:themeColor="text1"/>
              </w:rPr>
              <w:t>y.ramanjooloo.09</w:t>
            </w:r>
            <w:proofErr w:type="spellEnd"/>
            <w:r w:rsidRPr="00162C90">
              <w:rPr>
                <w:rFonts w:ascii="Helvetica" w:hAnsi="Helvetica" w:cs="Helvetica"/>
                <w:color w:val="000000" w:themeColor="text1"/>
              </w:rPr>
              <w:t xml:space="preserve"> at ucl.ac.uk </w:t>
            </w:r>
          </w:p>
          <w:p w:rsidR="00E43ACA" w:rsidRPr="00162C90" w:rsidRDefault="00E43ACA" w:rsidP="00E43ACA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>Tel: +44 (0) 1483 204 193 (or 204 100 for switchboard)</w:t>
            </w:r>
          </w:p>
          <w:p w:rsidR="00E43ACA" w:rsidRPr="00162C90" w:rsidRDefault="00E43ACA" w:rsidP="00E43ACA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 xml:space="preserve">Postal address: </w:t>
            </w:r>
          </w:p>
          <w:p w:rsidR="00E43ACA" w:rsidRDefault="00E43ACA" w:rsidP="00E43ACA">
            <w:pPr>
              <w:pStyle w:val="NormalWeb"/>
              <w:spacing w:after="240" w:afterAutospacing="0"/>
              <w:rPr>
                <w:b/>
                <w:bCs/>
                <w:color w:val="000000" w:themeColor="text1"/>
              </w:rPr>
            </w:pP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>Yudish Ramanjooloo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  <w:t xml:space="preserve">Mullard Space Science Laboratory 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  <w:t xml:space="preserve">Department of Space &amp; Climate Physics 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  <w:t xml:space="preserve">University College London 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</w:r>
            <w:proofErr w:type="spellStart"/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>Holmbury</w:t>
            </w:r>
            <w:proofErr w:type="spellEnd"/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 xml:space="preserve"> St. Mary 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  <w:t xml:space="preserve">Dorking 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br/>
            </w:r>
            <w:r w:rsidRPr="00162C90">
              <w:rPr>
                <w:b/>
                <w:bCs/>
                <w:color w:val="000000" w:themeColor="text1"/>
              </w:rPr>
              <w:t>Surrey</w:t>
            </w:r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>RH5</w:t>
            </w:r>
            <w:proofErr w:type="spellEnd"/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>6NT</w:t>
            </w:r>
            <w:proofErr w:type="spellEnd"/>
            <w:r w:rsidRPr="00162C90">
              <w:rPr>
                <w:rFonts w:ascii="Helvetica" w:hAnsi="Helvetica" w:cs="Helvetica"/>
                <w:b/>
                <w:bCs/>
                <w:color w:val="000000" w:themeColor="text1"/>
              </w:rPr>
              <w:t xml:space="preserve"> </w:t>
            </w:r>
            <w:r w:rsidRPr="00162C90">
              <w:rPr>
                <w:color w:val="000000" w:themeColor="text1"/>
              </w:rPr>
              <w:br/>
            </w:r>
            <w:r w:rsidRPr="00162C90">
              <w:rPr>
                <w:b/>
                <w:bCs/>
                <w:color w:val="000000" w:themeColor="text1"/>
              </w:rPr>
              <w:t>United Kingdom</w:t>
            </w:r>
          </w:p>
          <w:p w:rsidR="00E43ACA" w:rsidRPr="00162C90" w:rsidRDefault="00E43ACA" w:rsidP="00E43ACA">
            <w:pPr>
              <w:pStyle w:val="NormalWeb"/>
              <w:spacing w:after="240" w:afterAutospacing="0"/>
              <w:rPr>
                <w:rFonts w:ascii="Helvetica" w:hAnsi="Helvetica" w:cs="Helvetica"/>
                <w:color w:val="000000" w:themeColor="text1"/>
              </w:rPr>
            </w:pPr>
          </w:p>
          <w:p w:rsidR="00B80A56" w:rsidRPr="008D0338" w:rsidRDefault="008D0338" w:rsidP="008D0338">
            <w:pPr>
              <w:pStyle w:val="Heading1"/>
            </w:pPr>
            <w:r w:rsidRPr="008D0338">
              <w:t xml:space="preserve">Page 2: </w:t>
            </w:r>
            <w:r w:rsidR="00B80A56" w:rsidRPr="008D0338">
              <w:t xml:space="preserve">Outreach </w:t>
            </w:r>
            <w:r>
              <w:t>and Conferences</w:t>
            </w:r>
          </w:p>
          <w:p w:rsidR="00565E77" w:rsidRDefault="00565E77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B80A56" w:rsidRPr="00162C90" w:rsidRDefault="00B80A56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lastRenderedPageBreak/>
              <w:br/>
            </w:r>
            <w:r w:rsidRPr="00162C90">
              <w:rPr>
                <w:rFonts w:ascii="Helvetica" w:hAnsi="Helvetica" w:cs="Helvetica"/>
                <w:color w:val="000000" w:themeColor="text1"/>
              </w:rPr>
              <w:br/>
            </w:r>
            <w:r w:rsidR="00565E77" w:rsidRPr="00565E77">
              <w:rPr>
                <w:rFonts w:ascii="Helvetica" w:hAnsi="Helvetica" w:cs="Helvetica"/>
                <w:b/>
                <w:bCs/>
                <w:color w:val="000000" w:themeColor="text1"/>
                <w:sz w:val="27"/>
                <w:szCs w:val="27"/>
              </w:rPr>
              <w:t>Outreach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Westminster Under school: Rocket building workshop and overview of the solar system 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Winchester Solar science summer fair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MSSL Open Day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Royal Society ‘Catch a comet’ summer exhibit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Volunteer for the first MSSL work experience workshop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Multiple outreach events for the </w:t>
            </w:r>
            <w:proofErr w:type="spellStart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Cranleigh</w:t>
            </w:r>
            <w:proofErr w:type="spellEnd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scouts club</w:t>
            </w:r>
          </w:p>
          <w:p w:rsidR="00D56265" w:rsidRPr="00162C90" w:rsidRDefault="00D56265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3F4D35" w:rsidRPr="00162C90" w:rsidRDefault="000539E3" w:rsidP="003F4D35">
            <w:pPr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t xml:space="preserve">PICS: </w:t>
            </w:r>
            <w:r w:rsidR="003F4D35" w:rsidRPr="00162C90">
              <w:rPr>
                <w:color w:val="000000" w:themeColor="text1"/>
              </w:rPr>
              <w:t xml:space="preserve">Royal </w:t>
            </w:r>
            <w:proofErr w:type="spellStart"/>
            <w:r w:rsidR="003F4D35" w:rsidRPr="00162C90">
              <w:rPr>
                <w:color w:val="000000" w:themeColor="text1"/>
              </w:rPr>
              <w:t>soc</w:t>
            </w:r>
            <w:proofErr w:type="spellEnd"/>
            <w:r w:rsidR="003F4D35" w:rsidRPr="00162C90">
              <w:rPr>
                <w:color w:val="000000" w:themeColor="text1"/>
              </w:rPr>
              <w:t xml:space="preserve"> exhibit and </w:t>
            </w:r>
            <w:r w:rsidR="003F4D35" w:rsidRPr="00565E77">
              <w:rPr>
                <w:color w:val="000000" w:themeColor="text1"/>
                <w:highlight w:val="yellow"/>
              </w:rPr>
              <w:t>comet making pic for outreach</w:t>
            </w:r>
          </w:p>
          <w:p w:rsidR="003F4D35" w:rsidRPr="00162C90" w:rsidRDefault="003F4D35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B80A56" w:rsidRPr="00162C90" w:rsidRDefault="00B80A56">
            <w:pPr>
              <w:pStyle w:val="Heading3"/>
              <w:rPr>
                <w:rFonts w:ascii="Helvetica" w:hAnsi="Helvetica" w:cs="Helvetica"/>
                <w:color w:val="000000" w:themeColor="text1"/>
              </w:rPr>
            </w:pPr>
            <w:r w:rsidRPr="00162C90">
              <w:rPr>
                <w:rFonts w:ascii="Helvetica" w:hAnsi="Helvetica" w:cs="Helvetica"/>
                <w:color w:val="000000" w:themeColor="text1"/>
              </w:rPr>
              <w:t xml:space="preserve">Conferences </w:t>
            </w:r>
            <w:r w:rsidR="001A6434">
              <w:rPr>
                <w:rFonts w:ascii="Helvetica" w:hAnsi="Helvetica" w:cs="Helvetica"/>
                <w:color w:val="000000" w:themeColor="text1"/>
              </w:rPr>
              <w:t xml:space="preserve">and workshop </w:t>
            </w:r>
            <w:r w:rsidRPr="00162C90">
              <w:rPr>
                <w:rFonts w:ascii="Helvetica" w:hAnsi="Helvetica" w:cs="Helvetica"/>
                <w:color w:val="000000" w:themeColor="text1"/>
              </w:rPr>
              <w:t>attended</w:t>
            </w:r>
          </w:p>
          <w:p w:rsidR="001A6434" w:rsidRDefault="001A6434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Europlanet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Science communication in the media, Paris, 2010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European Planetary Science Congress, Rome, Italy, 2010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RAS Specialist Discussion meeting "Structure and physical processes in solar system magnetotails: planets, moons and comets", London, UK, 2010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Autumn Magnetospheres Ionospheres Solar-Terrestrial (MIST) meeting, London, UK, 2010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Autumn Magnetospheres Ionospheres Solar-Terrestrial (MIST) meeting, London, UK, 2011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American Geophysical Union Fall meeting, San Francisco, CA, USA, 2011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Posters at AGU Fall meeting, San Francisco, CA, USA, 2010 and </w:t>
            </w:r>
            <w:proofErr w:type="spellStart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EPSC-DPS</w:t>
            </w:r>
            <w:proofErr w:type="spellEnd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, Nantes, France, 2011</w:t>
            </w:r>
          </w:p>
          <w:p w:rsidR="00D56265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HelioCorona</w:t>
            </w:r>
            <w:proofErr w:type="spellEnd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, Bad </w:t>
            </w:r>
            <w:proofErr w:type="spellStart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Honnef</w:t>
            </w:r>
            <w:proofErr w:type="spellEnd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, Germany, 2012</w:t>
            </w:r>
          </w:p>
          <w:p w:rsidR="001A6434" w:rsidRPr="00162C90" w:rsidRDefault="001A6434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Europlanet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Rosetta 2 day workshop 2012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UK/Germany National Astronomy Meeting, Manchester, 2012. Awarded </w:t>
            </w:r>
            <w:proofErr w:type="spellStart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Risbeth</w:t>
            </w:r>
            <w:proofErr w:type="spellEnd"/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prize winner 2012 for best presentation. A Sky at Night web article also featured our technique after this presentation.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Asteroids, Comets, Meteors 2012, Niigata, Japan, 2012</w:t>
            </w:r>
          </w:p>
          <w:p w:rsidR="00D56265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RAS Specialist Discussion meeting, Comets’ interactions with other solar system bodies, London, UK, 2013</w:t>
            </w:r>
          </w:p>
          <w:p w:rsidR="001A6434" w:rsidRDefault="001A6434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Python and MySQL day workshop,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UCL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2013</w:t>
            </w:r>
          </w:p>
          <w:p w:rsidR="001A6434" w:rsidRPr="00162C90" w:rsidRDefault="001A6434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European Planetary Science Congress, London, UK, 2013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Asteroids, Comets, Meteors 2014, Helsinki, Finland, 2014</w:t>
            </w:r>
          </w:p>
          <w:p w:rsidR="00D56265" w:rsidRPr="00162C90" w:rsidRDefault="00D56265" w:rsidP="00D5626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54" w:hanging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>6</w:t>
            </w:r>
            <w:r w:rsidRPr="00162C90">
              <w:rPr>
                <w:rFonts w:ascii="Times New Roman" w:hAnsi="Times New Roman" w:cs="Times New Roman"/>
                <w:color w:val="000000" w:themeColor="text1"/>
                <w:sz w:val="20"/>
                <w:vertAlign w:val="superscript"/>
              </w:rPr>
              <w:t>th</w:t>
            </w:r>
            <w:r w:rsidRPr="00162C9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Alfven conference, London 2014 and member of Local Organising Committee</w:t>
            </w:r>
          </w:p>
          <w:p w:rsidR="00A94DF4" w:rsidRPr="00162C90" w:rsidRDefault="00A94DF4" w:rsidP="00A94DF4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A94DF4" w:rsidRDefault="00CB22AC" w:rsidP="00CB22AC">
            <w:pPr>
              <w:pStyle w:val="Heading1"/>
              <w:rPr>
                <w:rFonts w:eastAsia="Times New Roman"/>
                <w:highlight w:val="yellow"/>
                <w:lang w:eastAsia="en-GB"/>
              </w:rPr>
            </w:pPr>
            <w:r>
              <w:rPr>
                <w:rFonts w:eastAsia="Times New Roman"/>
                <w:highlight w:val="yellow"/>
                <w:lang w:eastAsia="en-GB"/>
              </w:rPr>
              <w:t>Page 3: Scientific p</w:t>
            </w:r>
            <w:r w:rsidR="00A94DF4" w:rsidRPr="00565E77">
              <w:rPr>
                <w:rFonts w:eastAsia="Times New Roman"/>
                <w:highlight w:val="yellow"/>
                <w:lang w:eastAsia="en-GB"/>
              </w:rPr>
              <w:t>rojects undertaken</w:t>
            </w:r>
          </w:p>
          <w:p w:rsidR="00CB22AC" w:rsidRPr="00CB22AC" w:rsidRDefault="00CB22AC" w:rsidP="00CB22AC">
            <w:pPr>
              <w:rPr>
                <w:highlight w:val="yellow"/>
                <w:lang w:eastAsia="en-GB"/>
              </w:rPr>
            </w:pPr>
          </w:p>
          <w:p w:rsidR="00AB5E2E" w:rsidRPr="00565E77" w:rsidRDefault="00AB5E2E" w:rsidP="00AB5E2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b/>
                <w:color w:val="000000" w:themeColor="text1"/>
                <w:sz w:val="20"/>
                <w:highlight w:val="yellow"/>
              </w:rPr>
              <w:t xml:space="preserve">Research Topic: The structure of the inner heliosphere as revealed by comets </w:t>
            </w:r>
          </w:p>
          <w:p w:rsidR="00AB5E2E" w:rsidRPr="00565E77" w:rsidRDefault="00565E77" w:rsidP="00AB5E2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During my Ph.D., </w:t>
            </w:r>
            <w:r w:rsidR="00AB5E2E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I have developed an innovative technique to analyse the interaction between the solar wind and comet</w:t>
            </w: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s and their tails. My core aim wa</w:t>
            </w:r>
            <w:r w:rsidR="00AB5E2E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s to characterise the speed and nature of the solar wind in an extremely cost-effective way, by identifying features in images of a comet’s ion tail and understanding these features’ associations with the solar wind. </w:t>
            </w: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To date, our measurements of the solar wind in the inner heliosphere have been limited to spacecraft orbits. </w:t>
            </w:r>
            <w:r w:rsidR="00AB5E2E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I have developed the software to derive several estimates of the local solar wind radial velocity from each image</w:t>
            </w: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of a comet, whether sourced from amateur astrophotographers or professionally funded spacecraft</w:t>
            </w:r>
            <w:r w:rsidR="00AB5E2E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. This project will serve to test the reliability of comets as a diagnostic tool to monitor changes in the heliosphere during the solar activity cycle, and the occurrence of interplanetary transient disturbances such as coronal mass ejecta.</w:t>
            </w:r>
          </w:p>
          <w:p w:rsidR="00AB5E2E" w:rsidRPr="00565E77" w:rsidRDefault="00AB5E2E" w:rsidP="00AB5E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</w:p>
          <w:p w:rsidR="00AB5E2E" w:rsidRPr="00565E77" w:rsidRDefault="00AB5E2E" w:rsidP="00AB5E2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b/>
                <w:color w:val="000000" w:themeColor="text1"/>
                <w:sz w:val="20"/>
                <w:highlight w:val="yellow"/>
              </w:rPr>
              <w:t>Research Topic: Discovering Asteroids</w:t>
            </w:r>
          </w:p>
          <w:p w:rsidR="00AB5E2E" w:rsidRPr="00565E77" w:rsidRDefault="00AB5E2E" w:rsidP="00AB5E2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Using a combination of astronomical software, such as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THELI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and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Astrometrica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, I </w:t>
            </w:r>
            <w:r w:rsidR="00565E77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have analysed Wide-Field camera (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WFC</w:t>
            </w:r>
            <w:proofErr w:type="spellEnd"/>
            <w:r w:rsidR="00565E77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)</w:t>
            </w: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images taken during my studentship at the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INT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for new undiscovered asteroids.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THELI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is used within the data reduction pipeline and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Astrometica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to stack and blink the reduced images.</w:t>
            </w:r>
            <w:r w:rsidR="00565E77"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This project is currently on hold for the time being.</w:t>
            </w:r>
          </w:p>
          <w:p w:rsidR="00AB5E2E" w:rsidRPr="00565E77" w:rsidRDefault="00AB5E2E" w:rsidP="00AB5E2E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  <w:highlight w:val="yellow"/>
              </w:rPr>
            </w:pPr>
          </w:p>
          <w:p w:rsidR="00AB5E2E" w:rsidRPr="00565E77" w:rsidRDefault="00AB5E2E" w:rsidP="00AB5E2E">
            <w:pPr>
              <w:pStyle w:val="NormalWeb"/>
              <w:spacing w:after="240" w:afterAutospacing="0"/>
              <w:jc w:val="center"/>
              <w:rPr>
                <w:rFonts w:ascii="Helvetica" w:hAnsi="Helvetica" w:cs="Helvetica"/>
                <w:color w:val="000000" w:themeColor="text1"/>
                <w:highlight w:val="yellow"/>
              </w:rPr>
            </w:pPr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>Summarise below?</w:t>
            </w:r>
          </w:p>
          <w:p w:rsidR="00565E77" w:rsidRPr="00565E77" w:rsidRDefault="00565E77" w:rsidP="00565E7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</w:p>
          <w:p w:rsidR="00565E77" w:rsidRPr="00565E77" w:rsidRDefault="00565E77" w:rsidP="00565E77">
            <w:pPr>
              <w:pStyle w:val="NormalWeb"/>
              <w:rPr>
                <w:rFonts w:ascii="Helvetica" w:hAnsi="Helvetica" w:cs="Helvetica"/>
                <w:color w:val="000000" w:themeColor="text1"/>
                <w:highlight w:val="yellow"/>
              </w:rPr>
            </w:pPr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>Detection of exoplanetary transits</w:t>
            </w:r>
          </w:p>
          <w:p w:rsidR="00565E77" w:rsidRPr="00565E77" w:rsidRDefault="00565E77" w:rsidP="00565E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</w:p>
          <w:p w:rsidR="00AB5E2E" w:rsidRPr="00565E77" w:rsidRDefault="00AB5E2E" w:rsidP="00AB5E2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Masters project: "The detection of extrasolar planets using the transit method" – involved frequent use of telescope and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CCD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facilities,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IRAF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data reduction software, presentations and thesis of findings</w:t>
            </w:r>
          </w:p>
          <w:p w:rsidR="00565E77" w:rsidRPr="00565E77" w:rsidRDefault="00565E77" w:rsidP="00565E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Undertook Masters research project and attended weekly sessions at the University of London Observatory</w:t>
            </w:r>
          </w:p>
          <w:p w:rsidR="00565E77" w:rsidRPr="00565E77" w:rsidRDefault="00565E77" w:rsidP="00565E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Weekly session involved completing three projects which developed existing skills such as efficient and rapid research techniques, time management and solving complex analytical problems</w:t>
            </w:r>
          </w:p>
          <w:p w:rsidR="00565E77" w:rsidRPr="00565E77" w:rsidRDefault="00565E77" w:rsidP="00AB5E2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</w:p>
          <w:p w:rsidR="00565E77" w:rsidRPr="00565E77" w:rsidRDefault="00565E77" w:rsidP="00A94DF4">
            <w:pPr>
              <w:pStyle w:val="NormalWeb"/>
              <w:rPr>
                <w:rFonts w:ascii="Helvetica" w:hAnsi="Helvetica" w:cs="Helvetica"/>
                <w:color w:val="000000" w:themeColor="text1"/>
                <w:highlight w:val="yellow"/>
              </w:rPr>
            </w:pPr>
            <w:proofErr w:type="spellStart"/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>ULO</w:t>
            </w:r>
            <w:proofErr w:type="spellEnd"/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3</w:t>
            </w:r>
            <w:r w:rsidRPr="00565E77">
              <w:rPr>
                <w:rFonts w:ascii="Helvetica" w:hAnsi="Helvetica" w:cs="Helvetica"/>
                <w:color w:val="000000" w:themeColor="text1"/>
                <w:highlight w:val="yellow"/>
                <w:vertAlign w:val="superscript"/>
              </w:rPr>
              <w:t>rd</w:t>
            </w:r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mini research projects: </w:t>
            </w:r>
          </w:p>
          <w:p w:rsidR="00565E77" w:rsidRPr="00565E77" w:rsidRDefault="00565E77" w:rsidP="00565E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Projects included "Determining the mass of the first extrasolar planet, 51 </w:t>
            </w:r>
            <w:proofErr w:type="spellStart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Pegasi</w:t>
            </w:r>
            <w:proofErr w:type="spellEnd"/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b" </w:t>
            </w:r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using rad </w:t>
            </w:r>
            <w:proofErr w:type="spellStart"/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>vel</w:t>
            </w:r>
            <w:proofErr w:type="spellEnd"/>
            <w:r w:rsidRPr="00565E77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to infer existence of planet</w:t>
            </w: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 xml:space="preserve">  </w:t>
            </w: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and "Calculating the orbital parameters of a comet"</w:t>
            </w:r>
          </w:p>
          <w:p w:rsidR="00565E77" w:rsidRPr="00565E77" w:rsidRDefault="00565E77" w:rsidP="00565E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</w:pPr>
            <w:r w:rsidRPr="00565E77">
              <w:rPr>
                <w:rFonts w:ascii="Times New Roman" w:hAnsi="Times New Roman" w:cs="Times New Roman"/>
                <w:color w:val="000000" w:themeColor="text1"/>
                <w:sz w:val="20"/>
                <w:highlight w:val="yellow"/>
              </w:rPr>
              <w:t>Projects required mastering of UNIX/Linux based software packages</w:t>
            </w:r>
          </w:p>
          <w:p w:rsidR="00565E77" w:rsidRPr="00162C90" w:rsidRDefault="00565E77" w:rsidP="00A94DF4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2E42F4" w:rsidRPr="00162C90" w:rsidRDefault="002E42F4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8E6379" w:rsidRPr="00162C90" w:rsidRDefault="008E6379">
            <w:pPr>
              <w:pStyle w:val="NormalWeb"/>
              <w:rPr>
                <w:rFonts w:ascii="Helvetica" w:hAnsi="Helvetica" w:cs="Helvetica"/>
                <w:b/>
                <w:color w:val="000000" w:themeColor="text1"/>
              </w:rPr>
            </w:pPr>
            <w:r w:rsidRPr="00162C90">
              <w:rPr>
                <w:rFonts w:ascii="Helvetica" w:hAnsi="Helvetica" w:cs="Helvetica"/>
                <w:b/>
                <w:color w:val="000000" w:themeColor="text1"/>
              </w:rPr>
              <w:t>Publications</w:t>
            </w:r>
          </w:p>
          <w:p w:rsidR="008E6379" w:rsidRPr="00162C90" w:rsidRDefault="008E6379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8E6379" w:rsidRPr="00162C90" w:rsidRDefault="008E6379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8E6379" w:rsidRPr="00162C90" w:rsidRDefault="008E6379">
            <w:pPr>
              <w:pStyle w:val="NormalWeb"/>
              <w:rPr>
                <w:rFonts w:ascii="Helvetica" w:hAnsi="Helvetica" w:cs="Helvetica"/>
                <w:color w:val="000000" w:themeColor="text1"/>
              </w:rPr>
            </w:pPr>
          </w:p>
          <w:p w:rsidR="00B80A56" w:rsidRPr="00162C90" w:rsidRDefault="00B80A5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2C90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0A56" w:rsidRDefault="00B80A56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71F24DC1" wp14:editId="779DDB59">
                      <wp:extent cx="304800" cy="304800"/>
                      <wp:effectExtent l="0" t="0" r="0" b="0"/>
                      <wp:docPr id="3" name="Rectangle 3" descr="http://www.mssl.ucl.ac.uk/%7Eyr2/rhea_bach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http://www.mssl.ucl.ac.uk/%7Eyr2/rhea_bac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QvDPjhAgAA7g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br/>
            </w:r>
            <w:r>
              <w:br/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DF4D772" wp14:editId="34FA22D5">
                      <wp:extent cx="304800" cy="304800"/>
                      <wp:effectExtent l="0" t="0" r="0" b="0"/>
                      <wp:docPr id="2" name="Rectangle 2" descr="http://www.mssl.ucl.ac.uk/%7Eyr2/hyak_bach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http://www.mssl.ucl.ac.uk/%7Eyr2/hyak_bac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vPfaLhAgAA7g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br/>
            </w:r>
            <w:r>
              <w:br/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B1706F0" wp14:editId="3D7222EB">
                      <wp:extent cx="304800" cy="304800"/>
                      <wp:effectExtent l="0" t="0" r="0" b="0"/>
                      <wp:docPr id="1" name="Rectangle 1" descr="http://www.mssl.ucl.ac.uk/%7Eyr2/mssl_hb_bach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http://www.mssl.ucl.ac.uk/%7Eyr2/mssl_hb_bac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xCXZIOACAADx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80A56" w:rsidTr="00B80A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80A56" w:rsidRPr="00162C90" w:rsidRDefault="00B80A56">
            <w:pPr>
              <w:pStyle w:val="sup"/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lastRenderedPageBreak/>
              <w:t> </w:t>
            </w:r>
          </w:p>
          <w:p w:rsidR="00125550" w:rsidRPr="00162C90" w:rsidRDefault="000A074F" w:rsidP="00125550">
            <w:pPr>
              <w:pStyle w:val="sup"/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t xml:space="preserve">Pics: </w:t>
            </w:r>
            <w:proofErr w:type="spellStart"/>
            <w:r w:rsidRPr="00162C90">
              <w:rPr>
                <w:color w:val="000000" w:themeColor="text1"/>
              </w:rPr>
              <w:t>ISON</w:t>
            </w:r>
            <w:proofErr w:type="spellEnd"/>
            <w:r w:rsidRPr="00162C90">
              <w:rPr>
                <w:color w:val="000000" w:themeColor="text1"/>
              </w:rPr>
              <w:t xml:space="preserve">, Andromeda and Lovejoy and </w:t>
            </w:r>
            <w:proofErr w:type="spellStart"/>
            <w:r w:rsidRPr="00162C90">
              <w:rPr>
                <w:color w:val="000000" w:themeColor="text1"/>
              </w:rPr>
              <w:t>Gustva</w:t>
            </w:r>
            <w:proofErr w:type="spellEnd"/>
            <w:r w:rsidRPr="00162C90">
              <w:rPr>
                <w:color w:val="000000" w:themeColor="text1"/>
              </w:rPr>
              <w:t xml:space="preserve"> tuck</w:t>
            </w:r>
            <w:r w:rsidR="00125550" w:rsidRPr="00162C90">
              <w:rPr>
                <w:color w:val="000000" w:themeColor="text1"/>
              </w:rPr>
              <w:t xml:space="preserve">. </w:t>
            </w:r>
          </w:p>
          <w:p w:rsidR="00125550" w:rsidRPr="00162C90" w:rsidRDefault="00125550" w:rsidP="00125550">
            <w:pPr>
              <w:pStyle w:val="sup"/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t>Pic of comets that I have taken</w:t>
            </w:r>
          </w:p>
          <w:p w:rsidR="000A074F" w:rsidRPr="00162C90" w:rsidRDefault="00125550" w:rsidP="00125550">
            <w:pPr>
              <w:pStyle w:val="sup"/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t xml:space="preserve">First attempt at false colour imaging of Andromeda galaxy. Taken with </w:t>
            </w:r>
            <w:proofErr w:type="spellStart"/>
            <w:r w:rsidRPr="00162C90">
              <w:rPr>
                <w:color w:val="000000" w:themeColor="text1"/>
              </w:rPr>
              <w:t>INT</w:t>
            </w:r>
            <w:proofErr w:type="spellEnd"/>
            <w:r w:rsidRPr="00162C90">
              <w:rPr>
                <w:color w:val="000000" w:themeColor="text1"/>
              </w:rPr>
              <w:t xml:space="preserve"> (Put full credit)</w:t>
            </w:r>
          </w:p>
          <w:p w:rsidR="00B80A56" w:rsidRPr="00162C90" w:rsidRDefault="00B80A56">
            <w:pPr>
              <w:pStyle w:val="sup"/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lastRenderedPageBreak/>
              <w:t> </w:t>
            </w:r>
          </w:p>
          <w:p w:rsidR="00B80A56" w:rsidRPr="00162C90" w:rsidRDefault="00B80A56" w:rsidP="00F8505A">
            <w:pPr>
              <w:pStyle w:val="sup"/>
              <w:rPr>
                <w:color w:val="000000" w:themeColor="text1"/>
              </w:rPr>
            </w:pPr>
            <w:r w:rsidRPr="00162C90">
              <w:rPr>
                <w:color w:val="000000" w:themeColor="text1"/>
              </w:rPr>
              <w:t>This page</w:t>
            </w:r>
            <w:r w:rsidR="000A4FE8" w:rsidRPr="00162C90">
              <w:rPr>
                <w:color w:val="000000" w:themeColor="text1"/>
              </w:rPr>
              <w:t xml:space="preserve"> was</w:t>
            </w:r>
            <w:r w:rsidRPr="00162C90">
              <w:rPr>
                <w:color w:val="000000" w:themeColor="text1"/>
              </w:rPr>
              <w:t xml:space="preserve"> last modified</w:t>
            </w:r>
            <w:r w:rsidR="000A4FE8" w:rsidRPr="00162C90">
              <w:rPr>
                <w:color w:val="000000" w:themeColor="text1"/>
              </w:rPr>
              <w:t xml:space="preserve"> on</w:t>
            </w:r>
            <w:r w:rsidRPr="00162C90">
              <w:rPr>
                <w:color w:val="000000" w:themeColor="text1"/>
              </w:rPr>
              <w:t xml:space="preserve"> 22 August, 2014 by </w:t>
            </w:r>
            <w:r w:rsidR="00F8505A">
              <w:rPr>
                <w:color w:val="000000" w:themeColor="text1"/>
              </w:rPr>
              <w:t xml:space="preserve">Aidan </w:t>
            </w:r>
            <w:proofErr w:type="spellStart"/>
            <w:r w:rsidR="00F8505A">
              <w:rPr>
                <w:color w:val="000000" w:themeColor="text1"/>
              </w:rPr>
              <w:t>Jalali</w:t>
            </w:r>
            <w:proofErr w:type="spellEnd"/>
            <w:r w:rsidRPr="00162C90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0A56" w:rsidRDefault="00B80A56">
            <w:pPr>
              <w:rPr>
                <w:sz w:val="20"/>
                <w:szCs w:val="20"/>
              </w:rPr>
            </w:pPr>
          </w:p>
        </w:tc>
      </w:tr>
    </w:tbl>
    <w:p w:rsidR="00B80A56" w:rsidRDefault="00B80A56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9"/>
        </w:rPr>
      </w:pPr>
    </w:p>
    <w:p w:rsidR="00383135" w:rsidRDefault="00383135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9"/>
        </w:rPr>
      </w:pPr>
    </w:p>
    <w:p w:rsidR="002D561E" w:rsidRDefault="002D561E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9"/>
        </w:rPr>
      </w:pPr>
    </w:p>
    <w:p w:rsidR="00383135" w:rsidRDefault="00F8505A" w:rsidP="004026B4">
      <w:pPr>
        <w:pStyle w:val="Heading1"/>
      </w:pPr>
      <w:r>
        <w:t xml:space="preserve">Page </w:t>
      </w:r>
      <w:r w:rsidR="00CB22AC">
        <w:t>4</w:t>
      </w:r>
      <w:r>
        <w:t xml:space="preserve"> </w:t>
      </w:r>
      <w:proofErr w:type="gramStart"/>
      <w:r w:rsidR="00383135">
        <w:t>About</w:t>
      </w:r>
      <w:proofErr w:type="gramEnd"/>
      <w:r w:rsidR="00383135">
        <w:t xml:space="preserve"> me</w:t>
      </w:r>
    </w:p>
    <w:p w:rsidR="00383135" w:rsidRPr="00383135" w:rsidRDefault="00383135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383135" w:rsidRDefault="00383135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r w:rsidRPr="00383135">
        <w:rPr>
          <w:rFonts w:ascii="Times New Roman" w:hAnsi="Times New Roman" w:cs="Times New Roman"/>
          <w:bCs/>
          <w:sz w:val="28"/>
          <w:szCs w:val="29"/>
        </w:rPr>
        <w:t>Born</w:t>
      </w:r>
      <w:r>
        <w:rPr>
          <w:rFonts w:ascii="Times New Roman" w:hAnsi="Times New Roman" w:cs="Times New Roman"/>
          <w:bCs/>
          <w:sz w:val="28"/>
          <w:szCs w:val="29"/>
        </w:rPr>
        <w:t xml:space="preserve"> and raised</w:t>
      </w:r>
      <w:r w:rsidRPr="00383135">
        <w:rPr>
          <w:rFonts w:ascii="Times New Roman" w:hAnsi="Times New Roman" w:cs="Times New Roman"/>
          <w:bCs/>
          <w:sz w:val="28"/>
          <w:szCs w:val="29"/>
        </w:rPr>
        <w:t xml:space="preserve"> in Mauritius</w:t>
      </w:r>
      <w:r>
        <w:rPr>
          <w:rFonts w:ascii="Times New Roman" w:hAnsi="Times New Roman" w:cs="Times New Roman"/>
          <w:bCs/>
          <w:sz w:val="28"/>
          <w:szCs w:val="29"/>
        </w:rPr>
        <w:t xml:space="preserve">, I </w:t>
      </w:r>
      <w:proofErr w:type="gramStart"/>
      <w:r>
        <w:rPr>
          <w:rFonts w:ascii="Times New Roman" w:hAnsi="Times New Roman" w:cs="Times New Roman"/>
          <w:bCs/>
          <w:sz w:val="28"/>
          <w:szCs w:val="29"/>
        </w:rPr>
        <w:t>e</w:t>
      </w:r>
      <w:r w:rsidRPr="00383135">
        <w:rPr>
          <w:rFonts w:ascii="Times New Roman" w:hAnsi="Times New Roman" w:cs="Times New Roman"/>
          <w:bCs/>
          <w:sz w:val="28"/>
          <w:szCs w:val="29"/>
        </w:rPr>
        <w:t>migrated</w:t>
      </w:r>
      <w:proofErr w:type="gramEnd"/>
      <w:r w:rsidRPr="00383135">
        <w:rPr>
          <w:rFonts w:ascii="Times New Roman" w:hAnsi="Times New Roman" w:cs="Times New Roman"/>
          <w:bCs/>
          <w:sz w:val="28"/>
          <w:szCs w:val="29"/>
        </w:rPr>
        <w:t xml:space="preserve"> to the UK in 2000 with the family and subjected to a massive culture shock</w:t>
      </w:r>
      <w:r w:rsidR="00B80A56">
        <w:rPr>
          <w:rFonts w:ascii="Times New Roman" w:hAnsi="Times New Roman" w:cs="Times New Roman"/>
          <w:bCs/>
          <w:sz w:val="28"/>
          <w:szCs w:val="29"/>
        </w:rPr>
        <w:t xml:space="preserve">, from the school system to the lack of camaraderie in one’s neighbourhood. I attended </w:t>
      </w:r>
      <w:proofErr w:type="spellStart"/>
      <w:r w:rsidR="00B80A56">
        <w:rPr>
          <w:rFonts w:ascii="Times New Roman" w:hAnsi="Times New Roman" w:cs="Times New Roman"/>
          <w:bCs/>
          <w:sz w:val="28"/>
          <w:szCs w:val="29"/>
        </w:rPr>
        <w:t>UCL</w:t>
      </w:r>
      <w:proofErr w:type="spellEnd"/>
      <w:r w:rsidR="00B80A56">
        <w:rPr>
          <w:rFonts w:ascii="Times New Roman" w:hAnsi="Times New Roman" w:cs="Times New Roman"/>
          <w:bCs/>
          <w:sz w:val="28"/>
          <w:szCs w:val="29"/>
        </w:rPr>
        <w:t xml:space="preserve"> for an undergraduate Masters (</w:t>
      </w:r>
      <w:proofErr w:type="spellStart"/>
      <w:r w:rsidR="00B80A56">
        <w:rPr>
          <w:rFonts w:ascii="Times New Roman" w:hAnsi="Times New Roman" w:cs="Times New Roman"/>
          <w:bCs/>
          <w:sz w:val="28"/>
          <w:szCs w:val="29"/>
        </w:rPr>
        <w:t>MSci</w:t>
      </w:r>
      <w:proofErr w:type="spellEnd"/>
      <w:r w:rsidR="00B80A56">
        <w:rPr>
          <w:rFonts w:ascii="Times New Roman" w:hAnsi="Times New Roman" w:cs="Times New Roman"/>
          <w:bCs/>
          <w:sz w:val="28"/>
          <w:szCs w:val="29"/>
        </w:rPr>
        <w:t xml:space="preserve">) course in Astronomy and Physics. This eventually </w:t>
      </w:r>
      <w:proofErr w:type="gramStart"/>
      <w:r w:rsidR="00B80A56">
        <w:rPr>
          <w:rFonts w:ascii="Times New Roman" w:hAnsi="Times New Roman" w:cs="Times New Roman"/>
          <w:bCs/>
          <w:sz w:val="28"/>
          <w:szCs w:val="29"/>
        </w:rPr>
        <w:t>lead</w:t>
      </w:r>
      <w:proofErr w:type="gramEnd"/>
      <w:r w:rsidR="00B80A56">
        <w:rPr>
          <w:rFonts w:ascii="Times New Roman" w:hAnsi="Times New Roman" w:cs="Times New Roman"/>
          <w:bCs/>
          <w:sz w:val="28"/>
          <w:szCs w:val="29"/>
        </w:rPr>
        <w:t xml:space="preserve"> to my current status as a Ph.D. student as well as my stints as a student support astronomer at the Isaac Newton Group of Telescopes in La Palma. </w:t>
      </w:r>
      <w:r>
        <w:rPr>
          <w:rFonts w:ascii="Times New Roman" w:hAnsi="Times New Roman" w:cs="Times New Roman"/>
          <w:bCs/>
          <w:sz w:val="28"/>
          <w:szCs w:val="29"/>
        </w:rPr>
        <w:t xml:space="preserve">My fascination with astronomy stemmed from a young age, starting with an impromptu lecture given by a substitute teacher. </w:t>
      </w:r>
      <w:r w:rsidR="00B80A56">
        <w:rPr>
          <w:rFonts w:ascii="Times New Roman" w:hAnsi="Times New Roman" w:cs="Times New Roman"/>
          <w:bCs/>
          <w:sz w:val="28"/>
          <w:szCs w:val="29"/>
        </w:rPr>
        <w:t xml:space="preserve"> </w:t>
      </w:r>
    </w:p>
    <w:p w:rsidR="00383135" w:rsidRDefault="00383135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2E42F4" w:rsidRDefault="002E42F4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2E42F4" w:rsidRDefault="002E42F4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2E42F4" w:rsidRDefault="00784CF0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r w:rsidRPr="00F8505A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GB"/>
        </w:rPr>
        <w:t xml:space="preserve">Non-academic </w:t>
      </w:r>
      <w:r w:rsidR="002E42F4" w:rsidRPr="00F8505A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GB"/>
        </w:rPr>
        <w:t>work</w:t>
      </w:r>
    </w:p>
    <w:p w:rsidR="002E42F4" w:rsidRDefault="002E42F4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2E42F4" w:rsidRDefault="00784CF0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r>
        <w:rPr>
          <w:rFonts w:ascii="Times New Roman" w:hAnsi="Times New Roman" w:cs="Times New Roman"/>
          <w:bCs/>
          <w:sz w:val="28"/>
          <w:szCs w:val="29"/>
        </w:rPr>
        <w:t>O</w:t>
      </w:r>
      <w:r w:rsidR="002E42F4">
        <w:rPr>
          <w:rFonts w:ascii="Times New Roman" w:hAnsi="Times New Roman" w:cs="Times New Roman"/>
          <w:bCs/>
          <w:sz w:val="28"/>
          <w:szCs w:val="29"/>
        </w:rPr>
        <w:t>btained skills as both an accountant</w:t>
      </w:r>
      <w:r w:rsidR="00F8505A">
        <w:rPr>
          <w:rFonts w:ascii="Times New Roman" w:hAnsi="Times New Roman" w:cs="Times New Roman"/>
          <w:bCs/>
          <w:sz w:val="28"/>
          <w:szCs w:val="29"/>
        </w:rPr>
        <w:t>’</w:t>
      </w:r>
      <w:r w:rsidR="002E42F4">
        <w:rPr>
          <w:rFonts w:ascii="Times New Roman" w:hAnsi="Times New Roman" w:cs="Times New Roman"/>
          <w:bCs/>
          <w:sz w:val="28"/>
          <w:szCs w:val="29"/>
        </w:rPr>
        <w:t>s assistant during a summer part time job to a telephone market research surveyor to working as a bartender both in a pub and a nightclub.</w:t>
      </w:r>
      <w:r w:rsidR="00F8505A">
        <w:rPr>
          <w:rFonts w:ascii="Times New Roman" w:hAnsi="Times New Roman" w:cs="Times New Roman"/>
          <w:bCs/>
          <w:sz w:val="28"/>
          <w:szCs w:val="29"/>
        </w:rPr>
        <w:t xml:space="preserve"> </w:t>
      </w:r>
    </w:p>
    <w:p w:rsidR="00F8505A" w:rsidRDefault="00F8505A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F8505A" w:rsidRDefault="00F8505A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r>
        <w:rPr>
          <w:rFonts w:ascii="Times New Roman" w:hAnsi="Times New Roman" w:cs="Times New Roman"/>
          <w:bCs/>
          <w:sz w:val="28"/>
          <w:szCs w:val="29"/>
        </w:rPr>
        <w:t xml:space="preserve">Worked in a software company as a </w:t>
      </w:r>
      <w:proofErr w:type="gramStart"/>
      <w:r>
        <w:rPr>
          <w:rFonts w:ascii="Times New Roman" w:hAnsi="Times New Roman" w:cs="Times New Roman"/>
          <w:bCs/>
          <w:sz w:val="28"/>
          <w:szCs w:val="29"/>
        </w:rPr>
        <w:t>Junior</w:t>
      </w:r>
      <w:proofErr w:type="gramEnd"/>
      <w:r>
        <w:rPr>
          <w:rFonts w:ascii="Times New Roman" w:hAnsi="Times New Roman" w:cs="Times New Roman"/>
          <w:bCs/>
          <w:sz w:val="28"/>
          <w:szCs w:val="29"/>
        </w:rPr>
        <w:t xml:space="preserve"> product manager…</w:t>
      </w:r>
    </w:p>
    <w:p w:rsidR="00F8505A" w:rsidRDefault="00F8505A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2E42F4" w:rsidRPr="00553D78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2E42F4" w:rsidRPr="007465E6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465E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Experian </w:t>
      </w:r>
      <w:proofErr w:type="spellStart"/>
      <w:r w:rsidRPr="007465E6">
        <w:rPr>
          <w:rFonts w:ascii="Times New Roman" w:hAnsi="Times New Roman" w:cs="Times New Roman"/>
          <w:b/>
          <w:bCs/>
          <w:sz w:val="20"/>
          <w:szCs w:val="20"/>
          <w:u w:val="single"/>
        </w:rPr>
        <w:t>QAS</w:t>
      </w:r>
      <w:proofErr w:type="spellEnd"/>
      <w:r w:rsidRPr="007465E6">
        <w:rPr>
          <w:rFonts w:ascii="Times New Roman" w:hAnsi="Times New Roman" w:cs="Times New Roman"/>
          <w:b/>
          <w:bCs/>
          <w:sz w:val="20"/>
          <w:szCs w:val="20"/>
          <w:u w:val="single"/>
        </w:rPr>
        <w:t>, Clapham Common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, UK</w:t>
      </w:r>
    </w:p>
    <w:p w:rsidR="002E42F4" w:rsidRPr="007465E6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465E6">
        <w:rPr>
          <w:rFonts w:ascii="Times New Roman" w:hAnsi="Times New Roman" w:cs="Times New Roman"/>
          <w:b/>
          <w:bCs/>
          <w:sz w:val="20"/>
          <w:szCs w:val="20"/>
        </w:rPr>
        <w:t>June 2009 - December 2009</w:t>
      </w:r>
    </w:p>
    <w:p w:rsidR="002E42F4" w:rsidRPr="007465E6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465E6">
        <w:rPr>
          <w:rFonts w:ascii="Times New Roman" w:hAnsi="Times New Roman" w:cs="Times New Roman"/>
          <w:b/>
          <w:bCs/>
          <w:sz w:val="20"/>
          <w:szCs w:val="20"/>
        </w:rPr>
        <w:t>Product Executive</w:t>
      </w:r>
    </w:p>
    <w:p w:rsidR="002E42F4" w:rsidRDefault="002E42F4" w:rsidP="002E42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Junior Product management role</w:t>
      </w:r>
    </w:p>
    <w:p w:rsidR="002E42F4" w:rsidRPr="003C741B" w:rsidRDefault="002E42F4" w:rsidP="002E42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741B">
        <w:rPr>
          <w:rFonts w:ascii="Times New Roman" w:hAnsi="Times New Roman" w:cs="Times New Roman"/>
          <w:sz w:val="20"/>
          <w:szCs w:val="20"/>
        </w:rPr>
        <w:t xml:space="preserve">Responsible for the entire lifecycle of several software packages </w:t>
      </w:r>
    </w:p>
    <w:p w:rsidR="002E42F4" w:rsidRDefault="002E42F4" w:rsidP="002E42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5E6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lobal go-to</w:t>
      </w:r>
      <w:r w:rsidRPr="007465E6">
        <w:rPr>
          <w:rFonts w:ascii="Times New Roman" w:hAnsi="Times New Roman" w:cs="Times New Roman"/>
          <w:sz w:val="20"/>
          <w:szCs w:val="20"/>
        </w:rPr>
        <w:t xml:space="preserve"> product expert (Product champion)</w:t>
      </w:r>
      <w:r>
        <w:rPr>
          <w:rFonts w:ascii="Times New Roman" w:hAnsi="Times New Roman" w:cs="Times New Roman"/>
          <w:sz w:val="20"/>
          <w:szCs w:val="20"/>
        </w:rPr>
        <w:t xml:space="preserve"> for multiple products</w:t>
      </w:r>
    </w:p>
    <w:p w:rsidR="002E42F4" w:rsidRPr="007465E6" w:rsidRDefault="002E42F4" w:rsidP="002E42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training courses such as: Negotiation training, teamwork training, management training, Prince 2 project management training</w:t>
      </w:r>
    </w:p>
    <w:p w:rsidR="002E42F4" w:rsidRPr="007465E6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E42F4" w:rsidRPr="007465E6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465E6">
        <w:rPr>
          <w:rFonts w:ascii="Times New Roman" w:hAnsi="Times New Roman" w:cs="Times New Roman"/>
          <w:b/>
          <w:bCs/>
          <w:sz w:val="20"/>
          <w:szCs w:val="20"/>
        </w:rPr>
        <w:t>August 2008 - June 2009</w:t>
      </w:r>
    </w:p>
    <w:p w:rsidR="002E42F4" w:rsidRPr="007465E6" w:rsidRDefault="002E42F4" w:rsidP="002E4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465E6">
        <w:rPr>
          <w:rFonts w:ascii="Times New Roman" w:hAnsi="Times New Roman" w:cs="Times New Roman"/>
          <w:b/>
          <w:bCs/>
          <w:sz w:val="20"/>
          <w:szCs w:val="20"/>
        </w:rPr>
        <w:t>Product Support Analyst</w:t>
      </w:r>
    </w:p>
    <w:p w:rsidR="002E42F4" w:rsidRPr="007465E6" w:rsidRDefault="002E42F4" w:rsidP="002E42F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5E6">
        <w:rPr>
          <w:rFonts w:ascii="Times New Roman" w:hAnsi="Times New Roman" w:cs="Times New Roman"/>
          <w:sz w:val="20"/>
          <w:szCs w:val="20"/>
        </w:rPr>
        <w:t>Technical approvals of complex quotes and orders. Tasked with ensuring technical compatibility of software and data with the customers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7465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465E6">
        <w:rPr>
          <w:rFonts w:ascii="Times New Roman" w:hAnsi="Times New Roman" w:cs="Times New Roman"/>
          <w:sz w:val="20"/>
          <w:szCs w:val="20"/>
        </w:rPr>
        <w:t>SMB</w:t>
      </w:r>
      <w:proofErr w:type="spellEnd"/>
      <w:r w:rsidRPr="007465E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465E6">
        <w:rPr>
          <w:rFonts w:ascii="Times New Roman" w:hAnsi="Times New Roman" w:cs="Times New Roman"/>
          <w:sz w:val="20"/>
          <w:szCs w:val="20"/>
        </w:rPr>
        <w:t>B2B</w:t>
      </w:r>
      <w:proofErr w:type="spellEnd"/>
      <w:r w:rsidRPr="007465E6">
        <w:rPr>
          <w:rFonts w:ascii="Times New Roman" w:hAnsi="Times New Roman" w:cs="Times New Roman"/>
          <w:sz w:val="20"/>
          <w:szCs w:val="20"/>
        </w:rPr>
        <w:t>) ope</w:t>
      </w:r>
      <w:r>
        <w:rPr>
          <w:rFonts w:ascii="Times New Roman" w:hAnsi="Times New Roman" w:cs="Times New Roman"/>
          <w:sz w:val="20"/>
          <w:szCs w:val="20"/>
        </w:rPr>
        <w:t>rating systems prior to purchase</w:t>
      </w:r>
    </w:p>
    <w:p w:rsidR="002E42F4" w:rsidRPr="007465E6" w:rsidRDefault="002E42F4" w:rsidP="002E42F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5E6">
        <w:rPr>
          <w:rFonts w:ascii="Times New Roman" w:hAnsi="Times New Roman" w:cs="Times New Roman"/>
          <w:sz w:val="20"/>
          <w:szCs w:val="20"/>
        </w:rPr>
        <w:t>Tech Support Liaison - Streamlining business processes between Tech Support team and my team</w:t>
      </w:r>
    </w:p>
    <w:p w:rsidR="002E42F4" w:rsidRPr="007465E6" w:rsidRDefault="002E42F4" w:rsidP="002E42F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5E6">
        <w:rPr>
          <w:rFonts w:ascii="Times New Roman" w:hAnsi="Times New Roman" w:cs="Times New Roman"/>
          <w:sz w:val="20"/>
          <w:szCs w:val="20"/>
        </w:rPr>
        <w:t xml:space="preserve">Internal (international) Helpdesk - Fielding queries about every software and data Experian </w:t>
      </w:r>
      <w:proofErr w:type="spellStart"/>
      <w:r w:rsidRPr="007465E6">
        <w:rPr>
          <w:rFonts w:ascii="Times New Roman" w:hAnsi="Times New Roman" w:cs="Times New Roman"/>
          <w:sz w:val="20"/>
          <w:szCs w:val="20"/>
        </w:rPr>
        <w:t>QAS</w:t>
      </w:r>
      <w:proofErr w:type="spellEnd"/>
      <w:r w:rsidRPr="007465E6">
        <w:rPr>
          <w:rFonts w:ascii="Times New Roman" w:hAnsi="Times New Roman" w:cs="Times New Roman"/>
          <w:sz w:val="20"/>
          <w:szCs w:val="20"/>
        </w:rPr>
        <w:t xml:space="preserve"> offers</w:t>
      </w:r>
    </w:p>
    <w:p w:rsidR="002E42F4" w:rsidRPr="007465E6" w:rsidRDefault="002E42F4" w:rsidP="002E42F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5E6">
        <w:rPr>
          <w:rFonts w:ascii="Times New Roman" w:hAnsi="Times New Roman" w:cs="Times New Roman"/>
          <w:sz w:val="20"/>
          <w:szCs w:val="20"/>
        </w:rPr>
        <w:t xml:space="preserve">In charge of the company’s online Data storage system in terms of improving the functionality of the database and keeping it up to date with accurate legal, financial and technical </w:t>
      </w:r>
      <w:r>
        <w:rPr>
          <w:rFonts w:ascii="Times New Roman" w:hAnsi="Times New Roman" w:cs="Times New Roman"/>
          <w:sz w:val="20"/>
          <w:szCs w:val="20"/>
        </w:rPr>
        <w:t>information</w:t>
      </w:r>
    </w:p>
    <w:p w:rsidR="002E42F4" w:rsidRDefault="002E42F4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2E42F4" w:rsidRDefault="002E42F4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4145BB" w:rsidRDefault="004145BB" w:rsidP="00D7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3C4283" w:rsidRPr="00DC05F7" w:rsidRDefault="00DC05F7" w:rsidP="003C428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GB"/>
        </w:rPr>
      </w:pPr>
      <w:r w:rsidRPr="00DC05F7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GB"/>
        </w:rPr>
        <w:t>H</w:t>
      </w:r>
      <w:r w:rsidR="003C4283" w:rsidRPr="00DC05F7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GB"/>
        </w:rPr>
        <w:t>obbies</w:t>
      </w:r>
    </w:p>
    <w:p w:rsidR="00CA3A80" w:rsidRPr="003C4283" w:rsidRDefault="00CA3A80" w:rsidP="003C4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3C4283" w:rsidRPr="003C4283" w:rsidRDefault="003C4283" w:rsidP="003C4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proofErr w:type="gramStart"/>
      <w:r w:rsidRPr="003C4283">
        <w:rPr>
          <w:rFonts w:ascii="Times New Roman" w:hAnsi="Times New Roman" w:cs="Times New Roman"/>
          <w:bCs/>
          <w:sz w:val="28"/>
          <w:szCs w:val="29"/>
        </w:rPr>
        <w:t>Dancing.</w:t>
      </w:r>
      <w:proofErr w:type="gramEnd"/>
      <w:r w:rsidRPr="003C4283">
        <w:rPr>
          <w:rFonts w:ascii="Times New Roman" w:hAnsi="Times New Roman" w:cs="Times New Roman"/>
          <w:bCs/>
          <w:sz w:val="28"/>
          <w:szCs w:val="29"/>
        </w:rPr>
        <w:t xml:space="preserve"> I performed in 5 dance shows at </w:t>
      </w:r>
      <w:proofErr w:type="spellStart"/>
      <w:r w:rsidRPr="003C4283">
        <w:rPr>
          <w:rFonts w:ascii="Times New Roman" w:hAnsi="Times New Roman" w:cs="Times New Roman"/>
          <w:bCs/>
          <w:sz w:val="28"/>
          <w:szCs w:val="29"/>
        </w:rPr>
        <w:t>UCL</w:t>
      </w:r>
      <w:proofErr w:type="spellEnd"/>
      <w:r w:rsidRPr="003C4283">
        <w:rPr>
          <w:rFonts w:ascii="Times New Roman" w:hAnsi="Times New Roman" w:cs="Times New Roman"/>
          <w:bCs/>
          <w:sz w:val="28"/>
          <w:szCs w:val="29"/>
        </w:rPr>
        <w:t xml:space="preserve"> at the Bloomsbury Theatre, </w:t>
      </w:r>
    </w:p>
    <w:p w:rsidR="004145BB" w:rsidRDefault="003C4283" w:rsidP="003C4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proofErr w:type="gramStart"/>
      <w:r w:rsidRPr="003C4283">
        <w:rPr>
          <w:rFonts w:ascii="Times New Roman" w:hAnsi="Times New Roman" w:cs="Times New Roman"/>
          <w:bCs/>
          <w:sz w:val="28"/>
          <w:szCs w:val="29"/>
        </w:rPr>
        <w:t>hiking</w:t>
      </w:r>
      <w:proofErr w:type="gramEnd"/>
      <w:r w:rsidRPr="003C4283">
        <w:rPr>
          <w:rFonts w:ascii="Times New Roman" w:hAnsi="Times New Roman" w:cs="Times New Roman"/>
          <w:bCs/>
          <w:sz w:val="28"/>
          <w:szCs w:val="29"/>
        </w:rPr>
        <w:t>, sci-fi, studying new languages, travelling and learning about new cultures from the locals</w:t>
      </w:r>
      <w:r w:rsidR="00F8505A">
        <w:rPr>
          <w:rFonts w:ascii="Times New Roman" w:hAnsi="Times New Roman" w:cs="Times New Roman"/>
          <w:bCs/>
          <w:sz w:val="28"/>
          <w:szCs w:val="29"/>
        </w:rPr>
        <w:t>. Since attending MSSL, I have participated in the annual croquet tournaments as part of the Planetary A-Team. This year, I am captaining my own team known as the Lethal Pandas. Our challenge is to reach the final, where we will be playing in full Panda outfits.</w:t>
      </w:r>
    </w:p>
    <w:p w:rsidR="00F8505A" w:rsidRDefault="00F8505A" w:rsidP="003C4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F8505A" w:rsidRDefault="00F8505A" w:rsidP="00F8505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r>
        <w:rPr>
          <w:rFonts w:ascii="Times New Roman" w:hAnsi="Times New Roman" w:cs="Times New Roman"/>
          <w:bCs/>
          <w:sz w:val="28"/>
          <w:szCs w:val="29"/>
        </w:rPr>
        <w:t>Pics of dance show</w:t>
      </w:r>
    </w:p>
    <w:p w:rsidR="003C4283" w:rsidRDefault="003C4283" w:rsidP="003C4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</w:p>
    <w:p w:rsidR="003C4283" w:rsidRDefault="003C4283" w:rsidP="00F8505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9"/>
        </w:rPr>
      </w:pPr>
      <w:r>
        <w:rPr>
          <w:rFonts w:ascii="Times New Roman" w:hAnsi="Times New Roman" w:cs="Times New Roman"/>
          <w:bCs/>
          <w:sz w:val="28"/>
          <w:szCs w:val="29"/>
        </w:rPr>
        <w:t>Croquet: Pic. Lethal pandas</w:t>
      </w:r>
    </w:p>
    <w:p w:rsidR="00F8505A" w:rsidRPr="00DC05F7" w:rsidRDefault="00F8505A" w:rsidP="00F8505A">
      <w:pPr>
        <w:pStyle w:val="Heading1"/>
        <w:numPr>
          <w:ilvl w:val="0"/>
          <w:numId w:val="6"/>
        </w:numPr>
        <w:rPr>
          <w:rFonts w:ascii="Times New Roman" w:eastAsiaTheme="minorHAnsi" w:hAnsi="Times New Roman" w:cs="Times New Roman"/>
          <w:b w:val="0"/>
          <w:color w:val="auto"/>
          <w:szCs w:val="29"/>
        </w:rPr>
      </w:pPr>
      <w:r w:rsidRPr="00DC05F7">
        <w:rPr>
          <w:rFonts w:ascii="Times New Roman" w:eastAsiaTheme="minorHAnsi" w:hAnsi="Times New Roman" w:cs="Times New Roman"/>
          <w:b w:val="0"/>
          <w:color w:val="auto"/>
          <w:szCs w:val="29"/>
        </w:rPr>
        <w:t>Hiking</w:t>
      </w:r>
      <w:r w:rsidR="00DC05F7" w:rsidRPr="00DC05F7">
        <w:rPr>
          <w:rFonts w:ascii="Times New Roman" w:eastAsiaTheme="minorHAnsi" w:hAnsi="Times New Roman" w:cs="Times New Roman"/>
          <w:b w:val="0"/>
          <w:color w:val="auto"/>
          <w:szCs w:val="29"/>
        </w:rPr>
        <w:t xml:space="preserve"> pics</w:t>
      </w:r>
    </w:p>
    <w:p w:rsidR="00383135" w:rsidRDefault="00CB22AC" w:rsidP="004026B4">
      <w:pPr>
        <w:pStyle w:val="Heading1"/>
      </w:pPr>
      <w:r>
        <w:t xml:space="preserve">Page 5: Adventures: </w:t>
      </w:r>
      <w:r w:rsidR="002D561E">
        <w:t>Locations travelled</w:t>
      </w:r>
    </w:p>
    <w:p w:rsidR="00F8505A" w:rsidRDefault="00F8505A"/>
    <w:p w:rsidR="00DC05F7" w:rsidRDefault="00DC05F7">
      <w:r>
        <w:t>Miscellaneous collection of remaining pics</w:t>
      </w:r>
    </w:p>
    <w:p w:rsidR="00DC05F7" w:rsidRDefault="00DC05F7"/>
    <w:p w:rsidR="002D561E" w:rsidRDefault="00DC05F7">
      <w:proofErr w:type="gramStart"/>
      <w:r>
        <w:t>h</w:t>
      </w:r>
      <w:r w:rsidR="000A074F">
        <w:t>iking</w:t>
      </w:r>
      <w:proofErr w:type="gramEnd"/>
      <w:r w:rsidR="000A074F">
        <w:t xml:space="preserve"> pic</w:t>
      </w:r>
    </w:p>
    <w:p w:rsidR="00E50E47" w:rsidRDefault="00E50E47">
      <w:proofErr w:type="spellStart"/>
      <w:r>
        <w:t>ACM</w:t>
      </w:r>
      <w:proofErr w:type="spellEnd"/>
      <w:r>
        <w:t xml:space="preserve"> 2012</w:t>
      </w:r>
    </w:p>
    <w:p w:rsidR="00E50E47" w:rsidRDefault="00E50E47">
      <w:r>
        <w:t>Pic of dance show</w:t>
      </w:r>
    </w:p>
    <w:p w:rsidR="00E50E47" w:rsidRDefault="00E50E47">
      <w:r>
        <w:t>Pic of me dancing</w:t>
      </w:r>
    </w:p>
    <w:p w:rsidR="00E50E47" w:rsidRDefault="00165F64">
      <w:proofErr w:type="spellStart"/>
      <w:r>
        <w:t>ISSI</w:t>
      </w:r>
      <w:proofErr w:type="spellEnd"/>
      <w:r>
        <w:t xml:space="preserve"> meeting in </w:t>
      </w:r>
      <w:proofErr w:type="gramStart"/>
      <w:r>
        <w:t>Switzerland .</w:t>
      </w:r>
      <w:proofErr w:type="gramEnd"/>
      <w:r>
        <w:t xml:space="preserve"> International meeting to write a review paper on near-sun comets</w:t>
      </w:r>
    </w:p>
    <w:p w:rsidR="00165F64" w:rsidRDefault="00165F64">
      <w:proofErr w:type="gramStart"/>
      <w:r>
        <w:t>Pics of MSSL?</w:t>
      </w:r>
      <w:proofErr w:type="gramEnd"/>
    </w:p>
    <w:p w:rsidR="003F4D35" w:rsidRDefault="003F4D35">
      <w:proofErr w:type="spellStart"/>
      <w:r>
        <w:t>ACM</w:t>
      </w:r>
      <w:proofErr w:type="spellEnd"/>
      <w:r>
        <w:t xml:space="preserve"> 2014 group pic</w:t>
      </w:r>
    </w:p>
    <w:sectPr w:rsidR="003F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828"/>
    <w:multiLevelType w:val="hybridMultilevel"/>
    <w:tmpl w:val="29E0EC20"/>
    <w:lvl w:ilvl="0" w:tplc="C2E8BE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5946"/>
    <w:multiLevelType w:val="hybridMultilevel"/>
    <w:tmpl w:val="613A54C0"/>
    <w:lvl w:ilvl="0" w:tplc="2C367C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87361"/>
    <w:multiLevelType w:val="hybridMultilevel"/>
    <w:tmpl w:val="DD7EDBA8"/>
    <w:lvl w:ilvl="0" w:tplc="6AE2F514">
      <w:start w:val="1"/>
      <w:numFmt w:val="bullet"/>
      <w:lvlText w:val=""/>
      <w:lvlJc w:val="left"/>
      <w:pPr>
        <w:ind w:left="6314" w:hanging="360"/>
      </w:pPr>
      <w:rPr>
        <w:rFonts w:ascii="Symbol" w:hAnsi="Symbol" w:hint="default"/>
        <w:spacing w:val="2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600F2"/>
    <w:multiLevelType w:val="multilevel"/>
    <w:tmpl w:val="052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094545"/>
    <w:multiLevelType w:val="hybridMultilevel"/>
    <w:tmpl w:val="490230D8"/>
    <w:lvl w:ilvl="0" w:tplc="C2E8BE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012CDF"/>
    <w:multiLevelType w:val="hybridMultilevel"/>
    <w:tmpl w:val="52702006"/>
    <w:lvl w:ilvl="0" w:tplc="C2E8BE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F6"/>
    <w:rsid w:val="000539E3"/>
    <w:rsid w:val="000A074F"/>
    <w:rsid w:val="000A4FE8"/>
    <w:rsid w:val="00104E3C"/>
    <w:rsid w:val="00125550"/>
    <w:rsid w:val="00162C90"/>
    <w:rsid w:val="00165F64"/>
    <w:rsid w:val="0017747C"/>
    <w:rsid w:val="001A6434"/>
    <w:rsid w:val="002D561E"/>
    <w:rsid w:val="002E42F4"/>
    <w:rsid w:val="00366C45"/>
    <w:rsid w:val="00383135"/>
    <w:rsid w:val="003C4283"/>
    <w:rsid w:val="003F4D35"/>
    <w:rsid w:val="004026B4"/>
    <w:rsid w:val="004145BB"/>
    <w:rsid w:val="00565E77"/>
    <w:rsid w:val="00667778"/>
    <w:rsid w:val="00763DB6"/>
    <w:rsid w:val="00784CF0"/>
    <w:rsid w:val="00827609"/>
    <w:rsid w:val="008D0338"/>
    <w:rsid w:val="008E6379"/>
    <w:rsid w:val="009767DE"/>
    <w:rsid w:val="00A23474"/>
    <w:rsid w:val="00A94DF4"/>
    <w:rsid w:val="00AB2342"/>
    <w:rsid w:val="00AB5E2E"/>
    <w:rsid w:val="00B80A56"/>
    <w:rsid w:val="00CA3A80"/>
    <w:rsid w:val="00CB22AC"/>
    <w:rsid w:val="00CD5F58"/>
    <w:rsid w:val="00D56265"/>
    <w:rsid w:val="00D723F6"/>
    <w:rsid w:val="00DC05F7"/>
    <w:rsid w:val="00E43ACA"/>
    <w:rsid w:val="00E50E47"/>
    <w:rsid w:val="00F8505A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F6"/>
  </w:style>
  <w:style w:type="paragraph" w:styleId="Heading1">
    <w:name w:val="heading 1"/>
    <w:basedOn w:val="Normal"/>
    <w:next w:val="Normal"/>
    <w:link w:val="Heading1Char"/>
    <w:uiPriority w:val="9"/>
    <w:qFormat/>
    <w:rsid w:val="00402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0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0A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ame">
    <w:name w:val="grame"/>
    <w:basedOn w:val="DefaultParagraphFont"/>
    <w:rsid w:val="00B80A56"/>
  </w:style>
  <w:style w:type="character" w:customStyle="1" w:styleId="spelle">
    <w:name w:val="spelle"/>
    <w:basedOn w:val="DefaultParagraphFont"/>
    <w:rsid w:val="00B80A56"/>
  </w:style>
  <w:style w:type="paragraph" w:customStyle="1" w:styleId="sup">
    <w:name w:val="sup"/>
    <w:basedOn w:val="Normal"/>
    <w:rsid w:val="00B8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02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F6"/>
  </w:style>
  <w:style w:type="paragraph" w:styleId="Heading1">
    <w:name w:val="heading 1"/>
    <w:basedOn w:val="Normal"/>
    <w:next w:val="Normal"/>
    <w:link w:val="Heading1Char"/>
    <w:uiPriority w:val="9"/>
    <w:qFormat/>
    <w:rsid w:val="00402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0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0A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ame">
    <w:name w:val="grame"/>
    <w:basedOn w:val="DefaultParagraphFont"/>
    <w:rsid w:val="00B80A56"/>
  </w:style>
  <w:style w:type="character" w:customStyle="1" w:styleId="spelle">
    <w:name w:val="spelle"/>
    <w:basedOn w:val="DefaultParagraphFont"/>
    <w:rsid w:val="00B80A56"/>
  </w:style>
  <w:style w:type="paragraph" w:customStyle="1" w:styleId="sup">
    <w:name w:val="sup"/>
    <w:basedOn w:val="Normal"/>
    <w:rsid w:val="00B8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02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ssl.ucl.ac.uk/www_plasma/misc/ajc.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sl.ucl.ac.uk/%7Eghj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Yudish</dc:creator>
  <cp:lastModifiedBy>Yudish</cp:lastModifiedBy>
  <cp:revision>33</cp:revision>
  <dcterms:created xsi:type="dcterms:W3CDTF">2014-08-21T12:16:00Z</dcterms:created>
  <dcterms:modified xsi:type="dcterms:W3CDTF">2014-08-22T16:23:00Z</dcterms:modified>
</cp:coreProperties>
</file>