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39E" w:rsidRDefault="00E6139E" w:rsidP="00E6139E">
      <w:pPr>
        <w:spacing w:line="720" w:lineRule="exact"/>
        <w:ind w:rightChars="-156" w:right="-328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6.</w:t>
      </w:r>
      <w:r>
        <w:rPr>
          <w:rFonts w:ascii="宋体" w:hAnsi="宋体"/>
          <w:b/>
          <w:bCs/>
          <w:sz w:val="36"/>
          <w:szCs w:val="36"/>
        </w:rPr>
        <w:t>25</w:t>
      </w:r>
      <w:r>
        <w:rPr>
          <w:rFonts w:ascii="宋体" w:hAnsi="宋体" w:hint="eastAsia"/>
          <w:b/>
          <w:bCs/>
          <w:sz w:val="36"/>
          <w:szCs w:val="36"/>
        </w:rPr>
        <w:t>会议纪要</w:t>
      </w:r>
    </w:p>
    <w:p w:rsidR="00E6139E" w:rsidRDefault="00E6139E" w:rsidP="00E6139E">
      <w:pPr>
        <w:spacing w:line="72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Cs w:val="21"/>
        </w:rPr>
        <w:t>会议名称</w:t>
      </w:r>
      <w:r>
        <w:rPr>
          <w:rFonts w:ascii="宋体" w:hAnsi="宋体" w:hint="eastAsia"/>
          <w:b/>
          <w:bCs/>
          <w:szCs w:val="21"/>
        </w:rPr>
        <w:t>：作业</w:t>
      </w:r>
      <w:r>
        <w:rPr>
          <w:rFonts w:ascii="宋体" w:hAnsi="宋体"/>
          <w:b/>
          <w:bCs/>
          <w:szCs w:val="21"/>
        </w:rPr>
        <w:t>批改系统第</w:t>
      </w:r>
      <w:r w:rsidR="000004BF">
        <w:rPr>
          <w:rFonts w:ascii="宋体" w:hAnsi="宋体" w:hint="eastAsia"/>
          <w:b/>
          <w:bCs/>
          <w:szCs w:val="21"/>
        </w:rPr>
        <w:t>四</w:t>
      </w:r>
      <w:r>
        <w:rPr>
          <w:rFonts w:ascii="宋体" w:hAnsi="宋体"/>
          <w:b/>
          <w:bCs/>
          <w:szCs w:val="21"/>
        </w:rPr>
        <w:t>次会议</w:t>
      </w:r>
      <w:r>
        <w:rPr>
          <w:rFonts w:ascii="宋体" w:hAnsi="宋体" w:hint="eastAsia"/>
          <w:b/>
          <w:bCs/>
          <w:szCs w:val="21"/>
        </w:rPr>
        <w:t xml:space="preserve">                       </w:t>
      </w:r>
      <w:r>
        <w:rPr>
          <w:rFonts w:ascii="宋体" w:hAnsi="宋体" w:hint="eastAsia"/>
          <w:b/>
          <w:bCs/>
          <w:sz w:val="30"/>
        </w:rPr>
        <w:t xml:space="preserve">      </w:t>
      </w:r>
      <w:r>
        <w:rPr>
          <w:rFonts w:ascii="宋体" w:hAnsi="宋体" w:hint="eastAsia"/>
          <w:bCs/>
          <w:szCs w:val="21"/>
        </w:rPr>
        <w:t>纪要编号</w:t>
      </w:r>
      <w:r>
        <w:rPr>
          <w:rFonts w:ascii="宋体" w:hAnsi="宋体" w:hint="eastAsia"/>
          <w:bCs/>
          <w:sz w:val="24"/>
        </w:rPr>
        <w:t>：62</w:t>
      </w:r>
      <w:r w:rsidR="000004BF"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0</w:t>
      </w:r>
      <w:r w:rsidR="000004BF">
        <w:rPr>
          <w:rFonts w:ascii="宋体" w:hAnsi="宋体"/>
          <w:bCs/>
          <w:sz w:val="24"/>
        </w:rPr>
        <w:t>4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2634"/>
        <w:gridCol w:w="811"/>
        <w:gridCol w:w="1116"/>
        <w:gridCol w:w="707"/>
        <w:gridCol w:w="2640"/>
      </w:tblGrid>
      <w:tr w:rsidR="00E6139E" w:rsidTr="00DF075B">
        <w:trPr>
          <w:trHeight w:val="398"/>
        </w:trPr>
        <w:tc>
          <w:tcPr>
            <w:tcW w:w="1515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3445" w:type="dxa"/>
            <w:gridSpan w:val="2"/>
            <w:vAlign w:val="center"/>
          </w:tcPr>
          <w:p w:rsidR="00E6139E" w:rsidRDefault="00E6139E" w:rsidP="000004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6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 w:rsidR="000004BF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>22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时</w:t>
            </w:r>
          </w:p>
        </w:tc>
        <w:tc>
          <w:tcPr>
            <w:tcW w:w="1116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地点</w:t>
            </w:r>
          </w:p>
        </w:tc>
        <w:tc>
          <w:tcPr>
            <w:tcW w:w="3347" w:type="dxa"/>
            <w:gridSpan w:val="2"/>
            <w:vAlign w:val="center"/>
          </w:tcPr>
          <w:p w:rsidR="00E6139E" w:rsidRDefault="00E6139E" w:rsidP="00DF07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逸夫楼</w:t>
            </w:r>
            <w:r>
              <w:rPr>
                <w:rFonts w:hint="eastAsia"/>
                <w:sz w:val="24"/>
              </w:rPr>
              <w:t>704</w:t>
            </w:r>
          </w:p>
        </w:tc>
      </w:tr>
      <w:tr w:rsidR="00E6139E" w:rsidTr="00DF075B">
        <w:trPr>
          <w:cantSplit/>
          <w:trHeight w:val="261"/>
        </w:trPr>
        <w:tc>
          <w:tcPr>
            <w:tcW w:w="1515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主持人</w:t>
            </w:r>
          </w:p>
        </w:tc>
        <w:tc>
          <w:tcPr>
            <w:tcW w:w="7908" w:type="dxa"/>
            <w:gridSpan w:val="5"/>
            <w:vAlign w:val="center"/>
          </w:tcPr>
          <w:p w:rsidR="00E6139E" w:rsidRDefault="00E6139E" w:rsidP="00DF07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凌赟</w:t>
            </w:r>
          </w:p>
        </w:tc>
      </w:tr>
      <w:tr w:rsidR="00E6139E" w:rsidTr="00DF075B">
        <w:trPr>
          <w:cantSplit/>
          <w:trHeight w:val="241"/>
        </w:trPr>
        <w:tc>
          <w:tcPr>
            <w:tcW w:w="1515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记录人</w:t>
            </w:r>
          </w:p>
        </w:tc>
        <w:tc>
          <w:tcPr>
            <w:tcW w:w="7908" w:type="dxa"/>
            <w:gridSpan w:val="5"/>
            <w:vAlign w:val="center"/>
          </w:tcPr>
          <w:p w:rsidR="00E6139E" w:rsidRDefault="00E6139E" w:rsidP="00DF07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曾林垚</w:t>
            </w:r>
          </w:p>
        </w:tc>
      </w:tr>
      <w:tr w:rsidR="00E6139E" w:rsidTr="00DF075B">
        <w:trPr>
          <w:cantSplit/>
          <w:trHeight w:val="309"/>
        </w:trPr>
        <w:tc>
          <w:tcPr>
            <w:tcW w:w="1515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参与人员</w:t>
            </w:r>
          </w:p>
        </w:tc>
        <w:tc>
          <w:tcPr>
            <w:tcW w:w="7908" w:type="dxa"/>
            <w:gridSpan w:val="5"/>
            <w:vAlign w:val="center"/>
          </w:tcPr>
          <w:p w:rsidR="00E6139E" w:rsidRDefault="00E6139E" w:rsidP="00DF07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凌赟、武</w:t>
            </w:r>
            <w:r>
              <w:rPr>
                <w:sz w:val="24"/>
              </w:rPr>
              <w:t>沙</w:t>
            </w:r>
            <w:r>
              <w:rPr>
                <w:rFonts w:hint="eastAsia"/>
                <w:sz w:val="24"/>
              </w:rPr>
              <w:t>、潘梅珍、</w:t>
            </w:r>
            <w:r>
              <w:rPr>
                <w:sz w:val="24"/>
              </w:rPr>
              <w:t>刘贤丽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曾艳</w:t>
            </w:r>
            <w:r>
              <w:rPr>
                <w:rFonts w:hint="eastAsia"/>
                <w:sz w:val="24"/>
              </w:rPr>
              <w:t>如</w:t>
            </w:r>
            <w:r>
              <w:rPr>
                <w:sz w:val="24"/>
              </w:rPr>
              <w:t>、曾林垚</w:t>
            </w:r>
          </w:p>
        </w:tc>
      </w:tr>
      <w:tr w:rsidR="00E6139E" w:rsidTr="00DF075B">
        <w:trPr>
          <w:cantSplit/>
          <w:trHeight w:val="322"/>
        </w:trPr>
        <w:tc>
          <w:tcPr>
            <w:tcW w:w="1515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会议主题</w:t>
            </w:r>
          </w:p>
        </w:tc>
        <w:tc>
          <w:tcPr>
            <w:tcW w:w="7908" w:type="dxa"/>
            <w:gridSpan w:val="5"/>
            <w:vAlign w:val="center"/>
          </w:tcPr>
          <w:p w:rsidR="00E6139E" w:rsidRDefault="00E6139E" w:rsidP="00E613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作业批改系统</w:t>
            </w:r>
            <w:r w:rsidR="000004BF">
              <w:rPr>
                <w:rFonts w:hint="eastAsia"/>
                <w:sz w:val="24"/>
              </w:rPr>
              <w:t>数据</w:t>
            </w:r>
            <w:r w:rsidR="000004BF">
              <w:rPr>
                <w:sz w:val="24"/>
              </w:rPr>
              <w:t>设计及部分功能调整</w:t>
            </w:r>
            <w:bookmarkStart w:id="0" w:name="_GoBack"/>
            <w:bookmarkEnd w:id="0"/>
          </w:p>
        </w:tc>
      </w:tr>
      <w:tr w:rsidR="00E6139E" w:rsidTr="00DF075B">
        <w:trPr>
          <w:cantSplit/>
          <w:trHeight w:val="328"/>
        </w:trPr>
        <w:tc>
          <w:tcPr>
            <w:tcW w:w="1515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会议要点</w:t>
            </w:r>
          </w:p>
        </w:tc>
        <w:tc>
          <w:tcPr>
            <w:tcW w:w="2634" w:type="dxa"/>
            <w:vAlign w:val="center"/>
          </w:tcPr>
          <w:p w:rsidR="00E6139E" w:rsidRDefault="000004BF" w:rsidP="00DF075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数据库的</w:t>
            </w:r>
            <w:r>
              <w:rPr>
                <w:sz w:val="24"/>
              </w:rPr>
              <w:t>设计</w:t>
            </w:r>
          </w:p>
        </w:tc>
        <w:tc>
          <w:tcPr>
            <w:tcW w:w="2634" w:type="dxa"/>
            <w:gridSpan w:val="3"/>
            <w:vAlign w:val="center"/>
          </w:tcPr>
          <w:p w:rsidR="00E6139E" w:rsidRDefault="000004BF" w:rsidP="00DF075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图的</w:t>
            </w:r>
            <w:r>
              <w:rPr>
                <w:sz w:val="24"/>
              </w:rPr>
              <w:t>修正完善</w:t>
            </w:r>
          </w:p>
        </w:tc>
        <w:tc>
          <w:tcPr>
            <w:tcW w:w="2640" w:type="dxa"/>
            <w:vAlign w:val="center"/>
          </w:tcPr>
          <w:p w:rsidR="00E6139E" w:rsidRDefault="000004BF" w:rsidP="00DF07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部分功能（题库管理</w:t>
            </w:r>
            <w:r>
              <w:rPr>
                <w:sz w:val="24"/>
              </w:rPr>
              <w:t>、批改功能</w:t>
            </w:r>
            <w:r>
              <w:rPr>
                <w:rFonts w:hint="eastAsia"/>
                <w:sz w:val="24"/>
              </w:rPr>
              <w:t>）</w:t>
            </w:r>
            <w:r>
              <w:rPr>
                <w:sz w:val="24"/>
              </w:rPr>
              <w:t>的修改调整</w:t>
            </w:r>
          </w:p>
        </w:tc>
      </w:tr>
      <w:tr w:rsidR="00E6139E" w:rsidRPr="00D74564" w:rsidTr="00DF075B">
        <w:trPr>
          <w:cantSplit/>
          <w:trHeight w:val="3273"/>
        </w:trPr>
        <w:tc>
          <w:tcPr>
            <w:tcW w:w="1515" w:type="dxa"/>
            <w:vAlign w:val="center"/>
          </w:tcPr>
          <w:p w:rsidR="00E6139E" w:rsidRDefault="00E32292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908" w:type="dxa"/>
            <w:gridSpan w:val="5"/>
            <w:vAlign w:val="center"/>
          </w:tcPr>
          <w:p w:rsidR="00E32292" w:rsidRDefault="00220A2A" w:rsidP="00220A2A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E32292" w:rsidRDefault="00220A2A" w:rsidP="00E32292">
            <w:pPr>
              <w:widowControl/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</w:t>
            </w:r>
            <w:proofErr w:type="gramStart"/>
            <w:r>
              <w:rPr>
                <w:rFonts w:hint="eastAsia"/>
                <w:sz w:val="24"/>
              </w:rPr>
              <w:t>勇老师</w:t>
            </w:r>
            <w:proofErr w:type="gramEnd"/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意见</w:t>
            </w:r>
            <w:r>
              <w:rPr>
                <w:rFonts w:hint="eastAsia"/>
                <w:sz w:val="24"/>
              </w:rPr>
              <w:t>;</w:t>
            </w:r>
          </w:p>
          <w:p w:rsidR="00220A2A" w:rsidRDefault="00220A2A" w:rsidP="00E32292">
            <w:pPr>
              <w:widowControl/>
              <w:ind w:firstLineChars="100" w:firstLine="240"/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>E-R</w:t>
            </w:r>
            <w:r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到关系表的转化，</w:t>
            </w:r>
            <w:r>
              <w:rPr>
                <w:rFonts w:hint="eastAsia"/>
                <w:sz w:val="24"/>
              </w:rPr>
              <w:t>一对一</w:t>
            </w:r>
            <w:r>
              <w:rPr>
                <w:sz w:val="24"/>
              </w:rPr>
              <w:t>、一</w:t>
            </w:r>
            <w:r>
              <w:rPr>
                <w:rFonts w:hint="eastAsia"/>
                <w:sz w:val="24"/>
              </w:rPr>
              <w:t>对</w:t>
            </w:r>
            <w:r>
              <w:rPr>
                <w:sz w:val="24"/>
              </w:rPr>
              <w:t>多、多对多。</w:t>
            </w:r>
            <w:r>
              <w:rPr>
                <w:rFonts w:hint="eastAsia"/>
                <w:sz w:val="24"/>
              </w:rPr>
              <w:t>一对</w:t>
            </w:r>
            <w:r>
              <w:rPr>
                <w:sz w:val="24"/>
              </w:rPr>
              <w:t>一、</w:t>
            </w:r>
            <w:r>
              <w:rPr>
                <w:rFonts w:hint="eastAsia"/>
                <w:sz w:val="24"/>
              </w:rPr>
              <w:t>一对多</w:t>
            </w:r>
            <w:r>
              <w:rPr>
                <w:sz w:val="24"/>
              </w:rPr>
              <w:t>，一般涉及两个表，两表联系在多端体现。多对多</w:t>
            </w:r>
            <w:r>
              <w:rPr>
                <w:rFonts w:hint="eastAsia"/>
                <w:sz w:val="24"/>
              </w:rPr>
              <w:t>，一般涉及</w:t>
            </w:r>
            <w:r>
              <w:rPr>
                <w:sz w:val="24"/>
              </w:rPr>
              <w:t>三个表，两</w:t>
            </w:r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实体对应两个表，</w:t>
            </w:r>
            <w:r>
              <w:rPr>
                <w:rFonts w:hint="eastAsia"/>
                <w:sz w:val="24"/>
              </w:rPr>
              <w:t>实体</w:t>
            </w:r>
            <w:r>
              <w:rPr>
                <w:sz w:val="24"/>
              </w:rPr>
              <w:t>间关系</w:t>
            </w:r>
            <w:r>
              <w:rPr>
                <w:rFonts w:hint="eastAsia"/>
                <w:sz w:val="24"/>
              </w:rPr>
              <w:t>额外</w:t>
            </w:r>
            <w:r>
              <w:rPr>
                <w:sz w:val="24"/>
              </w:rPr>
              <w:t>对应</w:t>
            </w:r>
            <w:r>
              <w:rPr>
                <w:rFonts w:hint="eastAsia"/>
                <w:sz w:val="24"/>
              </w:rPr>
              <w:t>另一个表</w:t>
            </w:r>
            <w:r>
              <w:rPr>
                <w:sz w:val="24"/>
              </w:rPr>
              <w:t>。</w:t>
            </w:r>
          </w:p>
          <w:p w:rsidR="00E32292" w:rsidRDefault="00E32292" w:rsidP="000D4D8E">
            <w:pPr>
              <w:widowControl/>
              <w:ind w:firstLineChars="100" w:firstLine="240"/>
              <w:jc w:val="left"/>
              <w:rPr>
                <w:sz w:val="24"/>
              </w:rPr>
            </w:pPr>
          </w:p>
          <w:p w:rsidR="000D4D8E" w:rsidRDefault="000D4D8E" w:rsidP="000D4D8E">
            <w:pPr>
              <w:widowControl/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针对文</w:t>
            </w:r>
            <w:proofErr w:type="gramStart"/>
            <w:r>
              <w:rPr>
                <w:rFonts w:hint="eastAsia"/>
                <w:sz w:val="24"/>
              </w:rPr>
              <w:t>勇老师</w:t>
            </w:r>
            <w:proofErr w:type="gramEnd"/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E-R</w:t>
            </w:r>
            <w:r>
              <w:rPr>
                <w:rFonts w:hint="eastAsia"/>
                <w:sz w:val="24"/>
              </w:rPr>
              <w:t>图的指导意见，进行思考，修正完善了</w:t>
            </w:r>
            <w:r>
              <w:rPr>
                <w:rFonts w:hint="eastAsia"/>
                <w:sz w:val="24"/>
              </w:rPr>
              <w:t>E-R</w:t>
            </w:r>
            <w:r>
              <w:rPr>
                <w:rFonts w:hint="eastAsia"/>
                <w:sz w:val="24"/>
              </w:rPr>
              <w:t>图</w:t>
            </w:r>
          </w:p>
          <w:p w:rsidR="00220A2A" w:rsidRPr="00E32292" w:rsidRDefault="000D4D8E" w:rsidP="00E32292">
            <w:pPr>
              <w:widowControl/>
              <w:ind w:firstLineChars="100" w:firstLine="24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思考</w:t>
            </w:r>
            <w:r w:rsidR="00705B0A">
              <w:rPr>
                <w:rFonts w:hint="eastAsia"/>
                <w:sz w:val="24"/>
              </w:rPr>
              <w:t>后的结果：</w:t>
            </w:r>
          </w:p>
          <w:p w:rsidR="000D4D8E" w:rsidRPr="00E32292" w:rsidRDefault="000D4D8E" w:rsidP="00E32292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E32292">
              <w:rPr>
                <w:rFonts w:ascii="宋体" w:hAnsi="宋体" w:hint="eastAsia"/>
                <w:sz w:val="24"/>
              </w:rPr>
              <w:t>1.添加发布题目时间、截止时间</w:t>
            </w:r>
          </w:p>
          <w:p w:rsidR="000D4D8E" w:rsidRPr="00E32292" w:rsidRDefault="000D4D8E" w:rsidP="00E32292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E32292">
              <w:rPr>
                <w:rFonts w:ascii="宋体" w:hAnsi="宋体"/>
                <w:sz w:val="24"/>
              </w:rPr>
              <w:t>2</w:t>
            </w:r>
            <w:r w:rsidRPr="00E32292">
              <w:rPr>
                <w:rFonts w:ascii="宋体" w:hAnsi="宋体" w:hint="eastAsia"/>
                <w:sz w:val="24"/>
              </w:rPr>
              <w:t>.改为题库方式（发布多题）</w:t>
            </w:r>
          </w:p>
          <w:p w:rsidR="000D4D8E" w:rsidRPr="00E32292" w:rsidRDefault="000D4D8E" w:rsidP="00E32292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E32292">
              <w:rPr>
                <w:rFonts w:ascii="宋体" w:hAnsi="宋体" w:hint="eastAsia"/>
                <w:sz w:val="24"/>
              </w:rPr>
              <w:t>3.</w:t>
            </w:r>
            <w:r w:rsidRPr="00E32292">
              <w:rPr>
                <w:rFonts w:ascii="宋体" w:hAnsi="宋体"/>
                <w:sz w:val="24"/>
              </w:rPr>
              <w:t xml:space="preserve"> </w:t>
            </w:r>
            <w:r w:rsidRPr="00E32292">
              <w:rPr>
                <w:rFonts w:ascii="宋体" w:hAnsi="宋体" w:hint="eastAsia"/>
                <w:sz w:val="24"/>
              </w:rPr>
              <w:t>题目设有分值</w:t>
            </w:r>
          </w:p>
          <w:p w:rsidR="00E32292" w:rsidRPr="00E32292" w:rsidRDefault="000D4D8E" w:rsidP="00E32292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E32292">
              <w:rPr>
                <w:rFonts w:ascii="宋体" w:hAnsi="宋体" w:hint="eastAsia"/>
                <w:sz w:val="24"/>
              </w:rPr>
              <w:t>4.增加了答题情况表、</w:t>
            </w:r>
            <w:r w:rsidR="00E32292" w:rsidRPr="00E32292">
              <w:rPr>
                <w:rFonts w:ascii="宋体" w:hAnsi="宋体" w:hint="eastAsia"/>
                <w:sz w:val="24"/>
              </w:rPr>
              <w:t>账号表</w:t>
            </w:r>
          </w:p>
          <w:p w:rsidR="000D4D8E" w:rsidRPr="00E32292" w:rsidRDefault="000D4D8E" w:rsidP="00E32292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E32292">
              <w:rPr>
                <w:rFonts w:ascii="宋体" w:hAnsi="宋体"/>
                <w:sz w:val="24"/>
              </w:rPr>
              <w:t>5</w:t>
            </w:r>
            <w:r w:rsidRPr="00E32292">
              <w:rPr>
                <w:rFonts w:ascii="宋体" w:hAnsi="宋体" w:hint="eastAsia"/>
                <w:sz w:val="24"/>
              </w:rPr>
              <w:t>.向</w:t>
            </w:r>
            <w:r w:rsidRPr="00E32292">
              <w:rPr>
                <w:rFonts w:ascii="宋体" w:hAnsi="宋体"/>
                <w:sz w:val="24"/>
              </w:rPr>
              <w:t>数据库</w:t>
            </w:r>
            <w:proofErr w:type="gramStart"/>
            <w:r w:rsidRPr="00E32292">
              <w:rPr>
                <w:rFonts w:ascii="宋体" w:hAnsi="宋体"/>
                <w:sz w:val="24"/>
              </w:rPr>
              <w:t>中写死题库</w:t>
            </w:r>
            <w:proofErr w:type="gramEnd"/>
            <w:r w:rsidRPr="00E32292">
              <w:rPr>
                <w:rFonts w:ascii="宋体" w:hAnsi="宋体"/>
                <w:sz w:val="24"/>
              </w:rPr>
              <w:t>的题</w:t>
            </w:r>
          </w:p>
          <w:p w:rsidR="000D4D8E" w:rsidRPr="00E32292" w:rsidRDefault="000D4D8E" w:rsidP="00E32292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E32292">
              <w:rPr>
                <w:rFonts w:ascii="宋体" w:hAnsi="宋体"/>
                <w:sz w:val="24"/>
              </w:rPr>
              <w:t>6</w:t>
            </w:r>
            <w:r w:rsidRPr="00E32292">
              <w:rPr>
                <w:rFonts w:ascii="宋体" w:hAnsi="宋体" w:hint="eastAsia"/>
                <w:sz w:val="24"/>
              </w:rPr>
              <w:t>.</w:t>
            </w:r>
            <w:r w:rsidR="00705B0A" w:rsidRPr="00E32292">
              <w:rPr>
                <w:rFonts w:ascii="宋体" w:hAnsi="宋体" w:hint="eastAsia"/>
                <w:sz w:val="24"/>
              </w:rPr>
              <w:t>定义</w:t>
            </w:r>
            <w:r w:rsidRPr="00E32292">
              <w:rPr>
                <w:rFonts w:ascii="宋体" w:hAnsi="宋体" w:hint="eastAsia"/>
                <w:sz w:val="24"/>
              </w:rPr>
              <w:t>一个题库</w:t>
            </w:r>
          </w:p>
          <w:p w:rsidR="000D4D8E" w:rsidRDefault="000D4D8E" w:rsidP="00E32292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E32292">
              <w:rPr>
                <w:rFonts w:ascii="宋体" w:hAnsi="宋体" w:hint="eastAsia"/>
                <w:sz w:val="24"/>
              </w:rPr>
              <w:t>7.题的</w:t>
            </w:r>
            <w:proofErr w:type="gramStart"/>
            <w:r w:rsidRPr="00E32292">
              <w:rPr>
                <w:rFonts w:ascii="宋体" w:hAnsi="宋体" w:hint="eastAsia"/>
                <w:sz w:val="24"/>
              </w:rPr>
              <w:t>增删改查都会</w:t>
            </w:r>
            <w:proofErr w:type="gramEnd"/>
            <w:r w:rsidRPr="00E32292">
              <w:rPr>
                <w:rFonts w:ascii="宋体" w:hAnsi="宋体" w:hint="eastAsia"/>
                <w:sz w:val="24"/>
              </w:rPr>
              <w:t>在</w:t>
            </w:r>
            <w:r w:rsidRPr="00E32292">
              <w:rPr>
                <w:rFonts w:ascii="宋体" w:hAnsi="宋体"/>
                <w:sz w:val="24"/>
              </w:rPr>
              <w:t>Dao</w:t>
            </w:r>
            <w:r w:rsidRPr="00E32292">
              <w:rPr>
                <w:rFonts w:ascii="宋体" w:hAnsi="宋体" w:hint="eastAsia"/>
                <w:sz w:val="24"/>
              </w:rPr>
              <w:t>包中实现</w:t>
            </w:r>
          </w:p>
          <w:p w:rsidR="00E32292" w:rsidRDefault="00E32292" w:rsidP="00E32292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E32292" w:rsidRPr="00E32292" w:rsidRDefault="00E32292" w:rsidP="00E32292">
            <w:pPr>
              <w:ind w:firstLineChars="200" w:firstLine="48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批改</w:t>
            </w:r>
            <w:r>
              <w:rPr>
                <w:rFonts w:ascii="宋体" w:hAnsi="宋体"/>
                <w:sz w:val="24"/>
              </w:rPr>
              <w:t>功能</w:t>
            </w:r>
            <w:r>
              <w:rPr>
                <w:rFonts w:ascii="宋体" w:hAnsi="宋体" w:hint="eastAsia"/>
                <w:sz w:val="24"/>
              </w:rPr>
              <w:t>的大致</w:t>
            </w:r>
            <w:r>
              <w:rPr>
                <w:rFonts w:ascii="宋体" w:hAnsi="宋体"/>
                <w:sz w:val="24"/>
              </w:rPr>
              <w:t>实现思路</w:t>
            </w:r>
          </w:p>
          <w:p w:rsidR="000D4D8E" w:rsidRPr="00220A2A" w:rsidRDefault="000D4D8E" w:rsidP="000D4D8E">
            <w:pPr>
              <w:spacing w:line="220" w:lineRule="exact"/>
              <w:jc w:val="left"/>
              <w:rPr>
                <w:rFonts w:ascii="华文楷体" w:eastAsia="华文楷体" w:hAnsi="华文楷体"/>
                <w:sz w:val="22"/>
              </w:rPr>
            </w:pPr>
          </w:p>
          <w:p w:rsidR="000D4D8E" w:rsidRPr="000D4D8E" w:rsidRDefault="000D4D8E" w:rsidP="000D4D8E">
            <w:pPr>
              <w:widowControl/>
              <w:jc w:val="left"/>
              <w:rPr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</w:p>
          <w:p w:rsidR="000D4D8E" w:rsidRPr="0089410E" w:rsidRDefault="000D4D8E" w:rsidP="00E6139E">
            <w:pPr>
              <w:widowControl/>
              <w:ind w:firstLineChars="100" w:firstLine="240"/>
              <w:jc w:val="left"/>
              <w:rPr>
                <w:sz w:val="24"/>
              </w:rPr>
            </w:pPr>
          </w:p>
        </w:tc>
      </w:tr>
      <w:tr w:rsidR="00E6139E" w:rsidRPr="00D74564" w:rsidTr="00DF075B">
        <w:trPr>
          <w:cantSplit/>
          <w:trHeight w:val="1692"/>
        </w:trPr>
        <w:tc>
          <w:tcPr>
            <w:tcW w:w="1515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后续</w:t>
            </w:r>
            <w:r w:rsidR="000D4D8E">
              <w:rPr>
                <w:rFonts w:hint="eastAsia"/>
                <w:b/>
                <w:sz w:val="24"/>
              </w:rPr>
              <w:t>分工</w:t>
            </w:r>
          </w:p>
        </w:tc>
        <w:tc>
          <w:tcPr>
            <w:tcW w:w="7908" w:type="dxa"/>
            <w:gridSpan w:val="5"/>
            <w:vAlign w:val="center"/>
          </w:tcPr>
          <w:p w:rsidR="00E6139E" w:rsidRPr="000D4D8E" w:rsidRDefault="000D4D8E" w:rsidP="000D4D8E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 w:rsidRPr="000D4D8E">
              <w:rPr>
                <w:rFonts w:hint="eastAsia"/>
                <w:sz w:val="24"/>
              </w:rPr>
              <w:t>审查需求规格说明书</w:t>
            </w:r>
            <w:r>
              <w:rPr>
                <w:rFonts w:hint="eastAsia"/>
                <w:sz w:val="24"/>
              </w:rPr>
              <w:t>（曾林</w:t>
            </w:r>
            <w:r>
              <w:rPr>
                <w:sz w:val="24"/>
              </w:rPr>
              <w:t>垚</w:t>
            </w:r>
            <w:r>
              <w:rPr>
                <w:rFonts w:hint="eastAsia"/>
                <w:sz w:val="24"/>
              </w:rPr>
              <w:t>、凌赟）</w:t>
            </w:r>
          </w:p>
          <w:p w:rsidR="000D4D8E" w:rsidRDefault="000D4D8E" w:rsidP="000D4D8E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审查开发计划书（武沙、曾艳如）</w:t>
            </w:r>
          </w:p>
          <w:p w:rsidR="000D4D8E" w:rsidRDefault="000D4D8E" w:rsidP="000D4D8E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审查概要设计书（武沙、曾艳如）</w:t>
            </w:r>
          </w:p>
          <w:p w:rsidR="000D4D8E" w:rsidRPr="000D4D8E" w:rsidRDefault="000D4D8E" w:rsidP="000D4D8E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>E-R</w:t>
            </w:r>
            <w:r>
              <w:rPr>
                <w:rFonts w:hint="eastAsia"/>
                <w:sz w:val="24"/>
              </w:rPr>
              <w:t>图的修正绘图（凌赟、潘梅珍）</w:t>
            </w:r>
          </w:p>
        </w:tc>
      </w:tr>
      <w:tr w:rsidR="00E6139E" w:rsidRPr="00D74564" w:rsidTr="00DF075B">
        <w:trPr>
          <w:cantSplit/>
          <w:trHeight w:val="1842"/>
        </w:trPr>
        <w:tc>
          <w:tcPr>
            <w:tcW w:w="1515" w:type="dxa"/>
            <w:vAlign w:val="center"/>
          </w:tcPr>
          <w:p w:rsidR="00E6139E" w:rsidRDefault="00E6139E" w:rsidP="00DF075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</w:t>
            </w:r>
            <w:r>
              <w:rPr>
                <w:b/>
                <w:sz w:val="24"/>
              </w:rPr>
              <w:t>情况</w:t>
            </w:r>
          </w:p>
        </w:tc>
        <w:tc>
          <w:tcPr>
            <w:tcW w:w="7908" w:type="dxa"/>
            <w:gridSpan w:val="5"/>
            <w:vAlign w:val="center"/>
          </w:tcPr>
          <w:p w:rsidR="00E6139E" w:rsidRPr="001F08CF" w:rsidRDefault="00E32292" w:rsidP="000004BF">
            <w:pPr>
              <w:pStyle w:val="a7"/>
              <w:spacing w:line="400" w:lineRule="exact"/>
              <w:ind w:left="840" w:firstLineChars="0" w:firstLine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各有分工</w:t>
            </w:r>
            <w:r w:rsidR="000004BF">
              <w:rPr>
                <w:rFonts w:hint="eastAsia"/>
                <w:sz w:val="24"/>
              </w:rPr>
              <w:t>，互相</w:t>
            </w:r>
            <w:r>
              <w:rPr>
                <w:rFonts w:hint="eastAsia"/>
                <w:sz w:val="24"/>
              </w:rPr>
              <w:t>讨论</w:t>
            </w:r>
            <w:r>
              <w:rPr>
                <w:sz w:val="24"/>
              </w:rPr>
              <w:t>，提出各自建议，略有争议，</w:t>
            </w:r>
            <w:r>
              <w:rPr>
                <w:rFonts w:hint="eastAsia"/>
                <w:sz w:val="24"/>
              </w:rPr>
              <w:t>但最终</w:t>
            </w:r>
            <w:r w:rsidR="000004BF">
              <w:rPr>
                <w:rFonts w:hint="eastAsia"/>
                <w:sz w:val="24"/>
              </w:rPr>
              <w:t>达成</w:t>
            </w:r>
            <w:r w:rsidR="000004BF">
              <w:rPr>
                <w:sz w:val="24"/>
              </w:rPr>
              <w:t>一致意见</w:t>
            </w:r>
          </w:p>
        </w:tc>
      </w:tr>
    </w:tbl>
    <w:p w:rsidR="00E6139E" w:rsidRDefault="00E6139E" w:rsidP="00E6139E">
      <w:pPr>
        <w:rPr>
          <w:vanish/>
        </w:rPr>
      </w:pPr>
    </w:p>
    <w:p w:rsidR="00E6139E" w:rsidRDefault="00E6139E" w:rsidP="00E6139E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E6139E" w:rsidRDefault="00E6139E" w:rsidP="00E6139E">
      <w:pPr>
        <w:rPr>
          <w:sz w:val="24"/>
        </w:rPr>
      </w:pPr>
    </w:p>
    <w:p w:rsidR="007742E8" w:rsidRPr="00E6139E" w:rsidRDefault="008F2416"/>
    <w:sectPr w:rsidR="007742E8" w:rsidRPr="00E6139E">
      <w:headerReference w:type="default" r:id="rId7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416" w:rsidRDefault="008F2416" w:rsidP="00E6139E">
      <w:r>
        <w:separator/>
      </w:r>
    </w:p>
  </w:endnote>
  <w:endnote w:type="continuationSeparator" w:id="0">
    <w:p w:rsidR="008F2416" w:rsidRDefault="008F2416" w:rsidP="00E6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416" w:rsidRDefault="008F2416" w:rsidP="00E6139E">
      <w:r>
        <w:separator/>
      </w:r>
    </w:p>
  </w:footnote>
  <w:footnote w:type="continuationSeparator" w:id="0">
    <w:p w:rsidR="008F2416" w:rsidRDefault="008F2416" w:rsidP="00E61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C24" w:rsidRDefault="008F2416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732E"/>
    <w:multiLevelType w:val="hybridMultilevel"/>
    <w:tmpl w:val="7696C408"/>
    <w:lvl w:ilvl="0" w:tplc="C888BFE0">
      <w:start w:val="1"/>
      <w:numFmt w:val="decimal"/>
      <w:lvlText w:val="%1."/>
      <w:lvlJc w:val="left"/>
      <w:pPr>
        <w:ind w:left="13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2" w:hanging="420"/>
      </w:pPr>
    </w:lvl>
    <w:lvl w:ilvl="2" w:tplc="0409001B" w:tentative="1">
      <w:start w:val="1"/>
      <w:numFmt w:val="lowerRoman"/>
      <w:lvlText w:val="%3."/>
      <w:lvlJc w:val="right"/>
      <w:pPr>
        <w:ind w:left="2242" w:hanging="420"/>
      </w:pPr>
    </w:lvl>
    <w:lvl w:ilvl="3" w:tplc="0409000F" w:tentative="1">
      <w:start w:val="1"/>
      <w:numFmt w:val="decimal"/>
      <w:lvlText w:val="%4."/>
      <w:lvlJc w:val="left"/>
      <w:pPr>
        <w:ind w:left="2662" w:hanging="420"/>
      </w:pPr>
    </w:lvl>
    <w:lvl w:ilvl="4" w:tplc="04090019" w:tentative="1">
      <w:start w:val="1"/>
      <w:numFmt w:val="lowerLetter"/>
      <w:lvlText w:val="%5)"/>
      <w:lvlJc w:val="left"/>
      <w:pPr>
        <w:ind w:left="3082" w:hanging="420"/>
      </w:pPr>
    </w:lvl>
    <w:lvl w:ilvl="5" w:tplc="0409001B" w:tentative="1">
      <w:start w:val="1"/>
      <w:numFmt w:val="lowerRoman"/>
      <w:lvlText w:val="%6."/>
      <w:lvlJc w:val="right"/>
      <w:pPr>
        <w:ind w:left="3502" w:hanging="420"/>
      </w:pPr>
    </w:lvl>
    <w:lvl w:ilvl="6" w:tplc="0409000F" w:tentative="1">
      <w:start w:val="1"/>
      <w:numFmt w:val="decimal"/>
      <w:lvlText w:val="%7."/>
      <w:lvlJc w:val="left"/>
      <w:pPr>
        <w:ind w:left="3922" w:hanging="420"/>
      </w:pPr>
    </w:lvl>
    <w:lvl w:ilvl="7" w:tplc="04090019" w:tentative="1">
      <w:start w:val="1"/>
      <w:numFmt w:val="lowerLetter"/>
      <w:lvlText w:val="%8)"/>
      <w:lvlJc w:val="left"/>
      <w:pPr>
        <w:ind w:left="4342" w:hanging="420"/>
      </w:pPr>
    </w:lvl>
    <w:lvl w:ilvl="8" w:tplc="0409001B" w:tentative="1">
      <w:start w:val="1"/>
      <w:numFmt w:val="lowerRoman"/>
      <w:lvlText w:val="%9."/>
      <w:lvlJc w:val="right"/>
      <w:pPr>
        <w:ind w:left="4762" w:hanging="420"/>
      </w:pPr>
    </w:lvl>
  </w:abstractNum>
  <w:abstractNum w:abstractNumId="1" w15:restartNumberingAfterBreak="0">
    <w:nsid w:val="34D57B4B"/>
    <w:multiLevelType w:val="hybridMultilevel"/>
    <w:tmpl w:val="E6421D64"/>
    <w:lvl w:ilvl="0" w:tplc="513E0D8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56066701"/>
    <w:multiLevelType w:val="hybridMultilevel"/>
    <w:tmpl w:val="F52AE4D8"/>
    <w:lvl w:ilvl="0" w:tplc="39AE23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90A1A63"/>
    <w:multiLevelType w:val="hybridMultilevel"/>
    <w:tmpl w:val="88861540"/>
    <w:lvl w:ilvl="0" w:tplc="13BA2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9667CD"/>
    <w:multiLevelType w:val="hybridMultilevel"/>
    <w:tmpl w:val="051C5784"/>
    <w:lvl w:ilvl="0" w:tplc="28887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C"/>
    <w:rsid w:val="000004BF"/>
    <w:rsid w:val="000D4D8E"/>
    <w:rsid w:val="00220A2A"/>
    <w:rsid w:val="002454F1"/>
    <w:rsid w:val="00263FBC"/>
    <w:rsid w:val="004C269D"/>
    <w:rsid w:val="00705B0A"/>
    <w:rsid w:val="00705EBA"/>
    <w:rsid w:val="0075793D"/>
    <w:rsid w:val="008F2416"/>
    <w:rsid w:val="00AD0215"/>
    <w:rsid w:val="00D4372E"/>
    <w:rsid w:val="00D92F07"/>
    <w:rsid w:val="00DB60A9"/>
    <w:rsid w:val="00E2628A"/>
    <w:rsid w:val="00E32292"/>
    <w:rsid w:val="00E52AAF"/>
    <w:rsid w:val="00E6139E"/>
    <w:rsid w:val="00F4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05101"/>
  <w15:chartTrackingRefBased/>
  <w15:docId w15:val="{DA6AEAE9-2D5A-4865-8B80-F35EFDB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3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6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61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39E"/>
    <w:rPr>
      <w:sz w:val="18"/>
      <w:szCs w:val="18"/>
    </w:rPr>
  </w:style>
  <w:style w:type="paragraph" w:styleId="a7">
    <w:name w:val="List Paragraph"/>
    <w:basedOn w:val="a"/>
    <w:uiPriority w:val="34"/>
    <w:qFormat/>
    <w:rsid w:val="00E613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2019-06-25T03:04:00Z</dcterms:created>
  <dcterms:modified xsi:type="dcterms:W3CDTF">2019-06-26T00:49:00Z</dcterms:modified>
</cp:coreProperties>
</file>