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C23852">
      <w:pPr>
        <w:jc w:val="center"/>
        <w:rPr>
          <w:rFonts w:ascii="Times New Roman" w:hAnsi="Times New Roman" w:cs="Times New Roman"/>
          <w:b/>
          <w:sz w:val="28"/>
        </w:rPr>
      </w:pPr>
      <w:r>
        <w:rPr>
          <w:rFonts w:ascii="Times New Roman" w:hAnsi="Times New Roman" w:cs="Times New Roman"/>
          <w:b/>
          <w:sz w:val="28"/>
        </w:rPr>
        <w:t>北京邮电大学 本科毕业设计（论文）任务书</w:t>
      </w:r>
    </w:p>
    <w:p w14:paraId="79F76C6A">
      <w:pPr>
        <w:jc w:val="center"/>
        <w:rPr>
          <w:rFonts w:ascii="Times New Roman" w:hAnsi="Times New Roman" w:cs="Times New Roman"/>
          <w:b/>
          <w:sz w:val="28"/>
        </w:rPr>
      </w:pPr>
      <w:r>
        <w:rPr>
          <w:rFonts w:ascii="Times New Roman" w:hAnsi="Times New Roman" w:cs="Times New Roman"/>
          <w:b/>
          <w:sz w:val="28"/>
        </w:rPr>
        <w:t>Project Specification Form</w:t>
      </w:r>
    </w:p>
    <w:p w14:paraId="24071B6A">
      <w:pPr>
        <w:jc w:val="center"/>
        <w:rPr>
          <w:rFonts w:ascii="Times New Roman" w:hAnsi="Times New Roman" w:cs="Times New Roman"/>
          <w:b/>
          <w:sz w:val="28"/>
        </w:rPr>
      </w:pPr>
      <w:r>
        <w:rPr>
          <w:rFonts w:ascii="Times New Roman" w:hAnsi="Times New Roman" w:cs="Times New Roman"/>
          <w:b/>
          <w:sz w:val="28"/>
        </w:rPr>
        <w:t>Part 2 - Student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418"/>
        <w:gridCol w:w="1559"/>
        <w:gridCol w:w="1559"/>
        <w:gridCol w:w="993"/>
        <w:gridCol w:w="1791"/>
      </w:tblGrid>
      <w:tr w14:paraId="1662E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3FB3838E">
            <w:pPr>
              <w:spacing w:after="0" w:line="240" w:lineRule="auto"/>
              <w:rPr>
                <w:rFonts w:ascii="Times New Roman" w:hAnsi="Times New Roman" w:cs="Times New Roman"/>
                <w:b/>
              </w:rPr>
            </w:pPr>
            <w:r>
              <w:rPr>
                <w:rFonts w:hint="eastAsia" w:ascii="Times New Roman" w:hAnsi="Times New Roman" w:cs="Times New Roman"/>
                <w:b/>
              </w:rPr>
              <w:t>学院</w:t>
            </w:r>
          </w:p>
          <w:p w14:paraId="64CAB474">
            <w:pPr>
              <w:spacing w:after="0" w:line="240" w:lineRule="auto"/>
              <w:rPr>
                <w:rFonts w:ascii="Times New Roman" w:hAnsi="Times New Roman" w:cs="Times New Roman"/>
                <w:b/>
              </w:rPr>
            </w:pPr>
            <w:r>
              <w:rPr>
                <w:rFonts w:ascii="Times New Roman" w:hAnsi="Times New Roman" w:cs="Times New Roman"/>
                <w:b/>
              </w:rPr>
              <w:t>School</w:t>
            </w:r>
          </w:p>
        </w:tc>
        <w:tc>
          <w:tcPr>
            <w:tcW w:w="1418" w:type="dxa"/>
            <w:vAlign w:val="center"/>
          </w:tcPr>
          <w:p w14:paraId="4F79A620">
            <w:pPr>
              <w:spacing w:after="0" w:line="240" w:lineRule="auto"/>
              <w:rPr>
                <w:rFonts w:ascii="Times New Roman" w:hAnsi="Times New Roman" w:cs="Times New Roman"/>
              </w:rPr>
            </w:pPr>
            <w:r>
              <w:rPr>
                <w:rFonts w:ascii="Times New Roman" w:hAnsi="Times New Roman" w:cs="Times New Roman"/>
              </w:rPr>
              <w:t>International School</w:t>
            </w:r>
          </w:p>
        </w:tc>
        <w:tc>
          <w:tcPr>
            <w:tcW w:w="1559" w:type="dxa"/>
          </w:tcPr>
          <w:p w14:paraId="08E6E741">
            <w:pPr>
              <w:spacing w:after="0" w:line="240" w:lineRule="auto"/>
              <w:rPr>
                <w:rFonts w:ascii="Times New Roman" w:hAnsi="Times New Roman" w:cs="Times New Roman"/>
                <w:b/>
              </w:rPr>
            </w:pPr>
            <w:r>
              <w:rPr>
                <w:rFonts w:hint="eastAsia" w:ascii="Times New Roman" w:hAnsi="Times New Roman" w:cs="Times New Roman"/>
                <w:b/>
              </w:rPr>
              <w:t>专业</w:t>
            </w:r>
          </w:p>
          <w:p w14:paraId="1D4262FC">
            <w:pPr>
              <w:spacing w:after="0" w:line="240" w:lineRule="auto"/>
              <w:rPr>
                <w:rFonts w:ascii="Times New Roman" w:hAnsi="Times New Roman" w:cs="Times New Roman"/>
                <w:b/>
              </w:rPr>
            </w:pPr>
            <w:r>
              <w:rPr>
                <w:rFonts w:ascii="Times New Roman" w:hAnsi="Times New Roman" w:cs="Times New Roman"/>
                <w:b/>
              </w:rPr>
              <w:t>Programme</w:t>
            </w:r>
          </w:p>
        </w:tc>
        <w:sdt>
          <w:sdtPr>
            <w:rPr>
              <w:rFonts w:ascii="Times New Roman" w:hAnsi="Times New Roman" w:cs="Times New Roman"/>
              <w:b/>
            </w:rPr>
            <w:alias w:val="programme"/>
            <w:tag w:val="programme"/>
            <w:id w:val="990145390"/>
            <w:placeholder>
              <w:docPart w:val="A8BA091A970645818B3F0A7E02C189A2"/>
            </w:placeholder>
            <w:dropDownList>
              <w:listItem w:value="Choose an item."/>
              <w:listItem w:displayText="Telecommunications Engineering with Management" w:value="Telecommunications Engineering with Management"/>
              <w:listItem w:displayText="Electronic Information Engineering" w:value="Electronic Information Engineering"/>
              <w:listItem w:displayText="Internet of Things Engineering" w:value="Internet of Things Engineering"/>
              <w:listItem w:displayText="Intelligence Science and Technology" w:value="Intelligence Science and Technology"/>
            </w:dropDownList>
          </w:sdtPr>
          <w:sdtEndPr>
            <w:rPr>
              <w:rFonts w:ascii="Times New Roman" w:hAnsi="Times New Roman" w:cs="Times New Roman"/>
              <w:b/>
            </w:rPr>
          </w:sdtEndPr>
          <w:sdtContent>
            <w:tc>
              <w:tcPr>
                <w:tcW w:w="4343" w:type="dxa"/>
                <w:gridSpan w:val="3"/>
                <w:vAlign w:val="center"/>
              </w:tcPr>
              <w:p w14:paraId="16DC2422">
                <w:pPr>
                  <w:spacing w:after="0" w:line="240" w:lineRule="auto"/>
                  <w:rPr>
                    <w:rFonts w:ascii="Times New Roman" w:hAnsi="Times New Roman" w:cs="Times New Roman"/>
                    <w:b/>
                  </w:rPr>
                </w:pPr>
                <w:r>
                  <w:rPr>
                    <w:rFonts w:ascii="Times New Roman" w:hAnsi="Times New Roman" w:cs="Times New Roman" w:eastAsiaTheme="minorEastAsia"/>
                    <w:b/>
                    <w:sz w:val="22"/>
                    <w:szCs w:val="22"/>
                    <w:lang w:val="en-GB" w:eastAsia="zh-CN" w:bidi="ar-SA"/>
                  </w:rPr>
                  <w:t>Telecommunications Engineering with Management</w:t>
                </w:r>
              </w:p>
            </w:tc>
          </w:sdtContent>
        </w:sdt>
      </w:tr>
      <w:tr w14:paraId="6D0E4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6ACCD2B4">
            <w:pPr>
              <w:spacing w:after="0" w:line="240" w:lineRule="auto"/>
              <w:rPr>
                <w:rFonts w:ascii="Times New Roman" w:hAnsi="Times New Roman" w:cs="Times New Roman"/>
                <w:b/>
              </w:rPr>
            </w:pPr>
            <w:r>
              <w:rPr>
                <w:rFonts w:hint="eastAsia" w:ascii="Times New Roman" w:hAnsi="Times New Roman" w:cs="Times New Roman"/>
                <w:b/>
              </w:rPr>
              <w:t>姓</w:t>
            </w:r>
          </w:p>
          <w:p w14:paraId="4EBC246C">
            <w:pPr>
              <w:spacing w:after="0" w:line="240" w:lineRule="auto"/>
              <w:rPr>
                <w:rFonts w:ascii="Times New Roman" w:hAnsi="Times New Roman" w:cs="Times New Roman"/>
                <w:b/>
              </w:rPr>
            </w:pPr>
            <w:r>
              <w:rPr>
                <w:rFonts w:ascii="Times New Roman" w:hAnsi="Times New Roman" w:cs="Times New Roman"/>
                <w:b/>
              </w:rPr>
              <w:t>Family name</w:t>
            </w:r>
          </w:p>
        </w:tc>
        <w:tc>
          <w:tcPr>
            <w:tcW w:w="1418" w:type="dxa"/>
            <w:vAlign w:val="center"/>
          </w:tcPr>
          <w:p w14:paraId="22CE25C4">
            <w:pPr>
              <w:spacing w:after="0" w:line="240" w:lineRule="auto"/>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Tang</w:t>
            </w:r>
          </w:p>
        </w:tc>
        <w:tc>
          <w:tcPr>
            <w:tcW w:w="1559" w:type="dxa"/>
          </w:tcPr>
          <w:p w14:paraId="598BA492">
            <w:pPr>
              <w:spacing w:after="0" w:line="240" w:lineRule="auto"/>
              <w:rPr>
                <w:rFonts w:ascii="Times New Roman" w:hAnsi="Times New Roman" w:cs="Times New Roman"/>
                <w:b/>
              </w:rPr>
            </w:pPr>
            <w:r>
              <w:rPr>
                <w:rFonts w:hint="eastAsia" w:ascii="Times New Roman" w:hAnsi="Times New Roman" w:cs="Times New Roman"/>
                <w:b/>
              </w:rPr>
              <w:t>名</w:t>
            </w:r>
          </w:p>
          <w:p w14:paraId="5D35631B">
            <w:pPr>
              <w:spacing w:after="0" w:line="240" w:lineRule="auto"/>
              <w:rPr>
                <w:rFonts w:ascii="Times New Roman" w:hAnsi="Times New Roman" w:cs="Times New Roman"/>
                <w:b/>
              </w:rPr>
            </w:pPr>
            <w:r>
              <w:rPr>
                <w:rFonts w:ascii="Times New Roman" w:hAnsi="Times New Roman" w:cs="Times New Roman"/>
                <w:b/>
              </w:rPr>
              <w:t>First Name</w:t>
            </w:r>
          </w:p>
        </w:tc>
        <w:tc>
          <w:tcPr>
            <w:tcW w:w="4343" w:type="dxa"/>
            <w:gridSpan w:val="3"/>
            <w:vAlign w:val="center"/>
          </w:tcPr>
          <w:p w14:paraId="6427FC7E">
            <w:pPr>
              <w:spacing w:after="0" w:line="240" w:lineRule="auto"/>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Ziming</w:t>
            </w:r>
          </w:p>
        </w:tc>
      </w:tr>
      <w:tr w14:paraId="395C8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57C724BE">
            <w:pPr>
              <w:spacing w:after="0" w:line="240" w:lineRule="auto"/>
              <w:rPr>
                <w:rFonts w:ascii="Times New Roman" w:hAnsi="Times New Roman" w:cs="Times New Roman"/>
                <w:b/>
              </w:rPr>
            </w:pPr>
            <w:r>
              <w:rPr>
                <w:rFonts w:hint="eastAsia" w:ascii="Times New Roman" w:hAnsi="Times New Roman" w:cs="Times New Roman"/>
                <w:b/>
              </w:rPr>
              <w:t>BUPT学号</w:t>
            </w:r>
          </w:p>
          <w:p w14:paraId="0DD9612C">
            <w:pPr>
              <w:spacing w:after="0" w:line="240" w:lineRule="auto"/>
              <w:rPr>
                <w:rFonts w:ascii="Times New Roman" w:hAnsi="Times New Roman" w:cs="Times New Roman"/>
                <w:b/>
              </w:rPr>
            </w:pPr>
            <w:r>
              <w:rPr>
                <w:rFonts w:ascii="Times New Roman" w:hAnsi="Times New Roman" w:cs="Times New Roman"/>
                <w:b/>
              </w:rPr>
              <w:t>BUPT number</w:t>
            </w:r>
          </w:p>
        </w:tc>
        <w:tc>
          <w:tcPr>
            <w:tcW w:w="1418" w:type="dxa"/>
            <w:vAlign w:val="center"/>
          </w:tcPr>
          <w:p w14:paraId="677187C9">
            <w:pPr>
              <w:spacing w:after="0" w:line="240" w:lineRule="auto"/>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2022213090</w:t>
            </w:r>
          </w:p>
        </w:tc>
        <w:tc>
          <w:tcPr>
            <w:tcW w:w="1559" w:type="dxa"/>
          </w:tcPr>
          <w:p w14:paraId="097309B5">
            <w:pPr>
              <w:spacing w:after="0" w:line="240" w:lineRule="auto"/>
              <w:rPr>
                <w:rFonts w:ascii="Times New Roman" w:hAnsi="Times New Roman" w:cs="Times New Roman"/>
                <w:b/>
              </w:rPr>
            </w:pPr>
            <w:r>
              <w:rPr>
                <w:rFonts w:hint="eastAsia" w:ascii="Times New Roman" w:hAnsi="Times New Roman" w:cs="Times New Roman"/>
                <w:b/>
              </w:rPr>
              <w:t>QM学号</w:t>
            </w:r>
          </w:p>
          <w:p w14:paraId="1D481682">
            <w:pPr>
              <w:spacing w:after="0" w:line="240" w:lineRule="auto"/>
              <w:rPr>
                <w:rFonts w:ascii="Times New Roman" w:hAnsi="Times New Roman" w:cs="Times New Roman"/>
                <w:b/>
              </w:rPr>
            </w:pPr>
            <w:r>
              <w:rPr>
                <w:rFonts w:ascii="Times New Roman" w:hAnsi="Times New Roman" w:cs="Times New Roman"/>
                <w:b/>
              </w:rPr>
              <w:t>QM number</w:t>
            </w:r>
          </w:p>
        </w:tc>
        <w:tc>
          <w:tcPr>
            <w:tcW w:w="1559" w:type="dxa"/>
            <w:vAlign w:val="center"/>
          </w:tcPr>
          <w:p w14:paraId="71944414">
            <w:pPr>
              <w:spacing w:after="0" w:line="240" w:lineRule="auto"/>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221165430</w:t>
            </w:r>
          </w:p>
        </w:tc>
        <w:tc>
          <w:tcPr>
            <w:tcW w:w="993" w:type="dxa"/>
          </w:tcPr>
          <w:p w14:paraId="60049EB6">
            <w:pPr>
              <w:spacing w:after="0" w:line="240" w:lineRule="auto"/>
              <w:rPr>
                <w:rFonts w:ascii="Times New Roman" w:hAnsi="Times New Roman" w:cs="Times New Roman"/>
                <w:b/>
              </w:rPr>
            </w:pPr>
            <w:r>
              <w:rPr>
                <w:rFonts w:hint="eastAsia" w:ascii="Times New Roman" w:hAnsi="Times New Roman" w:cs="Times New Roman"/>
                <w:b/>
              </w:rPr>
              <w:t>班级</w:t>
            </w:r>
          </w:p>
          <w:p w14:paraId="2C49983E">
            <w:pPr>
              <w:spacing w:after="0" w:line="240" w:lineRule="auto"/>
              <w:rPr>
                <w:rFonts w:ascii="Times New Roman" w:hAnsi="Times New Roman" w:cs="Times New Roman"/>
                <w:b/>
              </w:rPr>
            </w:pPr>
            <w:r>
              <w:rPr>
                <w:rFonts w:hint="eastAsia" w:ascii="Times New Roman" w:hAnsi="Times New Roman" w:cs="Times New Roman"/>
                <w:b/>
              </w:rPr>
              <w:t>Class</w:t>
            </w:r>
          </w:p>
        </w:tc>
        <w:tc>
          <w:tcPr>
            <w:tcW w:w="1791" w:type="dxa"/>
            <w:vAlign w:val="center"/>
          </w:tcPr>
          <w:p w14:paraId="1E623A1F">
            <w:pPr>
              <w:spacing w:after="0" w:line="240" w:lineRule="auto"/>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2022215103</w:t>
            </w:r>
          </w:p>
        </w:tc>
      </w:tr>
      <w:tr w14:paraId="5FE85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1696" w:type="dxa"/>
          </w:tcPr>
          <w:p w14:paraId="2DEFB2DD">
            <w:pPr>
              <w:spacing w:after="0" w:line="240" w:lineRule="auto"/>
              <w:rPr>
                <w:rFonts w:ascii="Times New Roman" w:hAnsi="Times New Roman" w:cs="Times New Roman"/>
                <w:b/>
                <w:bCs/>
                <w:color w:val="000000"/>
              </w:rPr>
            </w:pPr>
            <w:r>
              <w:rPr>
                <w:rFonts w:hint="eastAsia" w:ascii="Times New Roman" w:hAnsi="Times New Roman" w:cs="Times New Roman"/>
                <w:b/>
                <w:bCs/>
                <w:color w:val="000000"/>
              </w:rPr>
              <w:t>论文题目</w:t>
            </w:r>
            <w:r>
              <w:rPr>
                <w:rFonts w:ascii="Times New Roman" w:hAnsi="Times New Roman" w:cs="Times New Roman"/>
                <w:b/>
                <w:bCs/>
                <w:color w:val="000000"/>
              </w:rPr>
              <w:t xml:space="preserve"> </w:t>
            </w:r>
          </w:p>
          <w:p w14:paraId="5FAD84C0">
            <w:pPr>
              <w:spacing w:after="0" w:line="240" w:lineRule="auto"/>
              <w:rPr>
                <w:rFonts w:ascii="Times New Roman" w:hAnsi="Times New Roman" w:cs="Times New Roman"/>
                <w:b/>
                <w:bCs/>
                <w:color w:val="000000"/>
              </w:rPr>
            </w:pPr>
            <w:r>
              <w:rPr>
                <w:rFonts w:ascii="Times New Roman" w:hAnsi="Times New Roman" w:cs="Times New Roman"/>
                <w:b/>
                <w:bCs/>
                <w:color w:val="000000"/>
              </w:rPr>
              <w:t>Project Title</w:t>
            </w:r>
          </w:p>
        </w:tc>
        <w:tc>
          <w:tcPr>
            <w:tcW w:w="7320" w:type="dxa"/>
            <w:gridSpan w:val="5"/>
          </w:tcPr>
          <w:p w14:paraId="7C8F5591">
            <w:pPr>
              <w:keepNext w:val="0"/>
              <w:keepLines w:val="0"/>
              <w:widowControl/>
              <w:suppressLineNumbers w:val="0"/>
              <w:jc w:val="left"/>
            </w:pPr>
            <w:r>
              <w:rPr>
                <w:rFonts w:hint="default" w:ascii="Times New Roman" w:hAnsi="Times New Roman" w:eastAsia="宋体" w:cs="Times New Roman"/>
                <w:color w:val="000000"/>
                <w:kern w:val="0"/>
                <w:sz w:val="22"/>
                <w:szCs w:val="22"/>
                <w:lang w:val="en-US" w:eastAsia="zh-CN" w:bidi="ar"/>
              </w:rPr>
              <w:t>Tracking progress of Final year projects for students</w:t>
            </w:r>
          </w:p>
          <w:p w14:paraId="1ECAA9FF">
            <w:pPr>
              <w:spacing w:after="0" w:line="240" w:lineRule="auto"/>
              <w:rPr>
                <w:rFonts w:ascii="Times New Roman" w:hAnsi="Times New Roman" w:cs="Times New Roman"/>
              </w:rPr>
            </w:pPr>
          </w:p>
        </w:tc>
      </w:tr>
      <w:tr w14:paraId="50852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12" w:hRule="atLeast"/>
        </w:trPr>
        <w:tc>
          <w:tcPr>
            <w:tcW w:w="1696" w:type="dxa"/>
          </w:tcPr>
          <w:p w14:paraId="6EBF96BD">
            <w:pPr>
              <w:spacing w:after="0" w:line="240" w:lineRule="auto"/>
              <w:rPr>
                <w:rFonts w:ascii="Times New Roman" w:hAnsi="Times New Roman" w:cs="Times New Roman"/>
                <w:b/>
                <w:bCs/>
                <w:color w:val="000000"/>
              </w:rPr>
            </w:pPr>
            <w:r>
              <w:rPr>
                <w:rFonts w:hint="eastAsia" w:ascii="Times New Roman" w:hAnsi="Times New Roman" w:cs="Times New Roman"/>
                <w:b/>
                <w:bCs/>
                <w:color w:val="000000"/>
              </w:rPr>
              <w:t>论文概述</w:t>
            </w:r>
            <w:r>
              <w:rPr>
                <w:rFonts w:ascii="Times New Roman" w:hAnsi="Times New Roman" w:cs="Times New Roman"/>
                <w:b/>
                <w:bCs/>
                <w:color w:val="000000"/>
              </w:rPr>
              <w:t xml:space="preserve"> </w:t>
            </w:r>
          </w:p>
          <w:p w14:paraId="4706C22D">
            <w:pPr>
              <w:spacing w:after="0" w:line="240" w:lineRule="auto"/>
              <w:rPr>
                <w:rFonts w:ascii="Times New Roman" w:hAnsi="Times New Roman" w:cs="Times New Roman"/>
                <w:b/>
                <w:bCs/>
                <w:color w:val="000000"/>
              </w:rPr>
            </w:pPr>
            <w:r>
              <w:rPr>
                <w:rFonts w:ascii="Times New Roman" w:hAnsi="Times New Roman" w:cs="Times New Roman"/>
                <w:b/>
                <w:bCs/>
                <w:color w:val="000000"/>
              </w:rPr>
              <w:t>Project outline</w:t>
            </w:r>
          </w:p>
          <w:p w14:paraId="69541961">
            <w:pPr>
              <w:spacing w:after="0" w:line="240" w:lineRule="auto"/>
              <w:rPr>
                <w:rFonts w:ascii="Times New Roman" w:hAnsi="Times New Roman" w:cs="Times New Roman"/>
                <w:b/>
                <w:bCs/>
                <w:color w:val="000000"/>
              </w:rPr>
            </w:pPr>
          </w:p>
          <w:p w14:paraId="5A5E80B1">
            <w:pPr>
              <w:spacing w:after="0" w:line="240" w:lineRule="auto"/>
              <w:rPr>
                <w:rFonts w:ascii="Times New Roman" w:hAnsi="Times New Roman" w:cs="Times New Roman"/>
                <w:b/>
                <w:bCs/>
                <w:color w:val="000000"/>
              </w:rPr>
            </w:pPr>
            <w:r>
              <w:rPr>
                <w:rFonts w:ascii="Times New Roman" w:hAnsi="Times New Roman" w:cs="Times New Roman"/>
                <w:b/>
                <w:bCs/>
                <w:color w:val="000000"/>
              </w:rPr>
              <w:t>Write about 500-800 words</w:t>
            </w:r>
          </w:p>
          <w:p w14:paraId="767BFA10">
            <w:pPr>
              <w:spacing w:after="0" w:line="240" w:lineRule="auto"/>
              <w:rPr>
                <w:rFonts w:ascii="Times New Roman" w:hAnsi="Times New Roman" w:cs="Times New Roman"/>
                <w:b/>
                <w:bCs/>
                <w:color w:val="000000"/>
              </w:rPr>
            </w:pPr>
          </w:p>
          <w:p w14:paraId="0D352A02">
            <w:pPr>
              <w:spacing w:after="0" w:line="240" w:lineRule="auto"/>
              <w:rPr>
                <w:rFonts w:ascii="Times New Roman" w:hAnsi="Times New Roman" w:cs="Times New Roman"/>
                <w:b/>
                <w:bCs/>
                <w:color w:val="000000"/>
              </w:rPr>
            </w:pPr>
            <w:r>
              <w:rPr>
                <w:rFonts w:ascii="Times New Roman" w:hAnsi="Times New Roman" w:cs="Times New Roman"/>
                <w:b/>
                <w:bCs/>
                <w:color w:val="000000"/>
              </w:rPr>
              <w:t>Please refer to Project Student Handbook section 3.2</w:t>
            </w:r>
          </w:p>
        </w:tc>
        <w:tc>
          <w:tcPr>
            <w:tcW w:w="7320" w:type="dxa"/>
            <w:gridSpan w:val="5"/>
          </w:tcPr>
          <w:p w14:paraId="1DAFC355">
            <w:pPr>
              <w:keepNext w:val="0"/>
              <w:keepLines w:val="0"/>
              <w:widowControl/>
              <w:numPr>
                <w:ilvl w:val="0"/>
                <w:numId w:val="0"/>
              </w:numPr>
              <w:suppressLineNumbers w:val="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The project is the development of a centralized Desktop Application designed to revolutionize how project supervisors and final-year students manage and track their academic projects. The core objective is to replace disparate communication methods and manual tracking systems wit h a single, highly functional, and user-friendly platform that enhances efficiency, engagement, and record-keeping throughout the academic year.</w:t>
            </w:r>
          </w:p>
          <w:p w14:paraId="46F920D8">
            <w:pPr>
              <w:keepNext w:val="0"/>
              <w:keepLines w:val="0"/>
              <w:widowControl/>
              <w:numPr>
                <w:ilvl w:val="0"/>
                <w:numId w:val="1"/>
              </w:numPr>
              <w:suppressLineNumbers w:val="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An Initial Analysis of User Requirements,and How Data Will Be Collected</w:t>
            </w:r>
          </w:p>
          <w:p w14:paraId="5CC9CF45">
            <w:pPr>
              <w:keepNext w:val="0"/>
              <w:keepLines w:val="0"/>
              <w:widowControl/>
              <w:numPr>
                <w:ilvl w:val="0"/>
                <w:numId w:val="2"/>
              </w:numPr>
              <w:suppressLineNumbers w:val="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Staff Requirements: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8"/>
              <w:gridCol w:w="4526"/>
            </w:tblGrid>
            <w:tr w14:paraId="0B79C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30" w:type="dxa"/>
                  <w:vAlign w:val="top"/>
                </w:tcPr>
                <w:p w14:paraId="711836E8">
                  <w:pPr>
                    <w:keepNext w:val="0"/>
                    <w:keepLines w:val="0"/>
                    <w:widowControl/>
                    <w:numPr>
                      <w:ilvl w:val="0"/>
                      <w:numId w:val="0"/>
                    </w:numPr>
                    <w:suppressLineNumbers w:val="0"/>
                    <w:jc w:val="center"/>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Centralized Progress Oversight</w:t>
                  </w:r>
                </w:p>
              </w:tc>
              <w:tc>
                <w:tcPr>
                  <w:tcW w:w="5592" w:type="dxa"/>
                  <w:vAlign w:val="center"/>
                </w:tcPr>
                <w:p w14:paraId="7EB27136">
                  <w:pPr>
                    <w:keepNext w:val="0"/>
                    <w:keepLines w:val="0"/>
                    <w:widowControl/>
                    <w:numPr>
                      <w:ilvl w:val="0"/>
                      <w:numId w:val="0"/>
                    </w:numPr>
                    <w:suppressLineNumbers w:val="0"/>
                    <w:jc w:val="center"/>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Supervisors require a dedicated dashboard to view the overall status of all their supervised students.</w:t>
                  </w:r>
                </w:p>
              </w:tc>
            </w:tr>
            <w:tr w14:paraId="6205D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5" w:hRule="exact"/>
              </w:trPr>
              <w:tc>
                <w:tcPr>
                  <w:tcW w:w="2930" w:type="dxa"/>
                </w:tcPr>
                <w:p w14:paraId="397DB342">
                  <w:pPr>
                    <w:keepNext w:val="0"/>
                    <w:keepLines w:val="0"/>
                    <w:widowControl/>
                    <w:numPr>
                      <w:ilvl w:val="0"/>
                      <w:numId w:val="0"/>
                    </w:numPr>
                    <w:suppressLineNumbers w:val="0"/>
                    <w:jc w:val="center"/>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Detailed Individual Tracking</w:t>
                  </w:r>
                </w:p>
              </w:tc>
              <w:tc>
                <w:tcPr>
                  <w:tcW w:w="5592" w:type="dxa"/>
                  <w:vAlign w:val="center"/>
                </w:tcPr>
                <w:p w14:paraId="3EF2EE65">
                  <w:pPr>
                    <w:keepNext w:val="0"/>
                    <w:keepLines w:val="0"/>
                    <w:widowControl/>
                    <w:numPr>
                      <w:ilvl w:val="0"/>
                      <w:numId w:val="0"/>
                    </w:numPr>
                    <w:suppressLineNumbers w:val="0"/>
                    <w:jc w:val="center"/>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Access to an "Individual Student Page" that provides every record of the student’s work, including a detailed version control history, uploaded documents.</w:t>
                  </w:r>
                </w:p>
              </w:tc>
            </w:tr>
            <w:tr w14:paraId="188AA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0" w:type="dxa"/>
                </w:tcPr>
                <w:p w14:paraId="708BC7EF">
                  <w:pPr>
                    <w:keepNext w:val="0"/>
                    <w:keepLines w:val="0"/>
                    <w:widowControl/>
                    <w:numPr>
                      <w:ilvl w:val="0"/>
                      <w:numId w:val="0"/>
                    </w:numPr>
                    <w:suppressLineNumbers w:val="0"/>
                    <w:jc w:val="center"/>
                    <w:rPr>
                      <w:rFonts w:hint="default" w:ascii="Calibri" w:hAnsi="Calibri" w:eastAsia="宋体" w:cs="Calibri"/>
                      <w:color w:val="000000"/>
                      <w:kern w:val="0"/>
                      <w:sz w:val="21"/>
                      <w:szCs w:val="21"/>
                      <w:lang w:val="en-US" w:eastAsia="zh-CN" w:bidi="ar"/>
                    </w:rPr>
                  </w:pPr>
                </w:p>
                <w:p w14:paraId="71338E84">
                  <w:pPr>
                    <w:keepNext w:val="0"/>
                    <w:keepLines w:val="0"/>
                    <w:widowControl/>
                    <w:numPr>
                      <w:ilvl w:val="0"/>
                      <w:numId w:val="0"/>
                    </w:numPr>
                    <w:suppressLineNumbers w:val="0"/>
                    <w:jc w:val="center"/>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Direct Communication</w:t>
                  </w:r>
                </w:p>
              </w:tc>
              <w:tc>
                <w:tcPr>
                  <w:tcW w:w="5592" w:type="dxa"/>
                  <w:vAlign w:val="center"/>
                </w:tcPr>
                <w:p w14:paraId="2DF4A1A0">
                  <w:pPr>
                    <w:keepNext w:val="0"/>
                    <w:keepLines w:val="0"/>
                    <w:widowControl/>
                    <w:numPr>
                      <w:ilvl w:val="0"/>
                      <w:numId w:val="0"/>
                    </w:numPr>
                    <w:suppressLineNumbers w:val="0"/>
                    <w:jc w:val="center"/>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Seamless integration with MS Teams API to initiate messages and calls directly from the application interface, facilitating rapid and structured communication.</w:t>
                  </w:r>
                </w:p>
              </w:tc>
            </w:tr>
          </w:tbl>
          <w:p w14:paraId="09C0AEAD">
            <w:pPr>
              <w:keepNext w:val="0"/>
              <w:keepLines w:val="0"/>
              <w:widowControl/>
              <w:numPr>
                <w:ilvl w:val="0"/>
                <w:numId w:val="0"/>
              </w:numPr>
              <w:suppressLineNumbers w:val="0"/>
              <w:ind w:leftChars="0"/>
              <w:jc w:val="left"/>
              <w:rPr>
                <w:rFonts w:hint="default" w:ascii="Calibri" w:hAnsi="Calibri" w:eastAsia="宋体" w:cs="Calibri"/>
                <w:color w:val="000000"/>
                <w:kern w:val="0"/>
                <w:sz w:val="21"/>
                <w:szCs w:val="21"/>
                <w:lang w:val="en-US" w:eastAsia="zh-CN" w:bidi="ar"/>
              </w:rPr>
            </w:pPr>
          </w:p>
          <w:p w14:paraId="241F1BFA">
            <w:pPr>
              <w:keepNext w:val="0"/>
              <w:keepLines w:val="0"/>
              <w:widowControl/>
              <w:numPr>
                <w:ilvl w:val="0"/>
                <w:numId w:val="2"/>
              </w:numPr>
              <w:suppressLineNumbers w:val="0"/>
              <w:ind w:left="0" w:leftChars="0" w:firstLine="0" w:firstLine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Student Requirements: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6"/>
              <w:gridCol w:w="3548"/>
            </w:tblGrid>
            <w:tr w14:paraId="62C51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9" w:hRule="atLeast"/>
              </w:trPr>
              <w:tc>
                <w:tcPr>
                  <w:tcW w:w="4261" w:type="dxa"/>
                </w:tcPr>
                <w:p w14:paraId="50D574EF">
                  <w:pPr>
                    <w:keepNext w:val="0"/>
                    <w:keepLines w:val="0"/>
                    <w:widowControl/>
                    <w:numPr>
                      <w:ilvl w:val="0"/>
                      <w:numId w:val="0"/>
                    </w:numPr>
                    <w:suppressLineNumbers w:val="0"/>
                    <w:jc w:val="center"/>
                    <w:rPr>
                      <w:rFonts w:hint="default" w:ascii="Calibri" w:hAnsi="Calibri" w:eastAsia="宋体" w:cs="Calibri"/>
                      <w:color w:val="000000"/>
                      <w:kern w:val="0"/>
                      <w:sz w:val="21"/>
                      <w:szCs w:val="21"/>
                      <w:lang w:val="en-US" w:eastAsia="zh-CN" w:bidi="ar"/>
                    </w:rPr>
                  </w:pPr>
                </w:p>
                <w:p w14:paraId="1D2F8118">
                  <w:pPr>
                    <w:keepNext w:val="0"/>
                    <w:keepLines w:val="0"/>
                    <w:widowControl/>
                    <w:numPr>
                      <w:ilvl w:val="0"/>
                      <w:numId w:val="0"/>
                    </w:numPr>
                    <w:suppressLineNumbers w:val="0"/>
                    <w:jc w:val="center"/>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Work Submission</w:t>
                  </w:r>
                </w:p>
              </w:tc>
              <w:tc>
                <w:tcPr>
                  <w:tcW w:w="4261" w:type="dxa"/>
                  <w:vAlign w:val="center"/>
                </w:tcPr>
                <w:p w14:paraId="47189AA4">
                  <w:pPr>
                    <w:keepNext w:val="0"/>
                    <w:keepLines w:val="0"/>
                    <w:widowControl/>
                    <w:numPr>
                      <w:ilvl w:val="0"/>
                      <w:numId w:val="0"/>
                    </w:numPr>
                    <w:suppressLineNumbers w:val="0"/>
                    <w:jc w:val="center"/>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An interface for uploading required documents and project files, supported by an OSS API</w:t>
                  </w:r>
                </w:p>
              </w:tc>
            </w:tr>
            <w:tr w14:paraId="1794E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0" w:hRule="atLeast"/>
              </w:trPr>
              <w:tc>
                <w:tcPr>
                  <w:tcW w:w="4261" w:type="dxa"/>
                </w:tcPr>
                <w:p w14:paraId="4132F0CF">
                  <w:pPr>
                    <w:keepNext w:val="0"/>
                    <w:keepLines w:val="0"/>
                    <w:widowControl/>
                    <w:numPr>
                      <w:ilvl w:val="0"/>
                      <w:numId w:val="0"/>
                    </w:numPr>
                    <w:suppressLineNumbers w:val="0"/>
                    <w:jc w:val="center"/>
                    <w:rPr>
                      <w:rFonts w:hint="default" w:ascii="Calibri" w:hAnsi="Calibri" w:eastAsia="宋体" w:cs="Calibri"/>
                      <w:color w:val="000000"/>
                      <w:kern w:val="0"/>
                      <w:sz w:val="21"/>
                      <w:szCs w:val="21"/>
                      <w:lang w:val="en-US" w:eastAsia="zh-CN" w:bidi="ar"/>
                    </w:rPr>
                  </w:pPr>
                </w:p>
                <w:p w14:paraId="6018039A">
                  <w:pPr>
                    <w:keepNext w:val="0"/>
                    <w:keepLines w:val="0"/>
                    <w:widowControl/>
                    <w:numPr>
                      <w:ilvl w:val="0"/>
                      <w:numId w:val="0"/>
                    </w:numPr>
                    <w:suppressLineNumbers w:val="0"/>
                    <w:jc w:val="center"/>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Version Control</w:t>
                  </w:r>
                </w:p>
              </w:tc>
              <w:tc>
                <w:tcPr>
                  <w:tcW w:w="4261" w:type="dxa"/>
                  <w:vAlign w:val="center"/>
                </w:tcPr>
                <w:p w14:paraId="7079AB6D">
                  <w:pPr>
                    <w:keepNext w:val="0"/>
                    <w:keepLines w:val="0"/>
                    <w:widowControl/>
                    <w:numPr>
                      <w:ilvl w:val="0"/>
                      <w:numId w:val="0"/>
                    </w:numPr>
                    <w:suppressLineNumbers w:val="0"/>
                    <w:jc w:val="center"/>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integrate with external services like GitHub or GitLab API, allowing students to link and track their code versions directly within the application</w:t>
                  </w:r>
                </w:p>
              </w:tc>
            </w:tr>
            <w:tr w14:paraId="08427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0C4B170">
                  <w:pPr>
                    <w:keepNext w:val="0"/>
                    <w:keepLines w:val="0"/>
                    <w:widowControl/>
                    <w:numPr>
                      <w:ilvl w:val="0"/>
                      <w:numId w:val="0"/>
                    </w:numPr>
                    <w:suppressLineNumbers w:val="0"/>
                    <w:jc w:val="center"/>
                    <w:rPr>
                      <w:rFonts w:hint="default" w:ascii="Calibri" w:hAnsi="Calibri" w:eastAsia="宋体" w:cs="Calibri"/>
                      <w:color w:val="000000"/>
                      <w:kern w:val="0"/>
                      <w:sz w:val="21"/>
                      <w:szCs w:val="21"/>
                      <w:lang w:val="en-US" w:eastAsia="zh-CN" w:bidi="ar"/>
                    </w:rPr>
                  </w:pPr>
                </w:p>
                <w:p w14:paraId="2ADE7361">
                  <w:pPr>
                    <w:keepNext w:val="0"/>
                    <w:keepLines w:val="0"/>
                    <w:widowControl/>
                    <w:numPr>
                      <w:ilvl w:val="0"/>
                      <w:numId w:val="0"/>
                    </w:numPr>
                    <w:suppressLineNumbers w:val="0"/>
                    <w:jc w:val="center"/>
                    <w:rPr>
                      <w:rFonts w:hint="default" w:ascii="Calibri" w:hAnsi="Calibri" w:eastAsia="宋体" w:cs="Calibri"/>
                      <w:color w:val="000000"/>
                      <w:kern w:val="0"/>
                      <w:sz w:val="21"/>
                      <w:szCs w:val="21"/>
                      <w:lang w:val="en-US" w:eastAsia="zh-CN" w:bidi="ar"/>
                    </w:rPr>
                  </w:pPr>
                </w:p>
                <w:p w14:paraId="210DB53E">
                  <w:pPr>
                    <w:keepNext w:val="0"/>
                    <w:keepLines w:val="0"/>
                    <w:widowControl/>
                    <w:numPr>
                      <w:ilvl w:val="0"/>
                      <w:numId w:val="0"/>
                    </w:numPr>
                    <w:suppressLineNumbers w:val="0"/>
                    <w:jc w:val="center"/>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Peer Engagement &amp; Sharing</w:t>
                  </w:r>
                </w:p>
              </w:tc>
              <w:tc>
                <w:tcPr>
                  <w:tcW w:w="4261" w:type="dxa"/>
                  <w:vAlign w:val="center"/>
                </w:tcPr>
                <w:p w14:paraId="5ED5F861">
                  <w:pPr>
                    <w:keepNext w:val="0"/>
                    <w:keepLines w:val="0"/>
                    <w:widowControl/>
                    <w:numPr>
                      <w:ilvl w:val="0"/>
                      <w:numId w:val="0"/>
                    </w:numPr>
                    <w:suppressLineNumbers w:val="0"/>
                    <w:jc w:val="center"/>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A Blog Platform functionality is required, enabling students to share project experiences, challenges, and insights with their peers. This platform must include basic social functions such as Comments, Seen tracking, and Likes.</w:t>
                  </w:r>
                </w:p>
              </w:tc>
            </w:tr>
          </w:tbl>
          <w:p w14:paraId="3ECDB091">
            <w:pPr>
              <w:keepNext w:val="0"/>
              <w:keepLines w:val="0"/>
              <w:widowControl/>
              <w:suppressLineNumbers w:val="0"/>
              <w:jc w:val="left"/>
              <w:rPr>
                <w:rFonts w:hint="default" w:ascii="Calibri" w:hAnsi="Calibri" w:eastAsia="宋体" w:cs="Calibri"/>
                <w:color w:val="000000"/>
                <w:kern w:val="0"/>
                <w:sz w:val="21"/>
                <w:szCs w:val="21"/>
                <w:lang w:val="en-US" w:eastAsia="zh-CN" w:bidi="ar"/>
              </w:rPr>
            </w:pPr>
          </w:p>
          <w:p w14:paraId="5578F908">
            <w:pPr>
              <w:keepNext w:val="0"/>
              <w:keepLines w:val="0"/>
              <w:widowControl/>
              <w:numPr>
                <w:ilvl w:val="0"/>
                <w:numId w:val="2"/>
              </w:numPr>
              <w:suppressLineNumbers w:val="0"/>
              <w:ind w:left="0" w:leftChars="0" w:firstLine="0" w:firstLine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 xml:space="preserve">Secure Access: </w:t>
            </w:r>
          </w:p>
          <w:p w14:paraId="656B010B">
            <w:pPr>
              <w:keepNext w:val="0"/>
              <w:keepLines w:val="0"/>
              <w:widowControl/>
              <w:numPr>
                <w:ilvl w:val="0"/>
                <w:numId w:val="0"/>
              </w:numPr>
              <w:suppressLineNumbers w:val="0"/>
              <w:ind w:left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 xml:space="preserve">A comprehensive Login/Registration System is mandatory for all users to </w:t>
            </w:r>
            <w:r>
              <w:rPr>
                <w:rFonts w:hint="eastAsia" w:ascii="Calibri" w:hAnsi="Calibri" w:eastAsia="宋体" w:cs="Calibri"/>
                <w:color w:val="000000"/>
                <w:kern w:val="0"/>
                <w:sz w:val="21"/>
                <w:szCs w:val="21"/>
                <w:lang w:val="en-US" w:eastAsia="zh-CN" w:bidi="ar"/>
              </w:rPr>
              <w:tab/>
            </w:r>
            <w:r>
              <w:rPr>
                <w:rFonts w:hint="default" w:ascii="Calibri" w:hAnsi="Calibri" w:eastAsia="宋体" w:cs="Calibri"/>
                <w:color w:val="000000"/>
                <w:kern w:val="0"/>
                <w:sz w:val="21"/>
                <w:szCs w:val="21"/>
                <w:lang w:val="en-US" w:eastAsia="zh-CN" w:bidi="ar"/>
              </w:rPr>
              <w:t>ensure data security and accountability.</w:t>
            </w:r>
          </w:p>
          <w:p w14:paraId="7BCAAA23">
            <w:pPr>
              <w:keepNext w:val="0"/>
              <w:keepLines w:val="0"/>
              <w:widowControl/>
              <w:numPr>
                <w:ilvl w:val="0"/>
                <w:numId w:val="2"/>
              </w:numPr>
              <w:suppressLineNumbers w:val="0"/>
              <w:ind w:left="0" w:leftChars="0" w:firstLine="0" w:firstLineChars="0"/>
              <w:jc w:val="left"/>
              <w:rPr>
                <w:rFonts w:ascii="Times New Roman" w:hAnsi="Times New Roman" w:cs="Times New Roman"/>
              </w:rPr>
            </w:pPr>
            <w:r>
              <w:rPr>
                <w:rFonts w:hint="default" w:ascii="Calibri" w:hAnsi="Calibri" w:eastAsia="宋体" w:cs="Calibri"/>
                <w:color w:val="000000"/>
                <w:kern w:val="0"/>
                <w:sz w:val="21"/>
                <w:szCs w:val="21"/>
                <w:lang w:val="en-US" w:eastAsia="zh-CN" w:bidi="ar"/>
              </w:rPr>
              <w:t>Data Collection Plan:</w:t>
            </w:r>
            <w:r>
              <w:rPr>
                <w:rFonts w:hint="default" w:ascii="Calibri" w:hAnsi="Calibri" w:eastAsia="宋体" w:cs="Calibri"/>
                <w:color w:val="000000"/>
                <w:kern w:val="0"/>
                <w:sz w:val="21"/>
                <w:szCs w:val="21"/>
                <w:lang w:val="en-US" w:eastAsia="zh-CN" w:bidi="ar"/>
              </w:rPr>
              <w:br w:type="textWrapping"/>
            </w:r>
            <w:r>
              <w:rPr>
                <w:rFonts w:hint="default" w:ascii="Calibri" w:hAnsi="Calibri" w:eastAsia="宋体" w:cs="Calibri"/>
                <w:color w:val="000000"/>
                <w:kern w:val="0"/>
                <w:sz w:val="21"/>
                <w:szCs w:val="21"/>
                <w:lang w:val="en-US" w:eastAsia="zh-CN" w:bidi="ar"/>
              </w:rPr>
              <w:t xml:space="preserve">For privacy and development efficiency, the initial development and testing phases will rely on synthetic data (fake data with a uniform template) for user accounts (Staff ID, Student ID) and project records (mock version control entries, file metadata). </w:t>
            </w:r>
          </w:p>
        </w:tc>
      </w:tr>
      <w:tr w14:paraId="2D23B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trPr>
        <w:tc>
          <w:tcPr>
            <w:tcW w:w="1696" w:type="dxa"/>
            <w:vMerge w:val="restart"/>
          </w:tcPr>
          <w:p w14:paraId="1E87DDC3">
            <w:pPr>
              <w:spacing w:after="0" w:line="240" w:lineRule="auto"/>
              <w:rPr>
                <w:rFonts w:ascii="Times New Roman" w:hAnsi="Times New Roman" w:cs="Times New Roman"/>
                <w:b/>
              </w:rPr>
            </w:pPr>
            <w:r>
              <w:rPr>
                <w:rFonts w:hint="eastAsia" w:ascii="Times New Roman" w:hAnsi="Times New Roman" w:cs="Times New Roman"/>
                <w:b/>
              </w:rPr>
              <w:t>道德规范</w:t>
            </w:r>
            <w:r>
              <w:rPr>
                <w:rFonts w:ascii="Times New Roman" w:hAnsi="Times New Roman" w:cs="Times New Roman"/>
                <w:b/>
              </w:rPr>
              <w:t xml:space="preserve"> </w:t>
            </w:r>
          </w:p>
          <w:p w14:paraId="4EF2C08A">
            <w:pPr>
              <w:spacing w:after="0" w:line="240" w:lineRule="auto"/>
              <w:rPr>
                <w:rFonts w:ascii="Times New Roman" w:hAnsi="Times New Roman" w:cs="Times New Roman"/>
                <w:b/>
              </w:rPr>
            </w:pPr>
            <w:r>
              <w:rPr>
                <w:rFonts w:ascii="Times New Roman" w:hAnsi="Times New Roman" w:cs="Times New Roman"/>
                <w:b/>
              </w:rPr>
              <w:t>Ethics</w:t>
            </w:r>
          </w:p>
          <w:p w14:paraId="63CBB840">
            <w:pPr>
              <w:spacing w:after="0" w:line="240" w:lineRule="auto"/>
              <w:rPr>
                <w:rFonts w:ascii="Times New Roman" w:hAnsi="Times New Roman" w:cs="Times New Roman"/>
                <w:b/>
                <w:bCs/>
                <w:color w:val="000000"/>
              </w:rPr>
            </w:pPr>
          </w:p>
          <w:p w14:paraId="058943BB">
            <w:pPr>
              <w:spacing w:after="0" w:line="240" w:lineRule="auto"/>
              <w:rPr>
                <w:rFonts w:ascii="Times New Roman" w:hAnsi="Times New Roman" w:cs="Times New Roman"/>
                <w:b/>
                <w:bCs/>
              </w:rPr>
            </w:pPr>
            <w:r>
              <w:rPr>
                <w:rFonts w:ascii="Times New Roman" w:hAnsi="Times New Roman" w:cs="Times New Roman"/>
                <w:b/>
                <w:bCs/>
              </w:rPr>
              <w:t>Please discuss ethical issues with your supervisor.</w:t>
            </w:r>
          </w:p>
          <w:p w14:paraId="2E7276A6">
            <w:pPr>
              <w:spacing w:after="0" w:line="240" w:lineRule="auto"/>
              <w:rPr>
                <w:rFonts w:ascii="Times New Roman" w:hAnsi="Times New Roman" w:cs="Times New Roman"/>
                <w:b/>
                <w:bCs/>
                <w:color w:val="000000"/>
              </w:rPr>
            </w:pPr>
          </w:p>
          <w:p w14:paraId="5D5353F6">
            <w:pPr>
              <w:spacing w:after="0" w:line="240" w:lineRule="auto"/>
              <w:rPr>
                <w:rFonts w:hint="eastAsia" w:ascii="Times New Roman" w:hAnsi="Times New Roman" w:cs="Times New Roman"/>
                <w:b/>
                <w:bCs/>
                <w:color w:val="000000"/>
              </w:rPr>
            </w:pPr>
            <w:r>
              <w:rPr>
                <w:rFonts w:ascii="Times New Roman" w:hAnsi="Times New Roman" w:cs="Times New Roman"/>
                <w:b/>
                <w:bCs/>
                <w:color w:val="000000"/>
              </w:rPr>
              <w:t>Please refer to Project Student Handbook section 4.1</w:t>
            </w:r>
            <w:r>
              <w:rPr>
                <w:rFonts w:ascii="Times New Roman" w:hAnsi="Times New Roman" w:cs="Times New Roman"/>
                <w:b/>
                <w:bCs/>
                <w:color w:val="000000"/>
              </w:rPr>
              <w:br w:type="textWrapping"/>
            </w:r>
            <w:r>
              <w:rPr>
                <w:rFonts w:hint="eastAsia" w:ascii="Times New Roman" w:hAnsi="Times New Roman" w:cs="Times New Roman"/>
                <w:b/>
                <w:bCs/>
                <w:color w:val="000000"/>
              </w:rPr>
              <w:t xml:space="preserve">and </w:t>
            </w:r>
            <w:r>
              <w:rPr>
                <w:rFonts w:ascii="Times New Roman" w:hAnsi="Times New Roman" w:cs="Times New Roman"/>
                <w:b/>
                <w:bCs/>
                <w:color w:val="000000"/>
              </w:rPr>
              <w:br w:type="textWrapping"/>
            </w:r>
            <w:r>
              <w:rPr>
                <w:rFonts w:hint="eastAsia" w:ascii="Times New Roman" w:hAnsi="Times New Roman" w:cs="Times New Roman"/>
                <w:b/>
                <w:bCs/>
                <w:color w:val="000000"/>
              </w:rPr>
              <w:t>Project Ethics Guidance</w:t>
            </w:r>
          </w:p>
        </w:tc>
        <w:tc>
          <w:tcPr>
            <w:tcW w:w="7320" w:type="dxa"/>
            <w:gridSpan w:val="5"/>
          </w:tcPr>
          <w:p w14:paraId="60C8E134">
            <w:pPr>
              <w:spacing w:after="0" w:line="240" w:lineRule="auto"/>
              <w:rPr>
                <w:rFonts w:ascii="Times New Roman" w:hAnsi="Times New Roman" w:cs="Times New Roman"/>
              </w:rPr>
            </w:pPr>
            <w:r>
              <w:rPr>
                <w:rFonts w:ascii="Times New Roman" w:hAnsi="Times New Roman" w:cs="Times New Roman"/>
              </w:rPr>
              <w:t>Please confirm by checking the box:</w:t>
            </w:r>
          </w:p>
          <w:p w14:paraId="01A62F43">
            <w:pPr>
              <w:spacing w:after="0" w:line="240" w:lineRule="auto"/>
              <w:rPr>
                <w:rFonts w:ascii="Times New Roman" w:hAnsi="Times New Roman" w:cs="Times New Roman"/>
              </w:rPr>
            </w:pPr>
          </w:p>
          <w:p w14:paraId="157463C1">
            <w:pPr>
              <w:tabs>
                <w:tab w:val="left" w:pos="1335"/>
              </w:tabs>
              <w:spacing w:after="0" w:line="240" w:lineRule="auto"/>
              <w:rPr>
                <w:rFonts w:ascii="Times New Roman" w:hAnsi="Times New Roman" w:cs="Times New Roman"/>
              </w:rPr>
            </w:pPr>
            <w:sdt>
              <w:sdtPr>
                <w:rPr>
                  <w:rFonts w:ascii="Times New Roman" w:hAnsi="Times New Roman" w:cs="Times New Roman"/>
                  <w:sz w:val="32"/>
                  <w:szCs w:val="32"/>
                </w:rPr>
                <w:id w:val="1147939689"/>
                <w14:checkbox>
                  <w14:checked w14:val="1"/>
                  <w14:checkedState w14:val="2612" w14:font="MS Gothic"/>
                  <w14:uncheckedState w14:val="2610" w14:font="MS Gothic"/>
                </w14:checkbox>
              </w:sdtPr>
              <w:sdtEndPr>
                <w:rPr>
                  <w:rFonts w:ascii="Times New Roman" w:hAnsi="Times New Roman" w:cs="Times New Roman"/>
                  <w:sz w:val="32"/>
                  <w:szCs w:val="32"/>
                </w:rPr>
              </w:sdtEndPr>
              <w:sdtContent>
                <w:r>
                  <w:rPr>
                    <w:rFonts w:hint="eastAsia" w:ascii="MS Gothic" w:hAnsi="MS Gothic" w:eastAsia="MS Gothic" w:cs="Times New Roman"/>
                    <w:sz w:val="32"/>
                    <w:szCs w:val="32"/>
                    <w:lang w:val="en-GB" w:eastAsia="zh-CN" w:bidi="ar-SA"/>
                  </w:rPr>
                  <w:t>☒</w:t>
                </w:r>
              </w:sdtContent>
            </w:sdt>
            <w:r>
              <w:rPr>
                <w:rFonts w:ascii="Times New Roman" w:hAnsi="Times New Roman" w:cs="Times New Roman"/>
              </w:rPr>
              <w:t xml:space="preserve"> I confirm that I have discussed ethical issues with my supervisor.</w:t>
            </w:r>
          </w:p>
        </w:tc>
      </w:tr>
      <w:tr w14:paraId="3CC2D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9" w:hRule="atLeast"/>
        </w:trPr>
        <w:tc>
          <w:tcPr>
            <w:tcW w:w="1696" w:type="dxa"/>
            <w:vMerge w:val="continue"/>
          </w:tcPr>
          <w:p w14:paraId="4D4E82BF">
            <w:pPr>
              <w:spacing w:after="0" w:line="240" w:lineRule="auto"/>
              <w:rPr>
                <w:rFonts w:ascii="Times New Roman" w:hAnsi="Times New Roman" w:cs="Times New Roman"/>
                <w:b/>
              </w:rPr>
            </w:pPr>
          </w:p>
        </w:tc>
        <w:tc>
          <w:tcPr>
            <w:tcW w:w="7320" w:type="dxa"/>
            <w:gridSpan w:val="5"/>
          </w:tcPr>
          <w:p w14:paraId="6F59D18D">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Chars="0" w:right="0" w:rightChars="0"/>
              <w:textAlignment w:val="auto"/>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The project involves the development of a system that handles user data (Staff and Students) and facilitates communication, raising specific ethical considerations that must be addressed.</w:t>
            </w:r>
          </w:p>
          <w:p w14:paraId="7A4E7D95">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Chars="0" w:right="0" w:rightChars="0"/>
              <w:textAlignment w:val="auto"/>
              <w:rPr>
                <w:rFonts w:hint="default" w:ascii="Calibri" w:hAnsi="Calibri" w:eastAsia="宋体" w:cs="Calibri"/>
                <w:color w:val="000000"/>
                <w:kern w:val="0"/>
                <w:sz w:val="21"/>
                <w:szCs w:val="21"/>
                <w:lang w:val="en-US" w:eastAsia="zh-CN" w:bidi="ar"/>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00"/>
              <w:gridCol w:w="3594"/>
            </w:tblGrid>
            <w:tr w14:paraId="18A6F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restart"/>
                </w:tcPr>
                <w:p w14:paraId="57FB883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center"/>
                    <w:textAlignment w:val="auto"/>
                    <w:rPr>
                      <w:rFonts w:hint="default" w:ascii="Calibri" w:hAnsi="Calibri" w:eastAsia="宋体" w:cs="Calibri"/>
                      <w:color w:val="000000"/>
                      <w:kern w:val="0"/>
                      <w:sz w:val="21"/>
                      <w:szCs w:val="21"/>
                      <w:lang w:val="en-US" w:eastAsia="zh-CN" w:bidi="ar"/>
                    </w:rPr>
                  </w:pPr>
                </w:p>
                <w:p w14:paraId="79E080B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center"/>
                    <w:textAlignment w:val="auto"/>
                    <w:rPr>
                      <w:rFonts w:hint="default" w:ascii="Calibri" w:hAnsi="Calibri" w:eastAsia="宋体" w:cs="Calibri"/>
                      <w:color w:val="000000"/>
                      <w:kern w:val="0"/>
                      <w:sz w:val="21"/>
                      <w:szCs w:val="21"/>
                      <w:lang w:val="en-US" w:eastAsia="zh-CN" w:bidi="ar"/>
                    </w:rPr>
                  </w:pPr>
                </w:p>
                <w:p w14:paraId="4FC2AD1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center"/>
                    <w:textAlignment w:val="auto"/>
                    <w:rPr>
                      <w:rFonts w:hint="default" w:ascii="Calibri" w:hAnsi="Calibri" w:eastAsia="宋体" w:cs="Calibri"/>
                      <w:color w:val="000000"/>
                      <w:kern w:val="0"/>
                      <w:sz w:val="21"/>
                      <w:szCs w:val="21"/>
                      <w:lang w:val="en-US" w:eastAsia="zh-CN" w:bidi="ar"/>
                    </w:rPr>
                  </w:pPr>
                </w:p>
                <w:p w14:paraId="0032963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center"/>
                    <w:textAlignment w:val="auto"/>
                    <w:rPr>
                      <w:rFonts w:hint="default" w:ascii="Calibri" w:hAnsi="Calibri" w:eastAsia="宋体" w:cs="Calibri"/>
                      <w:color w:val="000000"/>
                      <w:kern w:val="0"/>
                      <w:sz w:val="21"/>
                      <w:szCs w:val="21"/>
                      <w:lang w:val="en-US" w:eastAsia="zh-CN" w:bidi="ar"/>
                    </w:rPr>
                  </w:pPr>
                </w:p>
                <w:p w14:paraId="35A8CEE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center"/>
                    <w:textAlignment w:val="auto"/>
                    <w:rPr>
                      <w:rFonts w:hint="default" w:ascii="Calibri" w:hAnsi="Calibri" w:eastAsia="宋体" w:cs="Calibri"/>
                      <w:color w:val="000000"/>
                      <w:kern w:val="0"/>
                      <w:sz w:val="21"/>
                      <w:szCs w:val="21"/>
                      <w:lang w:val="en-US" w:eastAsia="zh-CN" w:bidi="ar"/>
                    </w:rPr>
                  </w:pPr>
                </w:p>
                <w:p w14:paraId="58B31A5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center"/>
                    <w:textAlignment w:val="auto"/>
                    <w:rPr>
                      <w:rFonts w:hint="default" w:ascii="Calibri" w:hAnsi="Calibri" w:eastAsia="宋体" w:cs="Calibri"/>
                      <w:color w:val="000000"/>
                      <w:kern w:val="0"/>
                      <w:sz w:val="21"/>
                      <w:szCs w:val="21"/>
                      <w:lang w:val="en-US" w:eastAsia="zh-CN" w:bidi="ar"/>
                    </w:rPr>
                  </w:pPr>
                </w:p>
                <w:p w14:paraId="7EBEA9C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center"/>
                    <w:textAlignment w:val="auto"/>
                    <w:rPr>
                      <w:rFonts w:hint="default" w:ascii="Calibri" w:hAnsi="Calibri" w:eastAsia="宋体" w:cs="Calibri"/>
                      <w:color w:val="000000"/>
                      <w:kern w:val="0"/>
                      <w:sz w:val="21"/>
                      <w:szCs w:val="21"/>
                      <w:lang w:val="en-US" w:eastAsia="zh-CN" w:bidi="ar"/>
                    </w:rPr>
                  </w:pPr>
                </w:p>
                <w:p w14:paraId="010999E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center"/>
                    <w:textAlignment w:val="auto"/>
                    <w:rPr>
                      <w:rFonts w:hint="default" w:ascii="Calibri" w:hAnsi="Calibri" w:eastAsia="宋体" w:cs="Calibri"/>
                      <w:color w:val="000000"/>
                      <w:kern w:val="0"/>
                      <w:sz w:val="21"/>
                      <w:szCs w:val="21"/>
                      <w:lang w:val="en-US" w:eastAsia="zh-CN" w:bidi="ar"/>
                    </w:rPr>
                  </w:pPr>
                </w:p>
                <w:p w14:paraId="3000E21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center"/>
                    <w:textAlignment w:val="auto"/>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Data Privacy and Protection</w:t>
                  </w:r>
                </w:p>
              </w:tc>
              <w:tc>
                <w:tcPr>
                  <w:tcW w:w="4261" w:type="dxa"/>
                </w:tcPr>
                <w:p w14:paraId="172527F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center"/>
                    <w:textAlignment w:val="auto"/>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User Identification: The system will store personal data (Staff ID, Student ID, names, project progress logs, and communication metadata)</w:t>
                  </w:r>
                </w:p>
              </w:tc>
            </w:tr>
            <w:tr w14:paraId="015C2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continue"/>
                </w:tcPr>
                <w:p w14:paraId="657610E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center"/>
                    <w:textAlignment w:val="auto"/>
                    <w:rPr>
                      <w:rFonts w:hint="default" w:ascii="Calibri" w:hAnsi="Calibri" w:eastAsia="宋体" w:cs="Calibri"/>
                      <w:color w:val="000000"/>
                      <w:kern w:val="0"/>
                      <w:sz w:val="21"/>
                      <w:szCs w:val="21"/>
                      <w:vertAlign w:val="baseline"/>
                      <w:lang w:val="en-US" w:eastAsia="zh-CN" w:bidi="ar"/>
                    </w:rPr>
                  </w:pPr>
                </w:p>
              </w:tc>
              <w:tc>
                <w:tcPr>
                  <w:tcW w:w="4261" w:type="dxa"/>
                </w:tcPr>
                <w:p w14:paraId="053BAC3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center"/>
                    <w:textAlignment w:val="auto"/>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Mitigation: During the development and testing phases, all user data will be fake/synthetic data created with uniform templates to prevent the accidental exposure of real personal identifiable information (PII)</w:t>
                  </w:r>
                </w:p>
              </w:tc>
            </w:tr>
            <w:tr w14:paraId="62CC1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continue"/>
                </w:tcPr>
                <w:p w14:paraId="7F3436A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center"/>
                    <w:textAlignment w:val="auto"/>
                    <w:rPr>
                      <w:rFonts w:hint="default" w:ascii="Calibri" w:hAnsi="Calibri" w:eastAsia="宋体" w:cs="Calibri"/>
                      <w:color w:val="000000"/>
                      <w:kern w:val="0"/>
                      <w:sz w:val="21"/>
                      <w:szCs w:val="21"/>
                      <w:vertAlign w:val="baseline"/>
                      <w:lang w:val="en-US" w:eastAsia="zh-CN" w:bidi="ar"/>
                    </w:rPr>
                  </w:pPr>
                </w:p>
              </w:tc>
              <w:tc>
                <w:tcPr>
                  <w:tcW w:w="4261" w:type="dxa"/>
                </w:tcPr>
                <w:p w14:paraId="7502AFA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center"/>
                    <w:textAlignment w:val="auto"/>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Storage Security: Passwords will be stored using secure, one-way hashing algorithms (e.g., BCrypt). Data transmission between the frontend and backend will be secured using HTTPS/SSL encryption to protect against man-in-the-middle attacks</w:t>
                  </w:r>
                </w:p>
              </w:tc>
            </w:tr>
            <w:tr w14:paraId="0CBBB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restart"/>
                </w:tcPr>
                <w:p w14:paraId="06E99CB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center"/>
                    <w:textAlignment w:val="auto"/>
                    <w:rPr>
                      <w:rFonts w:hint="default" w:ascii="Calibri" w:hAnsi="Calibri" w:eastAsia="宋体" w:cs="Calibri"/>
                      <w:color w:val="000000"/>
                      <w:kern w:val="0"/>
                      <w:sz w:val="21"/>
                      <w:szCs w:val="21"/>
                      <w:lang w:val="en-US" w:eastAsia="zh-CN" w:bidi="ar"/>
                    </w:rPr>
                  </w:pPr>
                </w:p>
                <w:p w14:paraId="6052D23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center"/>
                    <w:textAlignment w:val="auto"/>
                    <w:rPr>
                      <w:rFonts w:hint="default" w:ascii="Calibri" w:hAnsi="Calibri" w:eastAsia="宋体" w:cs="Calibri"/>
                      <w:color w:val="000000"/>
                      <w:kern w:val="0"/>
                      <w:sz w:val="21"/>
                      <w:szCs w:val="21"/>
                      <w:lang w:val="en-US" w:eastAsia="zh-CN" w:bidi="ar"/>
                    </w:rPr>
                  </w:pPr>
                </w:p>
                <w:p w14:paraId="71E40F6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center"/>
                    <w:textAlignment w:val="auto"/>
                    <w:rPr>
                      <w:rFonts w:hint="default" w:ascii="Calibri" w:hAnsi="Calibri" w:eastAsia="宋体" w:cs="Calibri"/>
                      <w:color w:val="000000"/>
                      <w:kern w:val="0"/>
                      <w:sz w:val="21"/>
                      <w:szCs w:val="21"/>
                      <w:lang w:val="en-US" w:eastAsia="zh-CN" w:bidi="ar"/>
                    </w:rPr>
                  </w:pPr>
                </w:p>
                <w:p w14:paraId="3E702E9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center"/>
                    <w:textAlignment w:val="auto"/>
                    <w:rPr>
                      <w:rFonts w:hint="default" w:ascii="Calibri" w:hAnsi="Calibri" w:eastAsia="宋体" w:cs="Calibri"/>
                      <w:color w:val="000000"/>
                      <w:kern w:val="0"/>
                      <w:sz w:val="21"/>
                      <w:szCs w:val="21"/>
                      <w:lang w:val="en-US" w:eastAsia="zh-CN" w:bidi="ar"/>
                    </w:rPr>
                  </w:pPr>
                </w:p>
                <w:p w14:paraId="2850D70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center"/>
                    <w:textAlignment w:val="auto"/>
                    <w:rPr>
                      <w:rFonts w:hint="default" w:ascii="Calibri" w:hAnsi="Calibri" w:eastAsia="宋体" w:cs="Calibri"/>
                      <w:color w:val="000000"/>
                      <w:kern w:val="0"/>
                      <w:sz w:val="21"/>
                      <w:szCs w:val="21"/>
                      <w:lang w:val="en-US" w:eastAsia="zh-CN" w:bidi="ar"/>
                    </w:rPr>
                  </w:pPr>
                </w:p>
                <w:p w14:paraId="378D78E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center"/>
                    <w:textAlignment w:val="auto"/>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External Service Integration and Consent</w:t>
                  </w:r>
                </w:p>
              </w:tc>
              <w:tc>
                <w:tcPr>
                  <w:tcW w:w="4261" w:type="dxa"/>
                </w:tcPr>
                <w:p w14:paraId="00AF947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both"/>
                    <w:textAlignment w:val="auto"/>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 xml:space="preserve">The application integrates with MS Teams API and GitHub/GitLab API. This requires users to </w:t>
                  </w:r>
                  <w:r>
                    <w:rPr>
                      <w:rFonts w:hint="default" w:ascii="Calibri" w:hAnsi="Calibri" w:eastAsia="宋体" w:cs="Calibri"/>
                      <w:b/>
                      <w:bCs/>
                      <w:color w:val="000000"/>
                      <w:kern w:val="0"/>
                      <w:sz w:val="21"/>
                      <w:szCs w:val="21"/>
                      <w:lang w:val="en-US" w:eastAsia="zh-CN" w:bidi="ar"/>
                    </w:rPr>
                    <w:t>grant specific permissions and tokens</w:t>
                  </w:r>
                  <w:r>
                    <w:rPr>
                      <w:rFonts w:hint="default" w:ascii="Calibri" w:hAnsi="Calibri" w:eastAsia="宋体" w:cs="Calibri"/>
                      <w:color w:val="000000"/>
                      <w:kern w:val="0"/>
                      <w:sz w:val="21"/>
                      <w:szCs w:val="21"/>
                      <w:lang w:val="en-US" w:eastAsia="zh-CN" w:bidi="ar"/>
                    </w:rPr>
                    <w:t>.</w:t>
                  </w:r>
                </w:p>
              </w:tc>
            </w:tr>
            <w:tr w14:paraId="51D48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Merge w:val="continue"/>
                </w:tcPr>
                <w:p w14:paraId="746F28D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center"/>
                    <w:textAlignment w:val="auto"/>
                    <w:rPr>
                      <w:rFonts w:hint="default" w:ascii="Calibri" w:hAnsi="Calibri" w:eastAsia="宋体" w:cs="Calibri"/>
                      <w:color w:val="000000"/>
                      <w:kern w:val="0"/>
                      <w:sz w:val="21"/>
                      <w:szCs w:val="21"/>
                      <w:vertAlign w:val="baseline"/>
                      <w:lang w:val="en-US" w:eastAsia="zh-CN" w:bidi="ar"/>
                    </w:rPr>
                  </w:pPr>
                </w:p>
              </w:tc>
              <w:tc>
                <w:tcPr>
                  <w:tcW w:w="4261" w:type="dxa"/>
                </w:tcPr>
                <w:p w14:paraId="28DB6D2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both"/>
                    <w:textAlignment w:val="auto"/>
                    <w:rPr>
                      <w:rFonts w:hint="default" w:ascii="Calibri" w:hAnsi="Calibri" w:eastAsia="宋体" w:cs="Calibri"/>
                      <w:color w:val="000000"/>
                      <w:kern w:val="0"/>
                      <w:sz w:val="21"/>
                      <w:szCs w:val="21"/>
                      <w:vertAlign w:val="baseline"/>
                      <w:lang w:val="en-US" w:eastAsia="zh-CN" w:bidi="ar"/>
                    </w:rPr>
                  </w:pPr>
                  <w:r>
                    <w:rPr>
                      <w:rFonts w:hint="default" w:ascii="Calibri" w:hAnsi="Calibri" w:eastAsia="宋体" w:cs="Calibri"/>
                      <w:color w:val="000000"/>
                      <w:kern w:val="0"/>
                      <w:sz w:val="21"/>
                      <w:szCs w:val="21"/>
                      <w:lang w:val="en-US" w:eastAsia="zh-CN" w:bidi="ar"/>
                    </w:rPr>
                    <w:t xml:space="preserve">Mitigation: The application will not store full, long-lived access tokens unless absolutely necessary and only with the explicit, informed consent of the user. Only the minimal permissions required for the tracking and communication functionalities will be requested. </w:t>
                  </w:r>
                </w:p>
              </w:tc>
            </w:tr>
          </w:tbl>
          <w:p w14:paraId="12467E16">
            <w:pPr>
              <w:spacing w:after="0" w:line="240" w:lineRule="auto"/>
              <w:rPr>
                <w:rFonts w:ascii="Times New Roman" w:hAnsi="Times New Roman" w:cs="Times New Roman"/>
              </w:rPr>
            </w:pPr>
          </w:p>
          <w:p w14:paraId="47810C54">
            <w:pPr>
              <w:spacing w:after="0" w:line="240" w:lineRule="auto"/>
              <w:rPr>
                <w:rFonts w:ascii="Times New Roman" w:hAnsi="Times New Roman" w:cs="Times New Roman"/>
              </w:rPr>
            </w:pPr>
          </w:p>
        </w:tc>
      </w:tr>
      <w:tr w14:paraId="0E1B7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4" w:hRule="atLeast"/>
        </w:trPr>
        <w:tc>
          <w:tcPr>
            <w:tcW w:w="1696" w:type="dxa"/>
          </w:tcPr>
          <w:p w14:paraId="18EFC7AE">
            <w:pPr>
              <w:spacing w:after="0" w:line="240" w:lineRule="auto"/>
              <w:rPr>
                <w:rFonts w:ascii="Times New Roman" w:hAnsi="Times New Roman" w:cs="Times New Roman"/>
                <w:b/>
              </w:rPr>
            </w:pPr>
            <w:r>
              <w:rPr>
                <w:rFonts w:hint="eastAsia" w:ascii="Times New Roman" w:hAnsi="Times New Roman" w:cs="Times New Roman"/>
                <w:b/>
              </w:rPr>
              <w:t>中期目标</w:t>
            </w:r>
            <w:r>
              <w:rPr>
                <w:rFonts w:ascii="Times New Roman" w:hAnsi="Times New Roman" w:cs="Times New Roman"/>
                <w:b/>
              </w:rPr>
              <w:t xml:space="preserve"> </w:t>
            </w:r>
          </w:p>
          <w:p w14:paraId="41CC23AB">
            <w:pPr>
              <w:spacing w:after="0" w:line="240" w:lineRule="auto"/>
              <w:rPr>
                <w:rFonts w:ascii="Times New Roman" w:hAnsi="Times New Roman" w:cs="Times New Roman"/>
                <w:b/>
              </w:rPr>
            </w:pPr>
            <w:r>
              <w:rPr>
                <w:rFonts w:ascii="Times New Roman" w:hAnsi="Times New Roman" w:cs="Times New Roman"/>
                <w:b/>
              </w:rPr>
              <w:t xml:space="preserve">Mid-term target. </w:t>
            </w:r>
          </w:p>
          <w:p w14:paraId="4F813F92">
            <w:pPr>
              <w:spacing w:after="0" w:line="240" w:lineRule="auto"/>
              <w:rPr>
                <w:rFonts w:ascii="Times New Roman" w:hAnsi="Times New Roman" w:cs="Times New Roman"/>
                <w:b/>
              </w:rPr>
            </w:pPr>
          </w:p>
          <w:p w14:paraId="2C70A5D2">
            <w:pPr>
              <w:spacing w:after="0" w:line="240" w:lineRule="auto"/>
              <w:rPr>
                <w:rFonts w:ascii="Times New Roman" w:hAnsi="Times New Roman" w:cs="Times New Roman"/>
                <w:b/>
              </w:rPr>
            </w:pPr>
            <w:r>
              <w:rPr>
                <w:rFonts w:ascii="Times New Roman" w:hAnsi="Times New Roman" w:cs="Times New Roman"/>
                <w:b/>
              </w:rPr>
              <w:t>It must be tangible outcomes,</w:t>
            </w:r>
          </w:p>
          <w:p w14:paraId="789644B3">
            <w:pPr>
              <w:spacing w:after="0" w:line="240" w:lineRule="auto"/>
              <w:rPr>
                <w:rFonts w:ascii="Times New Roman" w:hAnsi="Times New Roman" w:cs="Times New Roman"/>
                <w:b/>
              </w:rPr>
            </w:pPr>
            <w:r>
              <w:rPr>
                <w:rFonts w:ascii="Times New Roman" w:hAnsi="Times New Roman" w:cs="Times New Roman"/>
                <w:b/>
              </w:rPr>
              <w:t>E.g. software, hardware or simulation.</w:t>
            </w:r>
          </w:p>
          <w:p w14:paraId="37D677F2">
            <w:pPr>
              <w:spacing w:after="0" w:line="240" w:lineRule="auto"/>
              <w:rPr>
                <w:rFonts w:ascii="Times New Roman" w:hAnsi="Times New Roman" w:cs="Times New Roman"/>
                <w:b/>
              </w:rPr>
            </w:pPr>
          </w:p>
          <w:p w14:paraId="39C44E90">
            <w:pPr>
              <w:spacing w:after="0" w:line="240" w:lineRule="auto"/>
              <w:rPr>
                <w:rFonts w:ascii="Times New Roman" w:hAnsi="Times New Roman" w:cs="Times New Roman"/>
                <w:b/>
                <w:bCs/>
                <w:color w:val="000000"/>
              </w:rPr>
            </w:pPr>
            <w:r>
              <w:rPr>
                <w:rFonts w:ascii="Times New Roman" w:hAnsi="Times New Roman" w:cs="Times New Roman"/>
                <w:b/>
              </w:rPr>
              <w:t>It will be assessed at the mid-term oral.</w:t>
            </w:r>
          </w:p>
        </w:tc>
        <w:tc>
          <w:tcPr>
            <w:tcW w:w="7320" w:type="dxa"/>
            <w:gridSpan w:val="5"/>
          </w:tcPr>
          <w:p w14:paraId="5A1A5AB9">
            <w:pPr>
              <w:keepNext w:val="0"/>
              <w:keepLines w:val="0"/>
              <w:widowControl/>
              <w:numPr>
                <w:ilvl w:val="0"/>
                <w:numId w:val="0"/>
              </w:numPr>
              <w:suppressLineNumbers w:val="0"/>
              <w:ind w:left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3.1 Core User Authentication and Interface Design</w:t>
            </w:r>
          </w:p>
          <w:p w14:paraId="367B6207">
            <w:pPr>
              <w:keepNext w:val="0"/>
              <w:keepLines w:val="0"/>
              <w:widowControl/>
              <w:numPr>
                <w:ilvl w:val="0"/>
                <w:numId w:val="0"/>
              </w:numPr>
              <w:suppressLineNumbers w:val="0"/>
              <w:ind w:leftChars="0" w:firstLine="420" w:firstLineChars="0"/>
              <w:jc w:val="left"/>
              <w:rPr>
                <w:rFonts w:hint="default" w:ascii="Calibri" w:hAnsi="Calibri" w:eastAsia="宋体" w:cs="Calibri"/>
                <w:color w:val="000000"/>
                <w:kern w:val="0"/>
                <w:sz w:val="21"/>
                <w:szCs w:val="21"/>
                <w:lang w:val="en-US" w:eastAsia="zh-CN" w:bidi="ar"/>
              </w:rPr>
            </w:pPr>
            <w:r>
              <w:rPr>
                <w:rFonts w:hint="eastAsia" w:ascii="Calibri" w:hAnsi="Calibri" w:eastAsia="宋体" w:cs="Calibri"/>
                <w:color w:val="000000"/>
                <w:kern w:val="0"/>
                <w:sz w:val="21"/>
                <w:szCs w:val="21"/>
                <w:lang w:val="en-US" w:eastAsia="zh-CN" w:bidi="ar"/>
              </w:rPr>
              <w:t xml:space="preserve">1) </w:t>
            </w:r>
            <w:r>
              <w:rPr>
                <w:rFonts w:hint="default" w:ascii="Calibri" w:hAnsi="Calibri" w:eastAsia="宋体" w:cs="Calibri"/>
                <w:color w:val="000000"/>
                <w:kern w:val="0"/>
                <w:sz w:val="21"/>
                <w:szCs w:val="21"/>
                <w:lang w:val="en-US" w:eastAsia="zh-CN" w:bidi="ar"/>
              </w:rPr>
              <w:t>Working Login/Registration Module: The complete and secure authentication system must be functional, allowing both Staff and Student roles to successfully login and access their respective main interfaces.</w:t>
            </w:r>
          </w:p>
          <w:p w14:paraId="107576F5">
            <w:pPr>
              <w:keepNext w:val="0"/>
              <w:keepLines w:val="0"/>
              <w:widowControl/>
              <w:numPr>
                <w:ilvl w:val="0"/>
                <w:numId w:val="0"/>
              </w:numPr>
              <w:suppressLineNumbers w:val="0"/>
              <w:ind w:leftChars="0" w:firstLine="420" w:firstLineChars="0"/>
              <w:jc w:val="left"/>
              <w:rPr>
                <w:rFonts w:hint="default" w:ascii="Calibri" w:hAnsi="Calibri" w:eastAsia="宋体" w:cs="Calibri"/>
                <w:color w:val="000000"/>
                <w:kern w:val="0"/>
                <w:sz w:val="21"/>
                <w:szCs w:val="21"/>
                <w:lang w:val="en-US" w:eastAsia="zh-CN" w:bidi="ar"/>
              </w:rPr>
            </w:pPr>
            <w:r>
              <w:rPr>
                <w:rFonts w:hint="eastAsia" w:ascii="Calibri" w:hAnsi="Calibri" w:eastAsia="宋体" w:cs="Calibri"/>
                <w:color w:val="000000"/>
                <w:kern w:val="0"/>
                <w:sz w:val="21"/>
                <w:szCs w:val="21"/>
                <w:lang w:val="en-US" w:eastAsia="zh-CN" w:bidi="ar"/>
              </w:rPr>
              <w:t xml:space="preserve">2) </w:t>
            </w:r>
            <w:r>
              <w:rPr>
                <w:rFonts w:hint="default" w:ascii="Calibri" w:hAnsi="Calibri" w:eastAsia="宋体" w:cs="Calibri"/>
                <w:color w:val="000000"/>
                <w:kern w:val="0"/>
                <w:sz w:val="21"/>
                <w:szCs w:val="21"/>
                <w:lang w:val="en-US" w:eastAsia="zh-CN" w:bidi="ar"/>
              </w:rPr>
              <w:t xml:space="preserve">User-Friendly Interfaces: The basic design and navigation for both the supervisor and </w:t>
            </w:r>
            <w:r>
              <w:rPr>
                <w:rFonts w:hint="eastAsia" w:ascii="Calibri" w:hAnsi="Calibri" w:eastAsia="宋体" w:cs="Calibri"/>
                <w:color w:val="000000"/>
                <w:kern w:val="0"/>
                <w:sz w:val="21"/>
                <w:szCs w:val="21"/>
                <w:lang w:val="en-US" w:eastAsia="zh-CN" w:bidi="ar"/>
              </w:rPr>
              <w:t>s</w:t>
            </w:r>
            <w:r>
              <w:rPr>
                <w:rFonts w:hint="default" w:ascii="Calibri" w:hAnsi="Calibri" w:eastAsia="宋体" w:cs="Calibri"/>
                <w:color w:val="000000"/>
                <w:kern w:val="0"/>
                <w:sz w:val="21"/>
                <w:szCs w:val="21"/>
                <w:lang w:val="en-US" w:eastAsia="zh-CN" w:bidi="ar"/>
              </w:rPr>
              <w:t xml:space="preserve">tudent interfaces must be complete and demonstrate a high degree of usability </w:t>
            </w:r>
            <w:r>
              <w:rPr>
                <w:rFonts w:hint="eastAsia" w:ascii="Calibri" w:hAnsi="Calibri" w:eastAsia="宋体" w:cs="Calibri"/>
                <w:color w:val="000000"/>
                <w:kern w:val="0"/>
                <w:sz w:val="21"/>
                <w:szCs w:val="21"/>
                <w:lang w:val="en-US" w:eastAsia="zh-CN" w:bidi="ar"/>
              </w:rPr>
              <w:tab/>
            </w:r>
          </w:p>
          <w:p w14:paraId="07047AA1">
            <w:pPr>
              <w:keepNext w:val="0"/>
              <w:keepLines w:val="0"/>
              <w:widowControl/>
              <w:numPr>
                <w:ilvl w:val="0"/>
                <w:numId w:val="0"/>
              </w:numPr>
              <w:suppressLineNumbers w:val="0"/>
              <w:ind w:left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3.2 Supervisor Core Tracking Capability</w:t>
            </w:r>
          </w:p>
          <w:p w14:paraId="6566AD6F">
            <w:pPr>
              <w:keepNext w:val="0"/>
              <w:keepLines w:val="0"/>
              <w:widowControl/>
              <w:numPr>
                <w:ilvl w:val="0"/>
                <w:numId w:val="0"/>
              </w:numPr>
              <w:suppressLineNumbers w:val="0"/>
              <w:ind w:leftChars="0" w:firstLine="420" w:firstLineChars="0"/>
              <w:jc w:val="left"/>
              <w:rPr>
                <w:rFonts w:hint="default" w:ascii="Calibri" w:hAnsi="Calibri" w:eastAsia="宋体" w:cs="Calibri"/>
                <w:color w:val="000000"/>
                <w:kern w:val="0"/>
                <w:sz w:val="21"/>
                <w:szCs w:val="21"/>
                <w:lang w:val="en-US" w:eastAsia="zh-CN" w:bidi="ar"/>
              </w:rPr>
            </w:pPr>
            <w:r>
              <w:rPr>
                <w:rFonts w:hint="eastAsia" w:ascii="Calibri" w:hAnsi="Calibri" w:eastAsia="宋体" w:cs="Calibri"/>
                <w:color w:val="000000"/>
                <w:kern w:val="0"/>
                <w:sz w:val="21"/>
                <w:szCs w:val="21"/>
                <w:lang w:val="en-US" w:eastAsia="zh-CN" w:bidi="ar"/>
              </w:rPr>
              <w:t xml:space="preserve">1) </w:t>
            </w:r>
            <w:r>
              <w:rPr>
                <w:rFonts w:hint="default" w:ascii="Calibri" w:hAnsi="Calibri" w:eastAsia="宋体" w:cs="Calibri"/>
                <w:color w:val="000000"/>
                <w:kern w:val="0"/>
                <w:sz w:val="21"/>
                <w:szCs w:val="21"/>
                <w:lang w:val="en-US" w:eastAsia="zh-CN" w:bidi="ar"/>
              </w:rPr>
              <w:t>Supervisor Dashboard (Total Students Page): The supervisor must be able to successfully</w:t>
            </w:r>
            <w:r>
              <w:rPr>
                <w:rFonts w:hint="eastAsia" w:ascii="Calibri" w:hAnsi="Calibri" w:eastAsia="宋体" w:cs="Calibri"/>
                <w:color w:val="000000"/>
                <w:kern w:val="0"/>
                <w:sz w:val="21"/>
                <w:szCs w:val="21"/>
                <w:lang w:val="en-US" w:eastAsia="zh-CN" w:bidi="ar"/>
              </w:rPr>
              <w:t xml:space="preserve"> </w:t>
            </w:r>
            <w:r>
              <w:rPr>
                <w:rFonts w:hint="default" w:ascii="Calibri" w:hAnsi="Calibri" w:eastAsia="宋体" w:cs="Calibri"/>
                <w:color w:val="000000"/>
                <w:kern w:val="0"/>
                <w:sz w:val="21"/>
                <w:szCs w:val="21"/>
                <w:lang w:val="en-US" w:eastAsia="zh-CN" w:bidi="ar"/>
              </w:rPr>
              <w:t>login and view a page listing all their supervised students.</w:t>
            </w:r>
          </w:p>
          <w:p w14:paraId="52E3BF27">
            <w:pPr>
              <w:keepNext w:val="0"/>
              <w:keepLines w:val="0"/>
              <w:widowControl/>
              <w:numPr>
                <w:ilvl w:val="0"/>
                <w:numId w:val="0"/>
              </w:numPr>
              <w:suppressLineNumbers w:val="0"/>
              <w:ind w:leftChars="0" w:firstLine="420" w:firstLineChars="0"/>
              <w:jc w:val="left"/>
              <w:rPr>
                <w:rFonts w:hint="default" w:ascii="Calibri" w:hAnsi="Calibri" w:eastAsia="宋体" w:cs="Calibri"/>
                <w:color w:val="000000"/>
                <w:kern w:val="0"/>
                <w:sz w:val="21"/>
                <w:szCs w:val="21"/>
                <w:lang w:val="en-US" w:eastAsia="zh-CN" w:bidi="ar"/>
              </w:rPr>
            </w:pPr>
            <w:r>
              <w:rPr>
                <w:rFonts w:hint="eastAsia" w:ascii="Calibri" w:hAnsi="Calibri" w:eastAsia="宋体" w:cs="Calibri"/>
                <w:color w:val="000000"/>
                <w:kern w:val="0"/>
                <w:sz w:val="21"/>
                <w:szCs w:val="21"/>
                <w:lang w:val="en-US" w:eastAsia="zh-CN" w:bidi="ar"/>
              </w:rPr>
              <w:t xml:space="preserve">2) </w:t>
            </w:r>
            <w:r>
              <w:rPr>
                <w:rFonts w:hint="default" w:ascii="Calibri" w:hAnsi="Calibri" w:eastAsia="宋体" w:cs="Calibri"/>
                <w:color w:val="000000"/>
                <w:kern w:val="0"/>
                <w:sz w:val="21"/>
                <w:szCs w:val="21"/>
                <w:lang w:val="en-US" w:eastAsia="zh-CN" w:bidi="ar"/>
              </w:rPr>
              <w:t xml:space="preserve">Individual Student Progress View: The supervisor must be able to navigate to an individual student's page and view a basic version chain/log of the student's work or tasks, demonstrating the fundamental data retrieval mechanism. </w:t>
            </w:r>
          </w:p>
          <w:p w14:paraId="2D9DAF80">
            <w:pPr>
              <w:keepNext w:val="0"/>
              <w:keepLines w:val="0"/>
              <w:widowControl/>
              <w:numPr>
                <w:ilvl w:val="0"/>
                <w:numId w:val="0"/>
              </w:numPr>
              <w:suppressLineNumbers w:val="0"/>
              <w:ind w:left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 xml:space="preserve">3.3 Student Core Interaction Functionality </w:t>
            </w:r>
          </w:p>
          <w:p w14:paraId="4B1B60A7">
            <w:pPr>
              <w:keepNext w:val="0"/>
              <w:keepLines w:val="0"/>
              <w:widowControl/>
              <w:numPr>
                <w:ilvl w:val="0"/>
                <w:numId w:val="0"/>
              </w:numPr>
              <w:suppressLineNumbers w:val="0"/>
              <w:ind w:leftChars="0" w:firstLine="420" w:firstLineChars="0"/>
              <w:jc w:val="left"/>
              <w:rPr>
                <w:rFonts w:hint="default" w:ascii="Calibri" w:hAnsi="Calibri" w:eastAsia="宋体" w:cs="Calibri"/>
                <w:color w:val="000000"/>
                <w:kern w:val="0"/>
                <w:sz w:val="21"/>
                <w:szCs w:val="21"/>
                <w:lang w:val="en-US" w:eastAsia="zh-CN" w:bidi="ar"/>
              </w:rPr>
            </w:pPr>
            <w:r>
              <w:rPr>
                <w:rFonts w:hint="eastAsia" w:ascii="Calibri" w:hAnsi="Calibri" w:eastAsia="宋体" w:cs="Calibri"/>
                <w:color w:val="000000"/>
                <w:kern w:val="0"/>
                <w:sz w:val="21"/>
                <w:szCs w:val="21"/>
                <w:lang w:val="en-US" w:eastAsia="zh-CN" w:bidi="ar"/>
              </w:rPr>
              <w:t xml:space="preserve">1) </w:t>
            </w:r>
            <w:r>
              <w:rPr>
                <w:rFonts w:hint="default" w:ascii="Calibri" w:hAnsi="Calibri" w:eastAsia="宋体" w:cs="Calibri"/>
                <w:color w:val="000000"/>
                <w:kern w:val="0"/>
                <w:sz w:val="21"/>
                <w:szCs w:val="21"/>
                <w:lang w:val="en-US" w:eastAsia="zh-CN" w:bidi="ar"/>
              </w:rPr>
              <w:t>File/Document Upload Module: The student must be able to successfully login and use a functional interface to upload a document or project file to the system's storage (OSS API or simulated storage).</w:t>
            </w:r>
          </w:p>
          <w:p w14:paraId="27F75608">
            <w:pPr>
              <w:keepNext w:val="0"/>
              <w:keepLines w:val="0"/>
              <w:widowControl/>
              <w:numPr>
                <w:ilvl w:val="0"/>
                <w:numId w:val="0"/>
              </w:numPr>
              <w:suppressLineNumbers w:val="0"/>
              <w:ind w:leftChars="0" w:firstLine="420" w:firstLineChars="0"/>
              <w:jc w:val="left"/>
              <w:rPr>
                <w:rFonts w:hint="default" w:ascii="Calibri" w:hAnsi="Calibri" w:eastAsia="宋体" w:cs="Calibri"/>
                <w:color w:val="000000"/>
                <w:kern w:val="0"/>
                <w:sz w:val="21"/>
                <w:szCs w:val="21"/>
                <w:lang w:val="en-US" w:eastAsia="zh-CN" w:bidi="ar"/>
              </w:rPr>
            </w:pPr>
            <w:r>
              <w:rPr>
                <w:rFonts w:hint="eastAsia" w:ascii="Calibri" w:hAnsi="Calibri" w:eastAsia="宋体" w:cs="Calibri"/>
                <w:color w:val="000000"/>
                <w:kern w:val="0"/>
                <w:sz w:val="21"/>
                <w:szCs w:val="21"/>
                <w:lang w:val="en-US" w:eastAsia="zh-CN" w:bidi="ar"/>
              </w:rPr>
              <w:t xml:space="preserve">2) </w:t>
            </w:r>
            <w:r>
              <w:rPr>
                <w:rFonts w:hint="default" w:ascii="Calibri" w:hAnsi="Calibri" w:eastAsia="宋体" w:cs="Calibri"/>
                <w:color w:val="000000"/>
                <w:kern w:val="0"/>
                <w:sz w:val="21"/>
                <w:szCs w:val="21"/>
                <w:lang w:val="en-US" w:eastAsia="zh-CN" w:bidi="ar"/>
              </w:rPr>
              <w:t xml:space="preserve">Basic Version Control Link View: The student must be able to view their own uploaded files/links and the associated version chain/history log within their dedicated interface. </w:t>
            </w:r>
            <w:r>
              <w:rPr>
                <w:rFonts w:hint="eastAsia" w:ascii="Calibri" w:hAnsi="Calibri" w:eastAsia="宋体" w:cs="Calibri"/>
                <w:color w:val="000000"/>
                <w:kern w:val="0"/>
                <w:sz w:val="21"/>
                <w:szCs w:val="21"/>
                <w:lang w:val="en-US" w:eastAsia="zh-CN" w:bidi="ar"/>
              </w:rPr>
              <w:tab/>
            </w:r>
          </w:p>
          <w:p w14:paraId="7022A0C6">
            <w:pPr>
              <w:keepNext w:val="0"/>
              <w:keepLines w:val="0"/>
              <w:widowControl/>
              <w:numPr>
                <w:ilvl w:val="0"/>
                <w:numId w:val="0"/>
              </w:numPr>
              <w:suppressLineNumbers w:val="0"/>
              <w:ind w:leftChars="0"/>
              <w:jc w:val="left"/>
              <w:rPr>
                <w:rFonts w:hint="default" w:ascii="Calibri" w:hAnsi="Calibri" w:eastAsia="宋体" w:cs="Calibri"/>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3.4 External Communication Integration</w:t>
            </w:r>
          </w:p>
          <w:p w14:paraId="1E57DB9A">
            <w:pPr>
              <w:keepNext w:val="0"/>
              <w:keepLines w:val="0"/>
              <w:widowControl/>
              <w:numPr>
                <w:ilvl w:val="0"/>
                <w:numId w:val="0"/>
              </w:numPr>
              <w:suppressLineNumbers w:val="0"/>
              <w:ind w:leftChars="0" w:firstLine="420" w:firstLineChars="0"/>
              <w:jc w:val="left"/>
              <w:rPr>
                <w:rFonts w:ascii="Times New Roman" w:hAnsi="Times New Roman" w:cs="Times New Roman"/>
              </w:rPr>
            </w:pPr>
            <w:r>
              <w:rPr>
                <w:rFonts w:hint="default" w:ascii="Calibri" w:hAnsi="Calibri" w:eastAsia="宋体" w:cs="Calibri"/>
                <w:color w:val="000000"/>
                <w:kern w:val="0"/>
                <w:sz w:val="21"/>
                <w:szCs w:val="21"/>
                <w:lang w:val="en-US" w:eastAsia="zh-CN" w:bidi="ar"/>
              </w:rPr>
              <w:t xml:space="preserve">MS Teams API Integration (Basic Chat): A basic, functional integration with the MS Teams API must be implemented, allowing either the Staff or Student user to initiate a chat or call via a linked interface component. </w:t>
            </w:r>
          </w:p>
        </w:tc>
      </w:tr>
    </w:tbl>
    <w:p w14:paraId="4EE223CB">
      <w:pPr>
        <w:jc w:val="center"/>
        <w:rPr>
          <w:rFonts w:ascii="Times New Roman" w:hAnsi="Times New Roman" w:cs="Times New Roman"/>
          <w:b/>
          <w:sz w:val="32"/>
        </w:rPr>
      </w:pPr>
    </w:p>
    <w:p w14:paraId="54840114">
      <w:pPr>
        <w:rPr>
          <w:rFonts w:ascii="Times New Roman" w:hAnsi="Times New Roman" w:cs="Times New Roman"/>
          <w:b/>
          <w:sz w:val="32"/>
        </w:rPr>
      </w:pPr>
      <w:r>
        <w:rPr>
          <w:rFonts w:ascii="Times New Roman" w:hAnsi="Times New Roman" w:cs="Times New Roman"/>
          <w:b/>
          <w:sz w:val="32"/>
        </w:rPr>
        <w:br w:type="page"/>
      </w:r>
    </w:p>
    <w:p w14:paraId="672A5067">
      <w:pPr>
        <w:jc w:val="center"/>
        <w:rPr>
          <w:rFonts w:ascii="Times New Roman" w:hAnsi="Times New Roman" w:cs="Times New Roman"/>
          <w:b/>
          <w:sz w:val="32"/>
        </w:rPr>
      </w:pPr>
      <w:r>
        <w:rPr>
          <w:rFonts w:ascii="Times New Roman" w:hAnsi="Times New Roman" w:cs="Times New Roman"/>
          <w:b/>
          <w:sz w:val="32"/>
        </w:rPr>
        <w:t>Work Plan (Gantt Chart)</w:t>
      </w:r>
    </w:p>
    <w:p w14:paraId="5D5B6E16">
      <w:pPr>
        <w:rPr>
          <w:rFonts w:ascii="Times New Roman" w:hAnsi="Times New Roman" w:cs="Times New Roman"/>
          <w:sz w:val="24"/>
        </w:rPr>
      </w:pPr>
      <w:r>
        <w:rPr>
          <w:rFonts w:ascii="Times New Roman" w:hAnsi="Times New Roman" w:cs="Times New Roman"/>
          <w:sz w:val="24"/>
        </w:rPr>
        <w:t>Fill in the sub-tasks and insert a letter X in the cells to show the extent of each task</w:t>
      </w:r>
    </w:p>
    <w:tbl>
      <w:tblPr>
        <w:tblStyle w:val="6"/>
        <w:tblW w:w="10349"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12"/>
        <w:gridCol w:w="519"/>
        <w:gridCol w:w="520"/>
        <w:gridCol w:w="520"/>
        <w:gridCol w:w="520"/>
        <w:gridCol w:w="519"/>
        <w:gridCol w:w="520"/>
        <w:gridCol w:w="520"/>
        <w:gridCol w:w="520"/>
        <w:gridCol w:w="519"/>
        <w:gridCol w:w="520"/>
        <w:gridCol w:w="520"/>
        <w:gridCol w:w="520"/>
      </w:tblGrid>
      <w:tr w14:paraId="0974F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2" w:hRule="atLeast"/>
        </w:trPr>
        <w:tc>
          <w:tcPr>
            <w:tcW w:w="4112" w:type="dxa"/>
          </w:tcPr>
          <w:p w14:paraId="179B26B3">
            <w:pPr>
              <w:spacing w:after="0" w:line="240" w:lineRule="auto"/>
              <w:rPr>
                <w:rFonts w:ascii="Times New Roman" w:hAnsi="Times New Roman" w:cs="Times New Roman"/>
                <w:b/>
                <w:sz w:val="16"/>
              </w:rPr>
            </w:pPr>
          </w:p>
        </w:tc>
        <w:tc>
          <w:tcPr>
            <w:tcW w:w="519" w:type="dxa"/>
            <w:tcMar>
              <w:left w:w="28" w:type="dxa"/>
              <w:right w:w="28" w:type="dxa"/>
            </w:tcMar>
            <w:vAlign w:val="center"/>
          </w:tcPr>
          <w:p w14:paraId="3628594D">
            <w:pPr>
              <w:spacing w:after="0" w:line="240" w:lineRule="auto"/>
              <w:rPr>
                <w:rFonts w:ascii="Times New Roman" w:hAnsi="Times New Roman" w:cs="Times New Roman"/>
                <w:b/>
                <w:sz w:val="18"/>
                <w:szCs w:val="20"/>
              </w:rPr>
            </w:pPr>
            <w:r>
              <w:rPr>
                <w:rFonts w:ascii="Times New Roman" w:hAnsi="Times New Roman" w:cs="Times New Roman"/>
                <w:b/>
                <w:sz w:val="18"/>
                <w:szCs w:val="20"/>
              </w:rPr>
              <w:t>Nov</w:t>
            </w:r>
          </w:p>
          <w:p w14:paraId="44F6A242">
            <w:pPr>
              <w:spacing w:after="0" w:line="240" w:lineRule="auto"/>
              <w:rPr>
                <w:rFonts w:ascii="Times New Roman" w:hAnsi="Times New Roman" w:cs="Times New Roman"/>
                <w:b/>
                <w:sz w:val="18"/>
                <w:szCs w:val="20"/>
              </w:rPr>
            </w:pPr>
            <w:r>
              <w:rPr>
                <w:rFonts w:ascii="Times New Roman" w:hAnsi="Times New Roman" w:cs="Times New Roman"/>
                <w:b/>
                <w:sz w:val="18"/>
                <w:szCs w:val="20"/>
              </w:rPr>
              <w:t>1-15</w:t>
            </w:r>
          </w:p>
        </w:tc>
        <w:tc>
          <w:tcPr>
            <w:tcW w:w="520" w:type="dxa"/>
            <w:tcMar>
              <w:left w:w="28" w:type="dxa"/>
              <w:right w:w="28" w:type="dxa"/>
            </w:tcMar>
            <w:vAlign w:val="center"/>
          </w:tcPr>
          <w:p w14:paraId="44BB9C29">
            <w:pPr>
              <w:spacing w:after="0" w:line="240" w:lineRule="auto"/>
              <w:rPr>
                <w:rFonts w:ascii="Times New Roman" w:hAnsi="Times New Roman" w:cs="Times New Roman"/>
                <w:b/>
                <w:sz w:val="18"/>
                <w:szCs w:val="20"/>
              </w:rPr>
            </w:pPr>
            <w:r>
              <w:rPr>
                <w:rFonts w:ascii="Times New Roman" w:hAnsi="Times New Roman" w:cs="Times New Roman"/>
                <w:b/>
                <w:sz w:val="18"/>
                <w:szCs w:val="20"/>
              </w:rPr>
              <w:t>Nov</w:t>
            </w:r>
          </w:p>
          <w:p w14:paraId="6C62B718">
            <w:pPr>
              <w:spacing w:after="0" w:line="240" w:lineRule="auto"/>
              <w:rPr>
                <w:rFonts w:ascii="Times New Roman" w:hAnsi="Times New Roman" w:cs="Times New Roman"/>
                <w:b/>
                <w:sz w:val="18"/>
                <w:szCs w:val="20"/>
              </w:rPr>
            </w:pPr>
            <w:r>
              <w:rPr>
                <w:rFonts w:ascii="Times New Roman" w:hAnsi="Times New Roman" w:cs="Times New Roman"/>
                <w:b/>
                <w:sz w:val="18"/>
                <w:szCs w:val="20"/>
              </w:rPr>
              <w:t>16-30</w:t>
            </w:r>
          </w:p>
        </w:tc>
        <w:tc>
          <w:tcPr>
            <w:tcW w:w="520" w:type="dxa"/>
            <w:tcMar>
              <w:left w:w="28" w:type="dxa"/>
              <w:right w:w="28" w:type="dxa"/>
            </w:tcMar>
            <w:vAlign w:val="center"/>
          </w:tcPr>
          <w:p w14:paraId="22170AA2">
            <w:pPr>
              <w:spacing w:after="0" w:line="240" w:lineRule="auto"/>
              <w:rPr>
                <w:rFonts w:ascii="Times New Roman" w:hAnsi="Times New Roman" w:cs="Times New Roman"/>
                <w:b/>
                <w:sz w:val="18"/>
                <w:szCs w:val="20"/>
              </w:rPr>
            </w:pPr>
            <w:r>
              <w:rPr>
                <w:rFonts w:ascii="Times New Roman" w:hAnsi="Times New Roman" w:cs="Times New Roman"/>
                <w:b/>
                <w:sz w:val="18"/>
                <w:szCs w:val="20"/>
              </w:rPr>
              <w:t>Dec</w:t>
            </w:r>
          </w:p>
          <w:p w14:paraId="68FFA684">
            <w:pPr>
              <w:spacing w:after="0" w:line="240" w:lineRule="auto"/>
              <w:rPr>
                <w:rFonts w:ascii="Times New Roman" w:hAnsi="Times New Roman" w:cs="Times New Roman"/>
                <w:b/>
                <w:sz w:val="18"/>
                <w:szCs w:val="20"/>
              </w:rPr>
            </w:pPr>
            <w:r>
              <w:rPr>
                <w:rFonts w:ascii="Times New Roman" w:hAnsi="Times New Roman" w:cs="Times New Roman"/>
                <w:b/>
                <w:sz w:val="18"/>
                <w:szCs w:val="20"/>
              </w:rPr>
              <w:t>1-15</w:t>
            </w:r>
          </w:p>
        </w:tc>
        <w:tc>
          <w:tcPr>
            <w:tcW w:w="520" w:type="dxa"/>
            <w:tcMar>
              <w:left w:w="28" w:type="dxa"/>
              <w:right w:w="28" w:type="dxa"/>
            </w:tcMar>
            <w:vAlign w:val="center"/>
          </w:tcPr>
          <w:p w14:paraId="32A4029A">
            <w:pPr>
              <w:spacing w:after="0" w:line="240" w:lineRule="auto"/>
              <w:rPr>
                <w:rFonts w:ascii="Times New Roman" w:hAnsi="Times New Roman" w:cs="Times New Roman"/>
                <w:b/>
                <w:sz w:val="18"/>
                <w:szCs w:val="20"/>
              </w:rPr>
            </w:pPr>
            <w:r>
              <w:rPr>
                <w:rFonts w:ascii="Times New Roman" w:hAnsi="Times New Roman" w:cs="Times New Roman"/>
                <w:b/>
                <w:sz w:val="18"/>
                <w:szCs w:val="20"/>
              </w:rPr>
              <w:t xml:space="preserve">Dec </w:t>
            </w:r>
          </w:p>
          <w:p w14:paraId="59048FF5">
            <w:pPr>
              <w:spacing w:after="0" w:line="240" w:lineRule="auto"/>
              <w:rPr>
                <w:rFonts w:ascii="Times New Roman" w:hAnsi="Times New Roman" w:cs="Times New Roman"/>
                <w:b/>
                <w:sz w:val="18"/>
                <w:szCs w:val="20"/>
              </w:rPr>
            </w:pPr>
            <w:r>
              <w:rPr>
                <w:rFonts w:ascii="Times New Roman" w:hAnsi="Times New Roman" w:cs="Times New Roman"/>
                <w:b/>
                <w:sz w:val="18"/>
                <w:szCs w:val="20"/>
              </w:rPr>
              <w:t>16-31</w:t>
            </w:r>
          </w:p>
        </w:tc>
        <w:tc>
          <w:tcPr>
            <w:tcW w:w="519" w:type="dxa"/>
            <w:tcMar>
              <w:left w:w="28" w:type="dxa"/>
              <w:right w:w="28" w:type="dxa"/>
            </w:tcMar>
            <w:vAlign w:val="center"/>
          </w:tcPr>
          <w:p w14:paraId="1F1384D2">
            <w:pPr>
              <w:spacing w:after="0" w:line="240" w:lineRule="auto"/>
              <w:rPr>
                <w:rFonts w:ascii="Times New Roman" w:hAnsi="Times New Roman" w:cs="Times New Roman"/>
                <w:b/>
                <w:sz w:val="18"/>
                <w:szCs w:val="20"/>
              </w:rPr>
            </w:pPr>
            <w:r>
              <w:rPr>
                <w:rFonts w:ascii="Times New Roman" w:hAnsi="Times New Roman" w:cs="Times New Roman"/>
                <w:b/>
                <w:sz w:val="18"/>
                <w:szCs w:val="20"/>
              </w:rPr>
              <w:t>Jan</w:t>
            </w:r>
          </w:p>
          <w:p w14:paraId="4ADB2576">
            <w:pPr>
              <w:spacing w:after="0" w:line="240" w:lineRule="auto"/>
              <w:rPr>
                <w:rFonts w:ascii="Times New Roman" w:hAnsi="Times New Roman" w:cs="Times New Roman"/>
                <w:b/>
                <w:sz w:val="18"/>
                <w:szCs w:val="20"/>
              </w:rPr>
            </w:pPr>
            <w:r>
              <w:rPr>
                <w:rFonts w:ascii="Times New Roman" w:hAnsi="Times New Roman" w:cs="Times New Roman"/>
                <w:b/>
                <w:sz w:val="18"/>
                <w:szCs w:val="20"/>
              </w:rPr>
              <w:t>1-15</w:t>
            </w:r>
          </w:p>
        </w:tc>
        <w:tc>
          <w:tcPr>
            <w:tcW w:w="520" w:type="dxa"/>
            <w:tcMar>
              <w:left w:w="28" w:type="dxa"/>
              <w:right w:w="28" w:type="dxa"/>
            </w:tcMar>
            <w:vAlign w:val="center"/>
          </w:tcPr>
          <w:p w14:paraId="5438EA0C">
            <w:pPr>
              <w:spacing w:after="0" w:line="240" w:lineRule="auto"/>
              <w:rPr>
                <w:rFonts w:ascii="Times New Roman" w:hAnsi="Times New Roman" w:cs="Times New Roman"/>
                <w:b/>
                <w:sz w:val="18"/>
                <w:szCs w:val="20"/>
              </w:rPr>
            </w:pPr>
            <w:r>
              <w:rPr>
                <w:rFonts w:ascii="Times New Roman" w:hAnsi="Times New Roman" w:cs="Times New Roman"/>
                <w:b/>
                <w:sz w:val="18"/>
                <w:szCs w:val="20"/>
              </w:rPr>
              <w:t>Jan</w:t>
            </w:r>
          </w:p>
          <w:p w14:paraId="2677A175">
            <w:pPr>
              <w:spacing w:after="0" w:line="240" w:lineRule="auto"/>
              <w:rPr>
                <w:rFonts w:ascii="Times New Roman" w:hAnsi="Times New Roman" w:cs="Times New Roman"/>
                <w:b/>
                <w:sz w:val="18"/>
                <w:szCs w:val="20"/>
              </w:rPr>
            </w:pPr>
            <w:r>
              <w:rPr>
                <w:rFonts w:ascii="Times New Roman" w:hAnsi="Times New Roman" w:cs="Times New Roman"/>
                <w:b/>
                <w:sz w:val="18"/>
                <w:szCs w:val="20"/>
              </w:rPr>
              <w:t>16-31</w:t>
            </w:r>
          </w:p>
        </w:tc>
        <w:tc>
          <w:tcPr>
            <w:tcW w:w="520" w:type="dxa"/>
            <w:tcMar>
              <w:left w:w="28" w:type="dxa"/>
              <w:right w:w="28" w:type="dxa"/>
            </w:tcMar>
            <w:vAlign w:val="center"/>
          </w:tcPr>
          <w:p w14:paraId="5679C9D6">
            <w:pPr>
              <w:spacing w:after="0" w:line="240" w:lineRule="auto"/>
              <w:rPr>
                <w:rFonts w:ascii="Times New Roman" w:hAnsi="Times New Roman" w:cs="Times New Roman"/>
                <w:b/>
                <w:sz w:val="18"/>
                <w:szCs w:val="20"/>
              </w:rPr>
            </w:pPr>
            <w:r>
              <w:rPr>
                <w:rFonts w:ascii="Times New Roman" w:hAnsi="Times New Roman" w:cs="Times New Roman"/>
                <w:b/>
                <w:sz w:val="18"/>
                <w:szCs w:val="20"/>
              </w:rPr>
              <w:t>Feb</w:t>
            </w:r>
          </w:p>
          <w:p w14:paraId="194109C3">
            <w:pPr>
              <w:spacing w:after="0" w:line="240" w:lineRule="auto"/>
              <w:rPr>
                <w:rFonts w:ascii="Times New Roman" w:hAnsi="Times New Roman" w:cs="Times New Roman"/>
                <w:b/>
                <w:sz w:val="18"/>
                <w:szCs w:val="20"/>
              </w:rPr>
            </w:pPr>
            <w:r>
              <w:rPr>
                <w:rFonts w:ascii="Times New Roman" w:hAnsi="Times New Roman" w:cs="Times New Roman"/>
                <w:b/>
                <w:sz w:val="18"/>
                <w:szCs w:val="20"/>
              </w:rPr>
              <w:t>1-15</w:t>
            </w:r>
          </w:p>
        </w:tc>
        <w:tc>
          <w:tcPr>
            <w:tcW w:w="520" w:type="dxa"/>
            <w:tcMar>
              <w:left w:w="28" w:type="dxa"/>
              <w:right w:w="28" w:type="dxa"/>
            </w:tcMar>
            <w:vAlign w:val="center"/>
          </w:tcPr>
          <w:p w14:paraId="6F202A58">
            <w:pPr>
              <w:spacing w:after="0" w:line="240" w:lineRule="auto"/>
              <w:rPr>
                <w:rFonts w:ascii="Times New Roman" w:hAnsi="Times New Roman" w:cs="Times New Roman"/>
                <w:b/>
                <w:sz w:val="18"/>
                <w:szCs w:val="20"/>
              </w:rPr>
            </w:pPr>
            <w:r>
              <w:rPr>
                <w:rFonts w:ascii="Times New Roman" w:hAnsi="Times New Roman" w:cs="Times New Roman"/>
                <w:b/>
                <w:sz w:val="18"/>
                <w:szCs w:val="20"/>
              </w:rPr>
              <w:t>Feb</w:t>
            </w:r>
          </w:p>
          <w:p w14:paraId="40056E20">
            <w:pPr>
              <w:spacing w:after="0" w:line="240" w:lineRule="auto"/>
              <w:rPr>
                <w:rFonts w:ascii="Times New Roman" w:hAnsi="Times New Roman" w:cs="Times New Roman"/>
                <w:b/>
                <w:sz w:val="18"/>
                <w:szCs w:val="20"/>
              </w:rPr>
            </w:pPr>
            <w:r>
              <w:rPr>
                <w:rFonts w:ascii="Times New Roman" w:hAnsi="Times New Roman" w:cs="Times New Roman"/>
                <w:b/>
                <w:sz w:val="18"/>
                <w:szCs w:val="20"/>
              </w:rPr>
              <w:t>16-28</w:t>
            </w:r>
          </w:p>
        </w:tc>
        <w:tc>
          <w:tcPr>
            <w:tcW w:w="519" w:type="dxa"/>
            <w:tcMar>
              <w:left w:w="28" w:type="dxa"/>
              <w:right w:w="28" w:type="dxa"/>
            </w:tcMar>
            <w:vAlign w:val="center"/>
          </w:tcPr>
          <w:p w14:paraId="2B5E9AB7">
            <w:pPr>
              <w:spacing w:after="0" w:line="240" w:lineRule="auto"/>
              <w:rPr>
                <w:rFonts w:ascii="Times New Roman" w:hAnsi="Times New Roman" w:cs="Times New Roman"/>
                <w:b/>
                <w:sz w:val="18"/>
                <w:szCs w:val="20"/>
              </w:rPr>
            </w:pPr>
            <w:r>
              <w:rPr>
                <w:rFonts w:ascii="Times New Roman" w:hAnsi="Times New Roman" w:cs="Times New Roman"/>
                <w:b/>
                <w:sz w:val="18"/>
                <w:szCs w:val="20"/>
              </w:rPr>
              <w:t>Mar</w:t>
            </w:r>
          </w:p>
          <w:p w14:paraId="67623732">
            <w:pPr>
              <w:spacing w:after="0" w:line="240" w:lineRule="auto"/>
              <w:rPr>
                <w:rFonts w:ascii="Times New Roman" w:hAnsi="Times New Roman" w:cs="Times New Roman"/>
                <w:b/>
                <w:sz w:val="18"/>
                <w:szCs w:val="20"/>
              </w:rPr>
            </w:pPr>
            <w:r>
              <w:rPr>
                <w:rFonts w:ascii="Times New Roman" w:hAnsi="Times New Roman" w:cs="Times New Roman"/>
                <w:b/>
                <w:sz w:val="18"/>
                <w:szCs w:val="20"/>
              </w:rPr>
              <w:t>1-15</w:t>
            </w:r>
          </w:p>
        </w:tc>
        <w:tc>
          <w:tcPr>
            <w:tcW w:w="520" w:type="dxa"/>
            <w:tcMar>
              <w:left w:w="28" w:type="dxa"/>
              <w:right w:w="28" w:type="dxa"/>
            </w:tcMar>
            <w:vAlign w:val="center"/>
          </w:tcPr>
          <w:p w14:paraId="3DEC5567">
            <w:pPr>
              <w:spacing w:after="0" w:line="240" w:lineRule="auto"/>
              <w:rPr>
                <w:rFonts w:ascii="Times New Roman" w:hAnsi="Times New Roman" w:cs="Times New Roman"/>
                <w:b/>
                <w:sz w:val="18"/>
                <w:szCs w:val="20"/>
              </w:rPr>
            </w:pPr>
            <w:r>
              <w:rPr>
                <w:rFonts w:ascii="Times New Roman" w:hAnsi="Times New Roman" w:cs="Times New Roman"/>
                <w:b/>
                <w:sz w:val="18"/>
                <w:szCs w:val="20"/>
              </w:rPr>
              <w:t>Mar</w:t>
            </w:r>
          </w:p>
          <w:p w14:paraId="2E951AE6">
            <w:pPr>
              <w:spacing w:after="0" w:line="240" w:lineRule="auto"/>
              <w:rPr>
                <w:rFonts w:ascii="Times New Roman" w:hAnsi="Times New Roman" w:cs="Times New Roman"/>
                <w:b/>
                <w:sz w:val="18"/>
                <w:szCs w:val="20"/>
              </w:rPr>
            </w:pPr>
            <w:r>
              <w:rPr>
                <w:rFonts w:ascii="Times New Roman" w:hAnsi="Times New Roman" w:cs="Times New Roman"/>
                <w:b/>
                <w:sz w:val="18"/>
                <w:szCs w:val="20"/>
              </w:rPr>
              <w:t>16-31</w:t>
            </w:r>
          </w:p>
        </w:tc>
        <w:tc>
          <w:tcPr>
            <w:tcW w:w="520" w:type="dxa"/>
            <w:tcMar>
              <w:left w:w="28" w:type="dxa"/>
              <w:right w:w="28" w:type="dxa"/>
            </w:tcMar>
            <w:vAlign w:val="center"/>
          </w:tcPr>
          <w:p w14:paraId="2935B229">
            <w:pPr>
              <w:spacing w:after="0" w:line="240" w:lineRule="auto"/>
              <w:rPr>
                <w:rFonts w:ascii="Times New Roman" w:hAnsi="Times New Roman" w:cs="Times New Roman"/>
                <w:b/>
                <w:sz w:val="18"/>
                <w:szCs w:val="20"/>
              </w:rPr>
            </w:pPr>
            <w:r>
              <w:rPr>
                <w:rFonts w:ascii="Times New Roman" w:hAnsi="Times New Roman" w:cs="Times New Roman"/>
                <w:b/>
                <w:sz w:val="18"/>
                <w:szCs w:val="20"/>
              </w:rPr>
              <w:t>Apr</w:t>
            </w:r>
          </w:p>
          <w:p w14:paraId="0C00A91D">
            <w:pPr>
              <w:spacing w:after="0" w:line="240" w:lineRule="auto"/>
              <w:rPr>
                <w:rFonts w:ascii="Times New Roman" w:hAnsi="Times New Roman" w:cs="Times New Roman"/>
                <w:b/>
                <w:sz w:val="18"/>
                <w:szCs w:val="20"/>
              </w:rPr>
            </w:pPr>
            <w:r>
              <w:rPr>
                <w:rFonts w:ascii="Times New Roman" w:hAnsi="Times New Roman" w:cs="Times New Roman"/>
                <w:b/>
                <w:sz w:val="18"/>
                <w:szCs w:val="20"/>
              </w:rPr>
              <w:t>1-15</w:t>
            </w:r>
          </w:p>
        </w:tc>
        <w:tc>
          <w:tcPr>
            <w:tcW w:w="520" w:type="dxa"/>
            <w:tcMar>
              <w:left w:w="28" w:type="dxa"/>
              <w:right w:w="28" w:type="dxa"/>
            </w:tcMar>
            <w:vAlign w:val="center"/>
          </w:tcPr>
          <w:p w14:paraId="10646553">
            <w:pPr>
              <w:spacing w:after="0" w:line="240" w:lineRule="auto"/>
              <w:rPr>
                <w:rFonts w:ascii="Times New Roman" w:hAnsi="Times New Roman" w:cs="Times New Roman"/>
                <w:b/>
                <w:sz w:val="18"/>
                <w:szCs w:val="20"/>
              </w:rPr>
            </w:pPr>
            <w:r>
              <w:rPr>
                <w:rFonts w:ascii="Times New Roman" w:hAnsi="Times New Roman" w:cs="Times New Roman"/>
                <w:b/>
                <w:sz w:val="18"/>
                <w:szCs w:val="20"/>
              </w:rPr>
              <w:t>Apr</w:t>
            </w:r>
          </w:p>
          <w:p w14:paraId="768FE5EF">
            <w:pPr>
              <w:spacing w:after="0" w:line="240" w:lineRule="auto"/>
              <w:rPr>
                <w:rFonts w:ascii="Times New Roman" w:hAnsi="Times New Roman" w:cs="Times New Roman"/>
                <w:b/>
                <w:sz w:val="18"/>
                <w:szCs w:val="20"/>
              </w:rPr>
            </w:pPr>
            <w:r>
              <w:rPr>
                <w:rFonts w:ascii="Times New Roman" w:hAnsi="Times New Roman" w:cs="Times New Roman"/>
                <w:b/>
                <w:sz w:val="18"/>
                <w:szCs w:val="20"/>
              </w:rPr>
              <w:t>16-30</w:t>
            </w:r>
          </w:p>
        </w:tc>
      </w:tr>
      <w:tr w14:paraId="4BAC6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0349" w:type="dxa"/>
            <w:gridSpan w:val="13"/>
            <w:tcBorders>
              <w:bottom w:val="single" w:color="auto" w:sz="4" w:space="0"/>
            </w:tcBorders>
            <w:vAlign w:val="center"/>
          </w:tcPr>
          <w:p w14:paraId="6765E91A">
            <w:pPr>
              <w:spacing w:after="0" w:line="240" w:lineRule="auto"/>
              <w:rPr>
                <w:rFonts w:ascii="Times New Roman" w:hAnsi="Times New Roman" w:cs="Times New Roman"/>
                <w:b/>
                <w:sz w:val="28"/>
              </w:rPr>
            </w:pPr>
            <w:r>
              <w:rPr>
                <w:rFonts w:ascii="Times New Roman" w:hAnsi="Times New Roman" w:cs="Times New Roman"/>
                <w:b/>
                <w:sz w:val="28"/>
              </w:rPr>
              <w:t xml:space="preserve">Task 1 </w:t>
            </w:r>
            <w:r>
              <w:rPr>
                <w:rFonts w:hint="default" w:ascii="Times New Roman" w:hAnsi="Times New Roman" w:cs="Times New Roman"/>
                <w:b/>
                <w:sz w:val="28"/>
                <w:lang w:val="en-US" w:eastAsia="zh-CN"/>
              </w:rPr>
              <w:t>Design a prototype of the application with clearly defining the objectives and the functions</w:t>
            </w:r>
          </w:p>
        </w:tc>
      </w:tr>
      <w:tr w14:paraId="5C456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4112" w:type="dxa"/>
            <w:tcBorders>
              <w:top w:val="single" w:color="auto" w:sz="4" w:space="0"/>
              <w:left w:val="single" w:color="auto" w:sz="4" w:space="0"/>
              <w:bottom w:val="single" w:color="auto" w:sz="4" w:space="0"/>
              <w:right w:val="single" w:color="auto" w:sz="4" w:space="0"/>
            </w:tcBorders>
          </w:tcPr>
          <w:p w14:paraId="3FAFDD0F">
            <w:pPr>
              <w:keepNext w:val="0"/>
              <w:keepLines w:val="0"/>
              <w:widowControl/>
              <w:numPr>
                <w:ilvl w:val="0"/>
                <w:numId w:val="0"/>
              </w:numPr>
              <w:suppressLineNumbers w:val="0"/>
              <w:jc w:val="left"/>
              <w:rPr>
                <w:rFonts w:ascii="Times New Roman" w:hAnsi="Times New Roman" w:cs="Times New Roman"/>
              </w:rPr>
            </w:pPr>
            <w:r>
              <w:rPr>
                <w:rFonts w:hint="default" w:ascii="Calibri" w:hAnsi="Calibri" w:eastAsia="宋体" w:cs="Calibri"/>
                <w:color w:val="000000"/>
                <w:kern w:val="0"/>
                <w:sz w:val="21"/>
                <w:szCs w:val="21"/>
                <w:lang w:val="en-US" w:eastAsia="zh-CN" w:bidi="ar"/>
              </w:rPr>
              <w:t>Requirement Analysis &amp; Final Specification: Finalize all user stories and detailed functional requirements for both Staff and Student roles.</w:t>
            </w: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7EAAB9A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76A0D70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136599D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3BCB5114">
            <w:pPr>
              <w:spacing w:after="0" w:line="240" w:lineRule="auto"/>
              <w:jc w:val="center"/>
              <w:rPr>
                <w:rFonts w:ascii="Times New Roman" w:hAnsi="Times New Roman" w:cs="Times New Roman"/>
                <w:sz w:val="28"/>
                <w:szCs w:val="28"/>
              </w:rPr>
            </w:pP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01F237CC">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4453442F">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496B85F5">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3CFEF267">
            <w:pPr>
              <w:spacing w:after="0" w:line="240" w:lineRule="auto"/>
              <w:jc w:val="center"/>
              <w:rPr>
                <w:rFonts w:ascii="Times New Roman" w:hAnsi="Times New Roman" w:cs="Times New Roman"/>
                <w:sz w:val="28"/>
                <w:szCs w:val="28"/>
              </w:rPr>
            </w:pP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tcPr>
          <w:p w14:paraId="1BA63090">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51A1C14E">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4581A1A1">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19228498">
            <w:pPr>
              <w:spacing w:after="0" w:line="240" w:lineRule="auto"/>
              <w:jc w:val="center"/>
              <w:rPr>
                <w:rFonts w:ascii="Times New Roman" w:hAnsi="Times New Roman" w:cs="Times New Roman"/>
                <w:sz w:val="28"/>
                <w:szCs w:val="28"/>
              </w:rPr>
            </w:pPr>
          </w:p>
        </w:tc>
      </w:tr>
      <w:tr w14:paraId="7CBE5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4112" w:type="dxa"/>
            <w:tcBorders>
              <w:top w:val="single" w:color="auto" w:sz="4" w:space="0"/>
              <w:left w:val="single" w:color="auto" w:sz="4" w:space="0"/>
              <w:bottom w:val="single" w:color="auto" w:sz="4" w:space="0"/>
              <w:right w:val="single" w:color="auto" w:sz="4" w:space="0"/>
            </w:tcBorders>
          </w:tcPr>
          <w:p w14:paraId="6E587879">
            <w:pPr>
              <w:spacing w:after="0" w:line="240" w:lineRule="auto"/>
              <w:rPr>
                <w:rFonts w:ascii="Times New Roman" w:hAnsi="Times New Roman" w:cs="Times New Roman"/>
              </w:rPr>
            </w:pPr>
            <w:r>
              <w:rPr>
                <w:rFonts w:hint="default" w:ascii="Calibri" w:hAnsi="Calibri" w:eastAsia="宋体" w:cs="Calibri"/>
                <w:color w:val="000000"/>
                <w:kern w:val="0"/>
                <w:sz w:val="21"/>
                <w:szCs w:val="21"/>
                <w:lang w:val="en-US" w:eastAsia="zh-CN" w:bidi="ar"/>
              </w:rPr>
              <w:t>System Architecture Design: Finalize the layered architecture (Frontend/Backend/DB/API), select all core technologies (Electron/React/Spring</w:t>
            </w:r>
            <w:r>
              <w:rPr>
                <w:rFonts w:hint="eastAsia" w:ascii="Calibri" w:hAnsi="Calibri" w:eastAsia="宋体" w:cs="Calibri"/>
                <w:color w:val="000000"/>
                <w:kern w:val="0"/>
                <w:sz w:val="21"/>
                <w:szCs w:val="21"/>
                <w:lang w:val="en-US" w:eastAsia="zh-CN" w:bidi="ar"/>
              </w:rPr>
              <w:t xml:space="preserve"> </w:t>
            </w:r>
            <w:r>
              <w:rPr>
                <w:rFonts w:hint="default" w:ascii="Calibri" w:hAnsi="Calibri" w:eastAsia="宋体" w:cs="Calibri"/>
                <w:color w:val="000000"/>
                <w:kern w:val="0"/>
                <w:sz w:val="21"/>
                <w:szCs w:val="21"/>
                <w:lang w:val="en-US" w:eastAsia="zh-CN" w:bidi="ar"/>
              </w:rPr>
              <w:t>Boot/MySQL/Redis).</w:t>
            </w: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5312A421">
            <w:pPr>
              <w:spacing w:after="0" w:line="240" w:lineRule="auto"/>
              <w:jc w:val="center"/>
              <w:rPr>
                <w:rFonts w:ascii="Times New Roman" w:hAnsi="Times New Roman" w:cs="Times New Roman" w:eastAsiaTheme="minorEastAsia"/>
                <w:sz w:val="28"/>
                <w:szCs w:val="28"/>
                <w:lang w:val="en-GB" w:eastAsia="zh-CN" w:bidi="ar-SA"/>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0D2F6EAB">
            <w:pPr>
              <w:spacing w:after="0" w:line="240" w:lineRule="auto"/>
              <w:jc w:val="center"/>
              <w:rPr>
                <w:rFonts w:ascii="Times New Roman" w:hAnsi="Times New Roman" w:cs="Times New Roman" w:eastAsiaTheme="minorEastAsia"/>
                <w:sz w:val="28"/>
                <w:szCs w:val="28"/>
                <w:lang w:val="en-GB" w:eastAsia="zh-CN" w:bidi="ar-SA"/>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6FB54014">
            <w:pPr>
              <w:spacing w:after="0" w:line="240" w:lineRule="auto"/>
              <w:jc w:val="center"/>
              <w:rPr>
                <w:rFonts w:ascii="Times New Roman" w:hAnsi="Times New Roman" w:cs="Times New Roman" w:eastAsiaTheme="minorEastAsia"/>
                <w:sz w:val="28"/>
                <w:szCs w:val="28"/>
                <w:lang w:val="en-GB" w:eastAsia="zh-CN" w:bidi="ar-SA"/>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176834AE">
            <w:pPr>
              <w:spacing w:after="0" w:line="240" w:lineRule="auto"/>
              <w:jc w:val="center"/>
              <w:rPr>
                <w:rFonts w:ascii="Times New Roman" w:hAnsi="Times New Roman" w:cs="Times New Roman"/>
                <w:sz w:val="28"/>
                <w:szCs w:val="28"/>
              </w:rPr>
            </w:pP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13B9C2F7">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587949B5">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400D85A3">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61CC92BB">
            <w:pPr>
              <w:spacing w:after="0" w:line="240" w:lineRule="auto"/>
              <w:jc w:val="center"/>
              <w:rPr>
                <w:rFonts w:ascii="Times New Roman" w:hAnsi="Times New Roman" w:cs="Times New Roman"/>
                <w:sz w:val="28"/>
                <w:szCs w:val="28"/>
              </w:rPr>
            </w:pP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tcPr>
          <w:p w14:paraId="00260BF2">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4EA4E7A1">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2756E57B">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4BAE6751">
            <w:pPr>
              <w:spacing w:after="0" w:line="240" w:lineRule="auto"/>
              <w:jc w:val="center"/>
              <w:rPr>
                <w:rFonts w:ascii="Times New Roman" w:hAnsi="Times New Roman" w:cs="Times New Roman"/>
                <w:sz w:val="28"/>
                <w:szCs w:val="28"/>
              </w:rPr>
            </w:pPr>
          </w:p>
        </w:tc>
      </w:tr>
      <w:tr w14:paraId="08ECF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2" w:hRule="atLeast"/>
        </w:trPr>
        <w:tc>
          <w:tcPr>
            <w:tcW w:w="4112" w:type="dxa"/>
            <w:tcBorders>
              <w:top w:val="single" w:color="auto" w:sz="4" w:space="0"/>
              <w:left w:val="single" w:color="auto" w:sz="4" w:space="0"/>
              <w:bottom w:val="single" w:color="auto" w:sz="4" w:space="0"/>
              <w:right w:val="single" w:color="auto" w:sz="4" w:space="0"/>
            </w:tcBorders>
          </w:tcPr>
          <w:p w14:paraId="2DAD61A8">
            <w:pPr>
              <w:spacing w:after="0" w:line="240" w:lineRule="auto"/>
              <w:rPr>
                <w:rFonts w:ascii="Times New Roman" w:hAnsi="Times New Roman" w:cs="Times New Roman"/>
              </w:rPr>
            </w:pPr>
            <w:r>
              <w:rPr>
                <w:rFonts w:hint="default" w:ascii="Calibri" w:hAnsi="Calibri" w:eastAsia="宋体" w:cs="Calibri"/>
                <w:color w:val="000000"/>
                <w:kern w:val="0"/>
                <w:sz w:val="21"/>
                <w:szCs w:val="21"/>
                <w:lang w:val="en-US" w:eastAsia="zh-CN" w:bidi="ar"/>
              </w:rPr>
              <w:t>Database Schema Design: Design the full database structure for user accounts, project metadata, version logs, and blog platform (extra).</w:t>
            </w: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6F882A18">
            <w:pPr>
              <w:spacing w:after="0" w:line="240" w:lineRule="auto"/>
              <w:jc w:val="center"/>
              <w:rPr>
                <w:rFonts w:ascii="Times New Roman" w:hAnsi="Times New Roman" w:cs="Times New Roman" w:eastAsiaTheme="minorEastAsia"/>
                <w:sz w:val="28"/>
                <w:szCs w:val="28"/>
                <w:lang w:val="en-GB" w:eastAsia="zh-CN" w:bidi="ar-SA"/>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55C3C02C">
            <w:pPr>
              <w:spacing w:after="0" w:line="240" w:lineRule="auto"/>
              <w:jc w:val="center"/>
              <w:rPr>
                <w:rFonts w:ascii="Times New Roman" w:hAnsi="Times New Roman" w:cs="Times New Roman" w:eastAsiaTheme="minorEastAsia"/>
                <w:sz w:val="28"/>
                <w:szCs w:val="28"/>
                <w:lang w:val="en-GB" w:eastAsia="zh-CN" w:bidi="ar-SA"/>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51B02FBA">
            <w:pPr>
              <w:spacing w:after="0" w:line="240" w:lineRule="auto"/>
              <w:jc w:val="center"/>
              <w:rPr>
                <w:rFonts w:ascii="Times New Roman" w:hAnsi="Times New Roman" w:cs="Times New Roman" w:eastAsiaTheme="minorEastAsia"/>
                <w:sz w:val="28"/>
                <w:szCs w:val="28"/>
                <w:lang w:val="en-GB" w:eastAsia="zh-CN" w:bidi="ar-SA"/>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6F23C0F1">
            <w:pPr>
              <w:spacing w:after="0" w:line="240" w:lineRule="auto"/>
              <w:jc w:val="center"/>
              <w:rPr>
                <w:rFonts w:ascii="Times New Roman" w:hAnsi="Times New Roman" w:cs="Times New Roman"/>
                <w:sz w:val="28"/>
                <w:szCs w:val="28"/>
              </w:rPr>
            </w:pP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49ADDD9A">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2E1B471F">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6784327F">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559221DB">
            <w:pPr>
              <w:spacing w:after="0" w:line="240" w:lineRule="auto"/>
              <w:jc w:val="center"/>
              <w:rPr>
                <w:rFonts w:ascii="Times New Roman" w:hAnsi="Times New Roman" w:cs="Times New Roman"/>
                <w:sz w:val="28"/>
                <w:szCs w:val="28"/>
              </w:rPr>
            </w:pP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tcPr>
          <w:p w14:paraId="6229A1BA">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722E4E3C">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757C42B0">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3B17538C">
            <w:pPr>
              <w:spacing w:after="0" w:line="240" w:lineRule="auto"/>
              <w:jc w:val="center"/>
              <w:rPr>
                <w:rFonts w:ascii="Times New Roman" w:hAnsi="Times New Roman" w:cs="Times New Roman"/>
                <w:sz w:val="28"/>
                <w:szCs w:val="28"/>
              </w:rPr>
            </w:pPr>
          </w:p>
        </w:tc>
      </w:tr>
      <w:tr w14:paraId="14675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4112" w:type="dxa"/>
            <w:tcBorders>
              <w:top w:val="single" w:color="auto" w:sz="4" w:space="0"/>
              <w:left w:val="single" w:color="auto" w:sz="4" w:space="0"/>
              <w:bottom w:val="single" w:color="auto" w:sz="4" w:space="0"/>
              <w:right w:val="single" w:color="auto" w:sz="4" w:space="0"/>
            </w:tcBorders>
          </w:tcPr>
          <w:p w14:paraId="056160A3">
            <w:pPr>
              <w:spacing w:after="0" w:line="240" w:lineRule="auto"/>
              <w:rPr>
                <w:rFonts w:ascii="Times New Roman" w:hAnsi="Times New Roman" w:cs="Times New Roman"/>
              </w:rPr>
            </w:pPr>
            <w:r>
              <w:rPr>
                <w:rFonts w:hint="default" w:ascii="Calibri" w:hAnsi="Calibri" w:eastAsia="宋体" w:cs="Calibri"/>
                <w:color w:val="000000"/>
                <w:kern w:val="0"/>
                <w:sz w:val="21"/>
                <w:szCs w:val="21"/>
                <w:lang w:val="en-US" w:eastAsia="zh-CN" w:bidi="ar"/>
              </w:rPr>
              <w:t>Prototyping &amp; Flow Diagrams: Create complete Flow Charts, Data Flow Diagrams, and UML Diagrams for the core user flows (Login, Upload, Tracking View).</w:t>
            </w: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03C4F65B">
            <w:pPr>
              <w:spacing w:after="0" w:line="240" w:lineRule="auto"/>
              <w:jc w:val="center"/>
              <w:rPr>
                <w:rFonts w:ascii="Times New Roman" w:hAnsi="Times New Roman" w:cs="Times New Roman" w:eastAsiaTheme="minorEastAsia"/>
                <w:sz w:val="28"/>
                <w:szCs w:val="28"/>
                <w:lang w:val="en-GB" w:eastAsia="zh-CN" w:bidi="ar-SA"/>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362BA9D2">
            <w:pPr>
              <w:spacing w:after="0" w:line="240" w:lineRule="auto"/>
              <w:jc w:val="center"/>
              <w:rPr>
                <w:rFonts w:ascii="Times New Roman" w:hAnsi="Times New Roman" w:cs="Times New Roman" w:eastAsiaTheme="minorEastAsia"/>
                <w:sz w:val="28"/>
                <w:szCs w:val="28"/>
                <w:lang w:val="en-GB" w:eastAsia="zh-CN" w:bidi="ar-SA"/>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441EAFEF">
            <w:pPr>
              <w:spacing w:after="0" w:line="240" w:lineRule="auto"/>
              <w:jc w:val="center"/>
              <w:rPr>
                <w:rFonts w:ascii="Times New Roman" w:hAnsi="Times New Roman" w:cs="Times New Roman" w:eastAsiaTheme="minorEastAsia"/>
                <w:sz w:val="28"/>
                <w:szCs w:val="28"/>
                <w:lang w:val="en-GB" w:eastAsia="zh-CN" w:bidi="ar-SA"/>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68504B13">
            <w:pPr>
              <w:spacing w:after="0" w:line="240" w:lineRule="auto"/>
              <w:jc w:val="center"/>
              <w:rPr>
                <w:rFonts w:ascii="Times New Roman" w:hAnsi="Times New Roman" w:cs="Times New Roman"/>
                <w:sz w:val="28"/>
                <w:szCs w:val="28"/>
              </w:rPr>
            </w:pP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6B5CFD47">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696D83C7">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29655438">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2F5CA38A">
            <w:pPr>
              <w:spacing w:after="0" w:line="240" w:lineRule="auto"/>
              <w:jc w:val="center"/>
              <w:rPr>
                <w:rFonts w:ascii="Times New Roman" w:hAnsi="Times New Roman" w:cs="Times New Roman"/>
                <w:sz w:val="28"/>
                <w:szCs w:val="28"/>
              </w:rPr>
            </w:pP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tcPr>
          <w:p w14:paraId="0FFAABA5">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1E97897F">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36829B96">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4B97AA26">
            <w:pPr>
              <w:spacing w:after="0" w:line="240" w:lineRule="auto"/>
              <w:jc w:val="center"/>
              <w:rPr>
                <w:rFonts w:ascii="Times New Roman" w:hAnsi="Times New Roman" w:cs="Times New Roman"/>
                <w:sz w:val="28"/>
                <w:szCs w:val="28"/>
              </w:rPr>
            </w:pPr>
          </w:p>
        </w:tc>
      </w:tr>
      <w:tr w14:paraId="0EED5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0349" w:type="dxa"/>
            <w:gridSpan w:val="13"/>
            <w:tcBorders>
              <w:top w:val="single" w:color="auto" w:sz="4" w:space="0"/>
              <w:bottom w:val="single" w:color="auto" w:sz="4" w:space="0"/>
            </w:tcBorders>
            <w:vAlign w:val="center"/>
          </w:tcPr>
          <w:p w14:paraId="5BEC2FA9">
            <w:pPr>
              <w:spacing w:after="0" w:line="240" w:lineRule="auto"/>
              <w:rPr>
                <w:rFonts w:ascii="Times New Roman" w:hAnsi="Times New Roman" w:cs="Times New Roman"/>
                <w:b/>
                <w:sz w:val="28"/>
              </w:rPr>
            </w:pPr>
            <w:r>
              <w:rPr>
                <w:rFonts w:ascii="Times New Roman" w:hAnsi="Times New Roman" w:cs="Times New Roman"/>
                <w:b/>
                <w:sz w:val="28"/>
              </w:rPr>
              <w:t xml:space="preserve">Task 2 </w:t>
            </w:r>
            <w:r>
              <w:rPr>
                <w:rFonts w:hint="default" w:ascii="Times New Roman" w:hAnsi="Times New Roman" w:cs="Times New Roman"/>
                <w:b/>
                <w:sz w:val="28"/>
                <w:lang w:val="en-US" w:eastAsia="zh-CN"/>
              </w:rPr>
              <w:t>Design of the user interface for staff and students to interact</w:t>
            </w:r>
          </w:p>
        </w:tc>
      </w:tr>
      <w:tr w14:paraId="59EC6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4112" w:type="dxa"/>
            <w:tcBorders>
              <w:top w:val="single" w:color="auto" w:sz="4" w:space="0"/>
              <w:left w:val="single" w:color="auto" w:sz="4" w:space="0"/>
              <w:bottom w:val="single" w:color="auto" w:sz="4" w:space="0"/>
              <w:right w:val="single" w:color="auto" w:sz="4" w:space="0"/>
            </w:tcBorders>
          </w:tcPr>
          <w:p w14:paraId="43C60E0A">
            <w:pPr>
              <w:keepNext w:val="0"/>
              <w:keepLines w:val="0"/>
              <w:widowControl/>
              <w:numPr>
                <w:ilvl w:val="0"/>
                <w:numId w:val="0"/>
              </w:numPr>
              <w:suppressLineNumbers w:val="0"/>
              <w:jc w:val="left"/>
              <w:rPr>
                <w:rFonts w:ascii="Times New Roman" w:hAnsi="Times New Roman" w:cs="Times New Roman"/>
              </w:rPr>
            </w:pPr>
            <w:r>
              <w:rPr>
                <w:rFonts w:hint="default" w:ascii="Calibri" w:hAnsi="Calibri" w:eastAsia="宋体" w:cs="Calibri"/>
                <w:color w:val="000000"/>
                <w:kern w:val="0"/>
                <w:sz w:val="21"/>
                <w:szCs w:val="21"/>
                <w:lang w:val="en-US" w:eastAsia="zh-CN" w:bidi="ar"/>
              </w:rPr>
              <w:t>Wireframing &amp; Mock-ups: Design the visual mock-ups (low-fidelity wireframes) for all key pages (Dashboard, Individual View, Upload Page, Blog Page).</w:t>
            </w: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09D05F30">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19E0599B">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4EDA4661">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26CAE47C">
            <w:pPr>
              <w:spacing w:after="0" w:line="240" w:lineRule="auto"/>
              <w:jc w:val="center"/>
              <w:rPr>
                <w:rFonts w:ascii="Times New Roman" w:hAnsi="Times New Roman" w:cs="Times New Roman" w:eastAsiaTheme="minorEastAsia"/>
                <w:sz w:val="28"/>
                <w:szCs w:val="28"/>
                <w:lang w:val="en-GB" w:eastAsia="zh-CN" w:bidi="ar-SA"/>
              </w:rPr>
            </w:pPr>
            <w:r>
              <w:rPr>
                <w:rFonts w:ascii="Times New Roman" w:hAnsi="Times New Roman" w:cs="Times New Roman"/>
                <w:sz w:val="28"/>
                <w:szCs w:val="28"/>
              </w:rPr>
              <w:t>X</w:t>
            </w: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50AC3C71">
            <w:pPr>
              <w:spacing w:after="0" w:line="240" w:lineRule="auto"/>
              <w:jc w:val="center"/>
              <w:rPr>
                <w:rFonts w:ascii="Times New Roman" w:hAnsi="Times New Roman" w:cs="Times New Roman" w:eastAsiaTheme="minorEastAsia"/>
                <w:sz w:val="28"/>
                <w:szCs w:val="28"/>
                <w:lang w:val="en-GB" w:eastAsia="zh-CN" w:bidi="ar-SA"/>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7A979B41">
            <w:pPr>
              <w:spacing w:after="0" w:line="240" w:lineRule="auto"/>
              <w:jc w:val="center"/>
              <w:rPr>
                <w:rFonts w:ascii="Times New Roman" w:hAnsi="Times New Roman" w:cs="Times New Roman" w:eastAsiaTheme="minorEastAsia"/>
                <w:sz w:val="28"/>
                <w:szCs w:val="28"/>
                <w:lang w:val="en-GB" w:eastAsia="zh-CN" w:bidi="ar-SA"/>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252C1582">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2741F0AC">
            <w:pPr>
              <w:spacing w:after="0" w:line="240" w:lineRule="auto"/>
              <w:jc w:val="center"/>
              <w:rPr>
                <w:rFonts w:ascii="Times New Roman" w:hAnsi="Times New Roman" w:cs="Times New Roman"/>
                <w:sz w:val="28"/>
                <w:szCs w:val="28"/>
              </w:rPr>
            </w:pP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tcPr>
          <w:p w14:paraId="27BAC529">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432A8518">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5140C355">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3C927702">
            <w:pPr>
              <w:spacing w:after="0" w:line="240" w:lineRule="auto"/>
              <w:jc w:val="center"/>
              <w:rPr>
                <w:rFonts w:ascii="Times New Roman" w:hAnsi="Times New Roman" w:cs="Times New Roman"/>
                <w:sz w:val="28"/>
                <w:szCs w:val="28"/>
              </w:rPr>
            </w:pPr>
          </w:p>
        </w:tc>
      </w:tr>
      <w:tr w14:paraId="66BBF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4112" w:type="dxa"/>
            <w:tcBorders>
              <w:top w:val="single" w:color="auto" w:sz="4" w:space="0"/>
              <w:left w:val="single" w:color="auto" w:sz="4" w:space="0"/>
              <w:bottom w:val="single" w:color="auto" w:sz="4" w:space="0"/>
              <w:right w:val="single" w:color="auto" w:sz="4" w:space="0"/>
            </w:tcBorders>
          </w:tcPr>
          <w:p w14:paraId="5E30D4C9">
            <w:pPr>
              <w:spacing w:after="0" w:line="240" w:lineRule="auto"/>
              <w:rPr>
                <w:rFonts w:ascii="Times New Roman" w:hAnsi="Times New Roman" w:cs="Times New Roman"/>
              </w:rPr>
            </w:pPr>
            <w:r>
              <w:rPr>
                <w:rFonts w:hint="default" w:ascii="Calibri" w:hAnsi="Calibri" w:eastAsia="宋体" w:cs="Calibri"/>
                <w:color w:val="000000"/>
                <w:kern w:val="0"/>
                <w:sz w:val="21"/>
                <w:szCs w:val="21"/>
                <w:lang w:val="en-US" w:eastAsia="zh-CN" w:bidi="ar"/>
              </w:rPr>
              <w:t>Frontend Component Setup: Set up the Electron Shell and React/Vue development environment. Build the base UI components and navigation structure</w:t>
            </w: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125FF957">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06ED3BAD">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561710BF">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4DEA525E">
            <w:pPr>
              <w:spacing w:after="0" w:line="240" w:lineRule="auto"/>
              <w:jc w:val="center"/>
              <w:rPr>
                <w:rFonts w:ascii="Times New Roman" w:hAnsi="Times New Roman" w:cs="Times New Roman" w:eastAsiaTheme="minorEastAsia"/>
                <w:sz w:val="28"/>
                <w:szCs w:val="28"/>
                <w:lang w:val="en-GB" w:eastAsia="zh-CN" w:bidi="ar-SA"/>
              </w:rPr>
            </w:pPr>
            <w:r>
              <w:rPr>
                <w:rFonts w:ascii="Times New Roman" w:hAnsi="Times New Roman" w:cs="Times New Roman"/>
                <w:sz w:val="28"/>
                <w:szCs w:val="28"/>
              </w:rPr>
              <w:t>X</w:t>
            </w: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3166B7F7">
            <w:pPr>
              <w:spacing w:after="0" w:line="240" w:lineRule="auto"/>
              <w:jc w:val="center"/>
              <w:rPr>
                <w:rFonts w:ascii="Times New Roman" w:hAnsi="Times New Roman" w:cs="Times New Roman" w:eastAsiaTheme="minorEastAsia"/>
                <w:sz w:val="28"/>
                <w:szCs w:val="28"/>
                <w:lang w:val="en-GB" w:eastAsia="zh-CN" w:bidi="ar-SA"/>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4CAC5413">
            <w:pPr>
              <w:spacing w:after="0" w:line="240" w:lineRule="auto"/>
              <w:jc w:val="both"/>
              <w:rPr>
                <w:rFonts w:ascii="Times New Roman" w:hAnsi="Times New Roman" w:cs="Times New Roman" w:eastAsiaTheme="minorEastAsia"/>
                <w:sz w:val="28"/>
                <w:szCs w:val="28"/>
                <w:lang w:val="en-GB" w:eastAsia="zh-CN" w:bidi="ar-SA"/>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0A223279">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5CF71011">
            <w:pPr>
              <w:spacing w:after="0" w:line="240" w:lineRule="auto"/>
              <w:jc w:val="center"/>
              <w:rPr>
                <w:rFonts w:ascii="Times New Roman" w:hAnsi="Times New Roman" w:cs="Times New Roman"/>
                <w:sz w:val="28"/>
                <w:szCs w:val="28"/>
              </w:rPr>
            </w:pP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tcPr>
          <w:p w14:paraId="0D303A4A">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0E38E1C2">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37397DC8">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339B453D">
            <w:pPr>
              <w:spacing w:after="0" w:line="240" w:lineRule="auto"/>
              <w:jc w:val="center"/>
              <w:rPr>
                <w:rFonts w:ascii="Times New Roman" w:hAnsi="Times New Roman" w:cs="Times New Roman"/>
                <w:sz w:val="28"/>
                <w:szCs w:val="28"/>
              </w:rPr>
            </w:pPr>
          </w:p>
        </w:tc>
      </w:tr>
      <w:tr w14:paraId="793A4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4112" w:type="dxa"/>
            <w:tcBorders>
              <w:top w:val="single" w:color="auto" w:sz="4" w:space="0"/>
              <w:left w:val="single" w:color="auto" w:sz="4" w:space="0"/>
              <w:bottom w:val="single" w:color="auto" w:sz="4" w:space="0"/>
              <w:right w:val="single" w:color="auto" w:sz="4" w:space="0"/>
            </w:tcBorders>
          </w:tcPr>
          <w:p w14:paraId="5425CC60">
            <w:pPr>
              <w:spacing w:after="0" w:line="240" w:lineRule="auto"/>
              <w:rPr>
                <w:rFonts w:ascii="Times New Roman" w:hAnsi="Times New Roman" w:cs="Times New Roman"/>
              </w:rPr>
            </w:pPr>
            <w:r>
              <w:rPr>
                <w:rFonts w:hint="default" w:ascii="Calibri" w:hAnsi="Calibri" w:eastAsia="宋体" w:cs="Calibri"/>
                <w:color w:val="000000"/>
                <w:kern w:val="0"/>
                <w:sz w:val="21"/>
                <w:szCs w:val="21"/>
                <w:lang w:val="en-US" w:eastAsia="zh-CN" w:bidi="ar"/>
              </w:rPr>
              <w:t xml:space="preserve"> High-Fidelity UI Implementation: Implement the final, user-friendly interface designs for all Staff and Student pages. </w:t>
            </w: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491E5771">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2C0D585A">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1703476B">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73D79BB9">
            <w:pPr>
              <w:spacing w:after="0" w:line="240" w:lineRule="auto"/>
              <w:jc w:val="center"/>
              <w:rPr>
                <w:rFonts w:ascii="Times New Roman" w:hAnsi="Times New Roman" w:cs="Times New Roman" w:eastAsiaTheme="minorEastAsia"/>
                <w:sz w:val="28"/>
                <w:szCs w:val="28"/>
                <w:lang w:val="en-GB" w:eastAsia="zh-CN" w:bidi="ar-SA"/>
              </w:rPr>
            </w:pPr>
            <w:r>
              <w:rPr>
                <w:rFonts w:ascii="Times New Roman" w:hAnsi="Times New Roman" w:cs="Times New Roman"/>
                <w:sz w:val="28"/>
                <w:szCs w:val="28"/>
              </w:rPr>
              <w:t>X</w:t>
            </w: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317E0FD4">
            <w:pPr>
              <w:spacing w:after="0" w:line="240" w:lineRule="auto"/>
              <w:jc w:val="center"/>
              <w:rPr>
                <w:rFonts w:ascii="Times New Roman" w:hAnsi="Times New Roman" w:cs="Times New Roman" w:eastAsiaTheme="minorEastAsia"/>
                <w:sz w:val="28"/>
                <w:szCs w:val="28"/>
                <w:lang w:val="en-GB" w:eastAsia="zh-CN" w:bidi="ar-SA"/>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4C32092A">
            <w:pPr>
              <w:spacing w:after="0" w:line="240" w:lineRule="auto"/>
              <w:jc w:val="center"/>
              <w:rPr>
                <w:rFonts w:ascii="Times New Roman" w:hAnsi="Times New Roman" w:cs="Times New Roman" w:eastAsiaTheme="minorEastAsia"/>
                <w:sz w:val="28"/>
                <w:szCs w:val="28"/>
                <w:lang w:val="en-GB" w:eastAsia="zh-CN" w:bidi="ar-SA"/>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36965F3C">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41D04582">
            <w:pPr>
              <w:spacing w:after="0" w:line="240" w:lineRule="auto"/>
              <w:jc w:val="center"/>
              <w:rPr>
                <w:rFonts w:ascii="Times New Roman" w:hAnsi="Times New Roman" w:cs="Times New Roman"/>
                <w:sz w:val="28"/>
                <w:szCs w:val="28"/>
              </w:rPr>
            </w:pP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tcPr>
          <w:p w14:paraId="6E07555B">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2A6268B0">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1C56FFAE">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509B8496">
            <w:pPr>
              <w:spacing w:after="0" w:line="240" w:lineRule="auto"/>
              <w:jc w:val="center"/>
              <w:rPr>
                <w:rFonts w:ascii="Times New Roman" w:hAnsi="Times New Roman" w:cs="Times New Roman"/>
                <w:sz w:val="28"/>
                <w:szCs w:val="28"/>
              </w:rPr>
            </w:pPr>
          </w:p>
        </w:tc>
      </w:tr>
      <w:tr w14:paraId="3E0E7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0349" w:type="dxa"/>
            <w:gridSpan w:val="13"/>
            <w:tcBorders>
              <w:top w:val="single" w:color="auto" w:sz="4" w:space="0"/>
              <w:bottom w:val="single" w:color="auto" w:sz="4" w:space="0"/>
            </w:tcBorders>
            <w:vAlign w:val="center"/>
          </w:tcPr>
          <w:p w14:paraId="677CE949">
            <w:pPr>
              <w:spacing w:after="0" w:line="240" w:lineRule="auto"/>
              <w:rPr>
                <w:rFonts w:ascii="Times New Roman" w:hAnsi="Times New Roman" w:cs="Times New Roman"/>
                <w:b/>
                <w:sz w:val="28"/>
              </w:rPr>
            </w:pPr>
            <w:r>
              <w:rPr>
                <w:rFonts w:ascii="Times New Roman" w:hAnsi="Times New Roman" w:cs="Times New Roman"/>
                <w:b/>
                <w:sz w:val="28"/>
              </w:rPr>
              <w:t xml:space="preserve">Task 3 </w:t>
            </w:r>
            <w:r>
              <w:rPr>
                <w:rFonts w:hint="default" w:ascii="Times New Roman" w:hAnsi="Times New Roman" w:cs="Times New Roman"/>
                <w:b/>
                <w:sz w:val="28"/>
                <w:lang w:val="en-US" w:eastAsia="zh-CN"/>
              </w:rPr>
              <w:t>Actual implementation of all the functionalities, databases and algorithms required</w:t>
            </w:r>
          </w:p>
        </w:tc>
      </w:tr>
      <w:tr w14:paraId="7D7A0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4112" w:type="dxa"/>
            <w:tcBorders>
              <w:top w:val="single" w:color="auto" w:sz="4" w:space="0"/>
              <w:left w:val="single" w:color="auto" w:sz="4" w:space="0"/>
              <w:bottom w:val="single" w:color="auto" w:sz="4" w:space="0"/>
              <w:right w:val="single" w:color="auto" w:sz="4" w:space="0"/>
            </w:tcBorders>
          </w:tcPr>
          <w:p w14:paraId="4BCFE2B6">
            <w:pPr>
              <w:spacing w:after="0" w:line="240" w:lineRule="auto"/>
              <w:rPr>
                <w:rFonts w:ascii="Times New Roman" w:hAnsi="Times New Roman" w:cs="Times New Roman"/>
              </w:rPr>
            </w:pPr>
            <w:r>
              <w:rPr>
                <w:rFonts w:hint="default" w:ascii="Calibri" w:hAnsi="Calibri" w:eastAsia="宋体" w:cs="Calibri"/>
                <w:color w:val="000000"/>
                <w:kern w:val="0"/>
                <w:sz w:val="21"/>
                <w:szCs w:val="21"/>
                <w:lang w:val="en-US" w:eastAsia="zh-CN" w:bidi="ar"/>
              </w:rPr>
              <w:t>Backend Core Setup: Setup Java/Spring Boot framework, database connection (MySQL), and Redis caching.</w:t>
            </w: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01394E7E">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0E84DA3E">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19B54548">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5A2FA872">
            <w:pPr>
              <w:spacing w:after="0" w:line="240" w:lineRule="auto"/>
              <w:jc w:val="center"/>
              <w:rPr>
                <w:rFonts w:ascii="Times New Roman" w:hAnsi="Times New Roman" w:cs="Times New Roman"/>
                <w:sz w:val="28"/>
                <w:szCs w:val="28"/>
              </w:rPr>
            </w:pP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715DF1F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3C18A37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1842F2B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5B65B64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680DFE2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7BDB375D">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23E7E2E6">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11F84BA1">
            <w:pPr>
              <w:spacing w:after="0" w:line="240" w:lineRule="auto"/>
              <w:jc w:val="center"/>
              <w:rPr>
                <w:rFonts w:ascii="Times New Roman" w:hAnsi="Times New Roman" w:cs="Times New Roman"/>
                <w:sz w:val="28"/>
                <w:szCs w:val="28"/>
              </w:rPr>
            </w:pPr>
          </w:p>
        </w:tc>
      </w:tr>
      <w:tr w14:paraId="1FF2F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4112" w:type="dxa"/>
            <w:tcBorders>
              <w:top w:val="single" w:color="auto" w:sz="4" w:space="0"/>
              <w:left w:val="single" w:color="auto" w:sz="4" w:space="0"/>
              <w:bottom w:val="single" w:color="auto" w:sz="4" w:space="0"/>
              <w:right w:val="single" w:color="auto" w:sz="4" w:space="0"/>
            </w:tcBorders>
          </w:tcPr>
          <w:p w14:paraId="25D9FD45">
            <w:pPr>
              <w:keepNext w:val="0"/>
              <w:keepLines w:val="0"/>
              <w:widowControl/>
              <w:numPr>
                <w:ilvl w:val="0"/>
                <w:numId w:val="0"/>
              </w:numPr>
              <w:suppressLineNumbers w:val="0"/>
              <w:jc w:val="left"/>
              <w:rPr>
                <w:rFonts w:ascii="Times New Roman" w:hAnsi="Times New Roman" w:cs="Times New Roman"/>
              </w:rPr>
            </w:pPr>
            <w:r>
              <w:rPr>
                <w:rFonts w:hint="default" w:ascii="Calibri" w:hAnsi="Calibri" w:eastAsia="宋体" w:cs="Calibri"/>
                <w:color w:val="000000"/>
                <w:kern w:val="0"/>
                <w:sz w:val="21"/>
                <w:szCs w:val="21"/>
                <w:lang w:val="en-US" w:eastAsia="zh-CN" w:bidi="ar"/>
              </w:rPr>
              <w:t>Authentication &amp; Authorization Implementation: Implement the full Login/Registration system and secure role-based access control</w:t>
            </w: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0DC866AE">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5C17CA92">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17C32712">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34BEA3D3">
            <w:pPr>
              <w:spacing w:after="0" w:line="240" w:lineRule="auto"/>
              <w:jc w:val="center"/>
              <w:rPr>
                <w:rFonts w:ascii="Times New Roman" w:hAnsi="Times New Roman" w:cs="Times New Roman"/>
                <w:sz w:val="28"/>
                <w:szCs w:val="28"/>
              </w:rPr>
            </w:pP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109F97A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558A2F9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314FD39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5E74789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3542BF3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5CAED867">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3AB0DA6F">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2DB8A732">
            <w:pPr>
              <w:spacing w:after="0" w:line="240" w:lineRule="auto"/>
              <w:jc w:val="center"/>
              <w:rPr>
                <w:rFonts w:ascii="Times New Roman" w:hAnsi="Times New Roman" w:cs="Times New Roman"/>
                <w:sz w:val="28"/>
                <w:szCs w:val="28"/>
              </w:rPr>
            </w:pPr>
          </w:p>
        </w:tc>
      </w:tr>
      <w:tr w14:paraId="22382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4112" w:type="dxa"/>
            <w:tcBorders>
              <w:top w:val="single" w:color="auto" w:sz="4" w:space="0"/>
              <w:left w:val="single" w:color="auto" w:sz="4" w:space="0"/>
              <w:bottom w:val="single" w:color="auto" w:sz="4" w:space="0"/>
              <w:right w:val="single" w:color="auto" w:sz="4" w:space="0"/>
            </w:tcBorders>
          </w:tcPr>
          <w:p w14:paraId="482BD605">
            <w:pPr>
              <w:spacing w:after="0" w:line="240" w:lineRule="auto"/>
              <w:rPr>
                <w:rFonts w:ascii="Times New Roman" w:hAnsi="Times New Roman" w:cs="Times New Roman"/>
              </w:rPr>
            </w:pPr>
            <w:r>
              <w:rPr>
                <w:rFonts w:hint="default" w:ascii="Calibri" w:hAnsi="Calibri" w:eastAsia="宋体" w:cs="Calibri"/>
                <w:color w:val="000000"/>
                <w:kern w:val="0"/>
                <w:sz w:val="21"/>
                <w:szCs w:val="21"/>
                <w:lang w:val="en-US" w:eastAsia="zh-CN" w:bidi="ar"/>
              </w:rPr>
              <w:t>Tracking Data Implementation: Implement the core CRUD operations for project metadata and version log entries.</w:t>
            </w: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54BE4F90">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23FF27AC">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0EA1BB97">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6DA65BFB">
            <w:pPr>
              <w:spacing w:after="0" w:line="240" w:lineRule="auto"/>
              <w:jc w:val="center"/>
              <w:rPr>
                <w:rFonts w:ascii="Times New Roman" w:hAnsi="Times New Roman" w:cs="Times New Roman"/>
                <w:sz w:val="28"/>
                <w:szCs w:val="28"/>
              </w:rPr>
            </w:pP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22239B0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4AFE41B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172BE6D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0A43AC6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6139031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633975BB">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2E666CFD">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2A6FE886">
            <w:pPr>
              <w:spacing w:after="0" w:line="240" w:lineRule="auto"/>
              <w:jc w:val="center"/>
              <w:rPr>
                <w:rFonts w:ascii="Times New Roman" w:hAnsi="Times New Roman" w:cs="Times New Roman"/>
                <w:sz w:val="28"/>
                <w:szCs w:val="28"/>
              </w:rPr>
            </w:pPr>
          </w:p>
        </w:tc>
      </w:tr>
      <w:tr w14:paraId="18C73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4112" w:type="dxa"/>
            <w:tcBorders>
              <w:top w:val="single" w:color="auto" w:sz="4" w:space="0"/>
              <w:left w:val="single" w:color="auto" w:sz="4" w:space="0"/>
              <w:bottom w:val="single" w:color="auto" w:sz="4" w:space="0"/>
              <w:right w:val="single" w:color="auto" w:sz="4" w:space="0"/>
            </w:tcBorders>
          </w:tcPr>
          <w:p w14:paraId="5E90E084">
            <w:pPr>
              <w:spacing w:after="0" w:line="240" w:lineRule="auto"/>
              <w:rPr>
                <w:rFonts w:ascii="Times New Roman" w:hAnsi="Times New Roman" w:cs="Times New Roman"/>
              </w:rPr>
            </w:pPr>
            <w:r>
              <w:rPr>
                <w:rFonts w:hint="default" w:ascii="Calibri" w:hAnsi="Calibri" w:eastAsia="宋体" w:cs="Calibri"/>
                <w:color w:val="000000"/>
                <w:kern w:val="0"/>
                <w:sz w:val="21"/>
                <w:szCs w:val="21"/>
                <w:lang w:val="en-US" w:eastAsia="zh-CN" w:bidi="ar"/>
              </w:rPr>
              <w:t>External API Integration: Implement and test the integration with MS Teams API (Chat/Call) and GitHub/GitLab API (Version Linking)</w:t>
            </w: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77021B7D">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26E58E10">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4F87B4D5">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243131FD">
            <w:pPr>
              <w:spacing w:after="0" w:line="240" w:lineRule="auto"/>
              <w:jc w:val="center"/>
              <w:rPr>
                <w:rFonts w:ascii="Times New Roman" w:hAnsi="Times New Roman" w:cs="Times New Roman"/>
                <w:sz w:val="28"/>
                <w:szCs w:val="28"/>
              </w:rPr>
            </w:pP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0E576BE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4AD2A70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0E5F716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7E8EEB9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4BF0D1E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70B160DC">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5FDDBEDF">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07B1BD37">
            <w:pPr>
              <w:spacing w:after="0" w:line="240" w:lineRule="auto"/>
              <w:jc w:val="both"/>
              <w:rPr>
                <w:rFonts w:ascii="Times New Roman" w:hAnsi="Times New Roman" w:cs="Times New Roman"/>
                <w:sz w:val="28"/>
                <w:szCs w:val="28"/>
              </w:rPr>
            </w:pPr>
          </w:p>
        </w:tc>
      </w:tr>
      <w:tr w14:paraId="01474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4112" w:type="dxa"/>
            <w:tcBorders>
              <w:top w:val="single" w:color="auto" w:sz="4" w:space="0"/>
              <w:left w:val="single" w:color="auto" w:sz="4" w:space="0"/>
              <w:bottom w:val="single" w:color="auto" w:sz="4" w:space="0"/>
              <w:right w:val="single" w:color="auto" w:sz="4" w:space="0"/>
            </w:tcBorders>
          </w:tcPr>
          <w:p w14:paraId="579F7079">
            <w:pPr>
              <w:spacing w:after="0" w:line="240" w:lineRule="auto"/>
              <w:rPr>
                <w:rFonts w:ascii="Times New Roman" w:hAnsi="Times New Roman" w:cs="Times New Roman"/>
              </w:rPr>
            </w:pPr>
            <w:r>
              <w:rPr>
                <w:rFonts w:hint="default" w:ascii="Calibri" w:hAnsi="Calibri" w:eastAsia="宋体" w:cs="Calibri"/>
                <w:color w:val="000000"/>
                <w:kern w:val="0"/>
                <w:sz w:val="21"/>
                <w:szCs w:val="21"/>
                <w:lang w:val="en-US" w:eastAsia="zh-CN" w:bidi="ar"/>
              </w:rPr>
              <w:t>File Management Implementation: Implement the file upload/download functionality using the OSS API (or simulated storage).</w:t>
            </w: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0828C12F">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7C844E6E">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09011BE0">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75B82FEA">
            <w:pPr>
              <w:spacing w:after="0" w:line="240" w:lineRule="auto"/>
              <w:jc w:val="center"/>
              <w:rPr>
                <w:rFonts w:ascii="Times New Roman" w:hAnsi="Times New Roman" w:cs="Times New Roman"/>
                <w:sz w:val="28"/>
                <w:szCs w:val="28"/>
              </w:rPr>
            </w:pP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6094182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1DE57E7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56804B9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3930CB5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691A71C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46B9528D">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62C8D8AE">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75AAB842">
            <w:pPr>
              <w:spacing w:after="0" w:line="240" w:lineRule="auto"/>
              <w:jc w:val="center"/>
              <w:rPr>
                <w:rFonts w:ascii="Times New Roman" w:hAnsi="Times New Roman" w:cs="Times New Roman"/>
                <w:sz w:val="28"/>
                <w:szCs w:val="28"/>
              </w:rPr>
            </w:pPr>
          </w:p>
        </w:tc>
      </w:tr>
      <w:tr w14:paraId="325A4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4112" w:type="dxa"/>
            <w:tcBorders>
              <w:top w:val="single" w:color="auto" w:sz="4" w:space="0"/>
              <w:left w:val="single" w:color="auto" w:sz="4" w:space="0"/>
              <w:bottom w:val="single" w:color="auto" w:sz="4" w:space="0"/>
              <w:right w:val="single" w:color="auto" w:sz="4" w:space="0"/>
            </w:tcBorders>
          </w:tcPr>
          <w:p w14:paraId="6222E580">
            <w:pPr>
              <w:spacing w:after="0" w:line="240" w:lineRule="auto"/>
              <w:rPr>
                <w:rFonts w:ascii="Times New Roman" w:hAnsi="Times New Roman" w:cs="Times New Roman"/>
              </w:rPr>
            </w:pPr>
            <w:r>
              <w:rPr>
                <w:rFonts w:hint="default" w:ascii="Calibri" w:hAnsi="Calibri" w:eastAsia="宋体" w:cs="Calibri"/>
                <w:color w:val="000000"/>
                <w:kern w:val="0"/>
                <w:sz w:val="21"/>
                <w:szCs w:val="21"/>
                <w:lang w:val="en-US" w:eastAsia="zh-CN" w:bidi="ar"/>
              </w:rPr>
              <w:t>Blog Platform Implementation (Extra): Implement the Blog platform with Comment/Seen/Like functionalities.</w:t>
            </w: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11F6F0DE">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31DC5798">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20F97AF7">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43FFB67D">
            <w:pPr>
              <w:spacing w:after="0" w:line="240" w:lineRule="auto"/>
              <w:jc w:val="center"/>
              <w:rPr>
                <w:rFonts w:ascii="Times New Roman" w:hAnsi="Times New Roman" w:cs="Times New Roman"/>
                <w:sz w:val="28"/>
                <w:szCs w:val="28"/>
              </w:rPr>
            </w:pP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5A9D846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07807DB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2A40695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1AC4D5A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22DFA1A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40417743">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4D72935B">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1180DB57">
            <w:pPr>
              <w:spacing w:after="0" w:line="240" w:lineRule="auto"/>
              <w:jc w:val="center"/>
              <w:rPr>
                <w:rFonts w:ascii="Times New Roman" w:hAnsi="Times New Roman" w:cs="Times New Roman"/>
                <w:sz w:val="28"/>
                <w:szCs w:val="28"/>
              </w:rPr>
            </w:pPr>
          </w:p>
        </w:tc>
      </w:tr>
      <w:tr w14:paraId="6AC5A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0349" w:type="dxa"/>
            <w:gridSpan w:val="13"/>
            <w:tcBorders>
              <w:top w:val="single" w:color="auto" w:sz="4" w:space="0"/>
              <w:bottom w:val="single" w:color="auto" w:sz="4" w:space="0"/>
            </w:tcBorders>
            <w:vAlign w:val="center"/>
          </w:tcPr>
          <w:p w14:paraId="382EE80A">
            <w:pPr>
              <w:spacing w:after="0" w:line="240" w:lineRule="auto"/>
              <w:rPr>
                <w:rFonts w:ascii="Times New Roman" w:hAnsi="Times New Roman" w:cs="Times New Roman"/>
                <w:b/>
                <w:sz w:val="28"/>
              </w:rPr>
            </w:pPr>
            <w:r>
              <w:rPr>
                <w:rFonts w:ascii="Times New Roman" w:hAnsi="Times New Roman" w:cs="Times New Roman"/>
                <w:b/>
                <w:sz w:val="28"/>
              </w:rPr>
              <w:t xml:space="preserve">Task 4 </w:t>
            </w:r>
            <w:r>
              <w:rPr>
                <w:rFonts w:hint="default" w:ascii="Times New Roman" w:hAnsi="Times New Roman" w:cs="Times New Roman"/>
                <w:b/>
                <w:sz w:val="28"/>
                <w:lang w:val="en-US" w:eastAsia="zh-CN"/>
              </w:rPr>
              <w:t>Testing of the developed application with at least 5 Complete successful test cases</w:t>
            </w:r>
          </w:p>
        </w:tc>
      </w:tr>
      <w:tr w14:paraId="75C33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4112" w:type="dxa"/>
            <w:tcBorders>
              <w:top w:val="single" w:color="auto" w:sz="4" w:space="0"/>
              <w:left w:val="single" w:color="auto" w:sz="4" w:space="0"/>
              <w:bottom w:val="single" w:color="auto" w:sz="4" w:space="0"/>
              <w:right w:val="single" w:color="auto" w:sz="4" w:space="0"/>
            </w:tcBorders>
          </w:tcPr>
          <w:p w14:paraId="52812F16">
            <w:pPr>
              <w:spacing w:after="0" w:line="240" w:lineRule="auto"/>
              <w:rPr>
                <w:rFonts w:ascii="Times New Roman" w:hAnsi="Times New Roman" w:cs="Times New Roman"/>
              </w:rPr>
            </w:pPr>
            <w:r>
              <w:rPr>
                <w:rFonts w:hint="default" w:ascii="Calibri" w:hAnsi="Calibri" w:eastAsia="宋体" w:cs="Calibri"/>
                <w:color w:val="000000"/>
                <w:kern w:val="0"/>
                <w:sz w:val="21"/>
                <w:szCs w:val="21"/>
                <w:lang w:val="en-US" w:eastAsia="zh-CN" w:bidi="ar"/>
              </w:rPr>
              <w:t>Unit &amp; Integration Testing: Conduct granular unit tests for backend services and integration tests for component communication (Frontend-Backend-Database).</w:t>
            </w: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6839ADC2">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0A9F424C">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49D92D30">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5DF09B5C">
            <w:pPr>
              <w:spacing w:after="0" w:line="240" w:lineRule="auto"/>
              <w:jc w:val="center"/>
              <w:rPr>
                <w:rFonts w:ascii="Times New Roman" w:hAnsi="Times New Roman" w:cs="Times New Roman"/>
                <w:sz w:val="28"/>
                <w:szCs w:val="28"/>
              </w:rPr>
            </w:pP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77851672">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5395356C">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3FE28218">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7BAC3026">
            <w:pPr>
              <w:spacing w:after="0" w:line="240" w:lineRule="auto"/>
              <w:jc w:val="center"/>
              <w:rPr>
                <w:rFonts w:ascii="Times New Roman" w:hAnsi="Times New Roman" w:cs="Times New Roman"/>
                <w:sz w:val="28"/>
                <w:szCs w:val="28"/>
              </w:rPr>
            </w:pP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tcPr>
          <w:p w14:paraId="0202FBCC">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405AE67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4BDD8D0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625E00B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r>
      <w:tr w14:paraId="6491D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4112" w:type="dxa"/>
            <w:tcBorders>
              <w:top w:val="single" w:color="auto" w:sz="4" w:space="0"/>
              <w:left w:val="single" w:color="auto" w:sz="4" w:space="0"/>
              <w:bottom w:val="single" w:color="auto" w:sz="4" w:space="0"/>
              <w:right w:val="single" w:color="auto" w:sz="4" w:space="0"/>
            </w:tcBorders>
          </w:tcPr>
          <w:p w14:paraId="6A0C1A78">
            <w:pPr>
              <w:spacing w:after="0" w:line="240" w:lineRule="auto"/>
              <w:rPr>
                <w:rFonts w:ascii="Times New Roman" w:hAnsi="Times New Roman" w:cs="Times New Roman"/>
              </w:rPr>
            </w:pPr>
            <w:r>
              <w:rPr>
                <w:rFonts w:hint="default" w:ascii="Calibri" w:hAnsi="Calibri" w:eastAsia="宋体" w:cs="Calibri"/>
                <w:color w:val="000000"/>
                <w:kern w:val="0"/>
                <w:sz w:val="21"/>
                <w:szCs w:val="21"/>
                <w:lang w:val="en-US" w:eastAsia="zh-CN" w:bidi="ar"/>
              </w:rPr>
              <w:t>SIT (System Integration Testing) Execution: Execute the formal Hypotheses Tes</w:t>
            </w:r>
            <w:r>
              <w:rPr>
                <w:rFonts w:hint="eastAsia" w:ascii="Calibri" w:hAnsi="Calibri" w:eastAsia="宋体" w:cs="Calibri"/>
                <w:color w:val="000000"/>
                <w:kern w:val="0"/>
                <w:sz w:val="21"/>
                <w:szCs w:val="21"/>
                <w:lang w:val="en-US" w:eastAsia="zh-CN" w:bidi="ar"/>
              </w:rPr>
              <w:t>t</w:t>
            </w:r>
            <w:r>
              <w:rPr>
                <w:rFonts w:hint="default" w:ascii="Calibri" w:hAnsi="Calibri" w:eastAsia="宋体" w:cs="Calibri"/>
                <w:color w:val="000000"/>
                <w:kern w:val="0"/>
                <w:sz w:val="21"/>
                <w:szCs w:val="21"/>
                <w:lang w:val="en-US" w:eastAsia="zh-CN" w:bidi="ar"/>
              </w:rPr>
              <w:t xml:space="preserve"> including technical performance and functional success rate validation.</w:t>
            </w: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6E8C02D3">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5A820E0A">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40CA9F1E">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078C7CDD">
            <w:pPr>
              <w:spacing w:after="0" w:line="240" w:lineRule="auto"/>
              <w:jc w:val="center"/>
              <w:rPr>
                <w:rFonts w:ascii="Times New Roman" w:hAnsi="Times New Roman" w:cs="Times New Roman"/>
                <w:sz w:val="28"/>
                <w:szCs w:val="28"/>
              </w:rPr>
            </w:pP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39114327">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7D5F45C0">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592ED646">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6ADB3697">
            <w:pPr>
              <w:spacing w:after="0" w:line="240" w:lineRule="auto"/>
              <w:jc w:val="center"/>
              <w:rPr>
                <w:rFonts w:ascii="Times New Roman" w:hAnsi="Times New Roman" w:cs="Times New Roman"/>
                <w:sz w:val="28"/>
                <w:szCs w:val="28"/>
              </w:rPr>
            </w:pP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tcPr>
          <w:p w14:paraId="5B2856D0">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1EF2E12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5446E7A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4D28335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r>
      <w:tr w14:paraId="790B7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2" w:hRule="atLeast"/>
        </w:trPr>
        <w:tc>
          <w:tcPr>
            <w:tcW w:w="4112" w:type="dxa"/>
            <w:tcBorders>
              <w:top w:val="single" w:color="auto" w:sz="4" w:space="0"/>
              <w:left w:val="single" w:color="auto" w:sz="4" w:space="0"/>
              <w:bottom w:val="single" w:color="auto" w:sz="4" w:space="0"/>
              <w:right w:val="single" w:color="auto" w:sz="4" w:space="0"/>
            </w:tcBorders>
          </w:tcPr>
          <w:p w14:paraId="69D4E5E3">
            <w:pPr>
              <w:spacing w:after="0" w:line="240" w:lineRule="auto"/>
              <w:rPr>
                <w:rFonts w:ascii="Times New Roman" w:hAnsi="Times New Roman" w:cs="Times New Roman"/>
              </w:rPr>
            </w:pPr>
            <w:r>
              <w:rPr>
                <w:rFonts w:hint="default" w:ascii="Calibri" w:hAnsi="Calibri" w:eastAsia="宋体" w:cs="Calibri"/>
                <w:color w:val="000000"/>
                <w:kern w:val="0"/>
                <w:sz w:val="21"/>
                <w:szCs w:val="21"/>
                <w:lang w:val="en-US" w:eastAsia="zh-CN" w:bidi="ar"/>
              </w:rPr>
              <w:t>Documentation &amp; Refinement: Fix all identified bugs and finalize the code base and documentation structure for the report.</w:t>
            </w: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41C716E8">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41DDD20F">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2734AA4B">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472B315F">
            <w:pPr>
              <w:spacing w:after="0" w:line="240" w:lineRule="auto"/>
              <w:jc w:val="center"/>
              <w:rPr>
                <w:rFonts w:ascii="Times New Roman" w:hAnsi="Times New Roman" w:cs="Times New Roman"/>
                <w:sz w:val="28"/>
                <w:szCs w:val="28"/>
              </w:rPr>
            </w:pP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0796A619">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0B1B22B6">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5B133AA1">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tcPr>
          <w:p w14:paraId="31D1C9DF">
            <w:pPr>
              <w:spacing w:after="0" w:line="240" w:lineRule="auto"/>
              <w:jc w:val="center"/>
              <w:rPr>
                <w:rFonts w:ascii="Times New Roman" w:hAnsi="Times New Roman" w:cs="Times New Roman"/>
                <w:sz w:val="28"/>
                <w:szCs w:val="28"/>
              </w:rPr>
            </w:pPr>
          </w:p>
        </w:tc>
        <w:tc>
          <w:tcPr>
            <w:tcW w:w="519" w:type="dxa"/>
            <w:tcBorders>
              <w:top w:val="single" w:color="auto" w:sz="4" w:space="0"/>
              <w:left w:val="single" w:color="auto" w:sz="4" w:space="0"/>
              <w:bottom w:val="single" w:color="auto" w:sz="4" w:space="0"/>
              <w:right w:val="single" w:color="auto" w:sz="4" w:space="0"/>
            </w:tcBorders>
            <w:shd w:val="clear" w:color="auto" w:fill="E7E6E6" w:themeFill="background2"/>
          </w:tcPr>
          <w:p w14:paraId="2BF35BED">
            <w:pPr>
              <w:spacing w:after="0" w:line="240" w:lineRule="auto"/>
              <w:jc w:val="center"/>
              <w:rPr>
                <w:rFonts w:ascii="Times New Roman" w:hAnsi="Times New Roman" w:cs="Times New Roman"/>
                <w:sz w:val="28"/>
                <w:szCs w:val="28"/>
              </w:rPr>
            </w:pP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607257A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1440E54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520"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3B1D234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X</w:t>
            </w:r>
          </w:p>
        </w:tc>
      </w:tr>
    </w:tbl>
    <w:p w14:paraId="4FBA3928">
      <w:pPr>
        <w:rPr>
          <w:rFonts w:ascii="Times New Roman" w:hAnsi="Times New Roman" w:cs="Times New Roman"/>
          <w:b/>
          <w:sz w:val="28"/>
        </w:rPr>
      </w:pPr>
    </w:p>
    <w:p w14:paraId="5E79DE9B">
      <w:pPr>
        <w:rPr>
          <w:rFonts w:ascii="Times New Roman" w:hAnsi="Times New Roman" w:cs="Times New Roman"/>
          <w:b/>
          <w:sz w:val="28"/>
        </w:rPr>
      </w:pPr>
    </w:p>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S Gothic">
    <w:panose1 w:val="020B0609070205080204"/>
    <w:charset w:val="80"/>
    <w:family w:val="modern"/>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84356352"/>
      <w:docPartObj>
        <w:docPartGallery w:val="autotext"/>
      </w:docPartObj>
    </w:sdtPr>
    <w:sdtContent>
      <w:p w14:paraId="404DB32E">
        <w:pPr>
          <w:pStyle w:val="2"/>
          <w:jc w:val="right"/>
        </w:pPr>
        <w:r>
          <w:fldChar w:fldCharType="begin"/>
        </w:r>
        <w:r>
          <w:instrText xml:space="preserve"> PAGE   \* MERGEFORMAT </w:instrText>
        </w:r>
        <w:r>
          <w:fldChar w:fldCharType="separate"/>
        </w:r>
        <w:r>
          <w:t>2</w:t>
        </w:r>
        <w:r>
          <w:fldChar w:fldCharType="end"/>
        </w:r>
      </w:p>
    </w:sdtContent>
  </w:sdt>
  <w:p w14:paraId="7FDFD4FB">
    <w:pPr>
      <w:pStyle w:val="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285CBC"/>
    <w:multiLevelType w:val="singleLevel"/>
    <w:tmpl w:val="52285CBC"/>
    <w:lvl w:ilvl="0" w:tentative="0">
      <w:start w:val="1"/>
      <w:numFmt w:val="decimal"/>
      <w:suff w:val="space"/>
      <w:lvlText w:val="%1)"/>
      <w:lvlJc w:val="left"/>
    </w:lvl>
  </w:abstractNum>
  <w:abstractNum w:abstractNumId="1">
    <w:nsid w:val="5DAF3FF2"/>
    <w:multiLevelType w:val="singleLevel"/>
    <w:tmpl w:val="5DAF3FF2"/>
    <w:lvl w:ilvl="0" w:tentative="0">
      <w:start w:val="1"/>
      <w:numFmt w:val="upperRoman"/>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TI0tjA1tTQzNbA0MDFQ0lEKTi0uzszPAykwqgUApw5xZCwAAAA="/>
  </w:docVars>
  <w:rsids>
    <w:rsidRoot w:val="009F2692"/>
    <w:rsid w:val="00014E30"/>
    <w:rsid w:val="0001768C"/>
    <w:rsid w:val="00061390"/>
    <w:rsid w:val="00064F11"/>
    <w:rsid w:val="0008280E"/>
    <w:rsid w:val="00092F77"/>
    <w:rsid w:val="000A08E7"/>
    <w:rsid w:val="000A59B7"/>
    <w:rsid w:val="000F6B25"/>
    <w:rsid w:val="0010510B"/>
    <w:rsid w:val="00111BF3"/>
    <w:rsid w:val="00140DA6"/>
    <w:rsid w:val="00140E23"/>
    <w:rsid w:val="00145F3C"/>
    <w:rsid w:val="00165E2E"/>
    <w:rsid w:val="001668C0"/>
    <w:rsid w:val="001706E2"/>
    <w:rsid w:val="001A0DD5"/>
    <w:rsid w:val="001B138B"/>
    <w:rsid w:val="001B793C"/>
    <w:rsid w:val="001D6367"/>
    <w:rsid w:val="001E0D70"/>
    <w:rsid w:val="001F6F59"/>
    <w:rsid w:val="002122E2"/>
    <w:rsid w:val="00220318"/>
    <w:rsid w:val="00220ED6"/>
    <w:rsid w:val="00261EF9"/>
    <w:rsid w:val="0027628B"/>
    <w:rsid w:val="002C0FB5"/>
    <w:rsid w:val="002D0752"/>
    <w:rsid w:val="002E28D9"/>
    <w:rsid w:val="002E76E5"/>
    <w:rsid w:val="002F1935"/>
    <w:rsid w:val="002F1A48"/>
    <w:rsid w:val="00340CAE"/>
    <w:rsid w:val="0034230A"/>
    <w:rsid w:val="00363867"/>
    <w:rsid w:val="0038307E"/>
    <w:rsid w:val="0039186D"/>
    <w:rsid w:val="003C534D"/>
    <w:rsid w:val="003E099A"/>
    <w:rsid w:val="003E1C1D"/>
    <w:rsid w:val="00413865"/>
    <w:rsid w:val="004168AE"/>
    <w:rsid w:val="00421F81"/>
    <w:rsid w:val="004268AE"/>
    <w:rsid w:val="004334BF"/>
    <w:rsid w:val="00442154"/>
    <w:rsid w:val="00472339"/>
    <w:rsid w:val="004A5655"/>
    <w:rsid w:val="004A5DD0"/>
    <w:rsid w:val="004C37EB"/>
    <w:rsid w:val="004C4AF8"/>
    <w:rsid w:val="004D4A43"/>
    <w:rsid w:val="005275F6"/>
    <w:rsid w:val="0055737B"/>
    <w:rsid w:val="00564B00"/>
    <w:rsid w:val="00567A31"/>
    <w:rsid w:val="0057322A"/>
    <w:rsid w:val="00573B8C"/>
    <w:rsid w:val="0057513F"/>
    <w:rsid w:val="005967CC"/>
    <w:rsid w:val="005968A7"/>
    <w:rsid w:val="005A62C2"/>
    <w:rsid w:val="005B4AC6"/>
    <w:rsid w:val="005D54FB"/>
    <w:rsid w:val="005F7E89"/>
    <w:rsid w:val="00612F4A"/>
    <w:rsid w:val="00615A68"/>
    <w:rsid w:val="00622FAF"/>
    <w:rsid w:val="0066077E"/>
    <w:rsid w:val="00665C4D"/>
    <w:rsid w:val="006730C7"/>
    <w:rsid w:val="0069119A"/>
    <w:rsid w:val="00697C34"/>
    <w:rsid w:val="006A015E"/>
    <w:rsid w:val="006B7AFF"/>
    <w:rsid w:val="006C4AD4"/>
    <w:rsid w:val="006D2FBB"/>
    <w:rsid w:val="006E27B4"/>
    <w:rsid w:val="006F1499"/>
    <w:rsid w:val="007024C1"/>
    <w:rsid w:val="00705BF3"/>
    <w:rsid w:val="007078FA"/>
    <w:rsid w:val="00734CD2"/>
    <w:rsid w:val="00754787"/>
    <w:rsid w:val="007A000C"/>
    <w:rsid w:val="007E0AF3"/>
    <w:rsid w:val="007E771D"/>
    <w:rsid w:val="007F0C88"/>
    <w:rsid w:val="00850CA7"/>
    <w:rsid w:val="00890663"/>
    <w:rsid w:val="008912C1"/>
    <w:rsid w:val="00892D50"/>
    <w:rsid w:val="00895E6F"/>
    <w:rsid w:val="008C0A11"/>
    <w:rsid w:val="008C161A"/>
    <w:rsid w:val="008C669C"/>
    <w:rsid w:val="008F2EC8"/>
    <w:rsid w:val="009035C2"/>
    <w:rsid w:val="009104C4"/>
    <w:rsid w:val="009502F6"/>
    <w:rsid w:val="009871F8"/>
    <w:rsid w:val="00994A78"/>
    <w:rsid w:val="009A2044"/>
    <w:rsid w:val="009B639D"/>
    <w:rsid w:val="009B785F"/>
    <w:rsid w:val="009C3E71"/>
    <w:rsid w:val="009D1F92"/>
    <w:rsid w:val="009D4782"/>
    <w:rsid w:val="009D6619"/>
    <w:rsid w:val="009F2692"/>
    <w:rsid w:val="00A01B2A"/>
    <w:rsid w:val="00A07DAD"/>
    <w:rsid w:val="00A14D52"/>
    <w:rsid w:val="00A247AB"/>
    <w:rsid w:val="00A6541A"/>
    <w:rsid w:val="00A93F5B"/>
    <w:rsid w:val="00AA1EAD"/>
    <w:rsid w:val="00AC0884"/>
    <w:rsid w:val="00AD6FBC"/>
    <w:rsid w:val="00B02916"/>
    <w:rsid w:val="00B03A03"/>
    <w:rsid w:val="00B06884"/>
    <w:rsid w:val="00B10F3A"/>
    <w:rsid w:val="00B13927"/>
    <w:rsid w:val="00B27931"/>
    <w:rsid w:val="00B301C2"/>
    <w:rsid w:val="00B53549"/>
    <w:rsid w:val="00B65B2C"/>
    <w:rsid w:val="00B7712F"/>
    <w:rsid w:val="00B97D01"/>
    <w:rsid w:val="00BA1496"/>
    <w:rsid w:val="00BA3BEA"/>
    <w:rsid w:val="00BB000A"/>
    <w:rsid w:val="00BC1121"/>
    <w:rsid w:val="00BC3C76"/>
    <w:rsid w:val="00BD0BEB"/>
    <w:rsid w:val="00BE16F2"/>
    <w:rsid w:val="00C3383F"/>
    <w:rsid w:val="00C339AA"/>
    <w:rsid w:val="00C5476A"/>
    <w:rsid w:val="00C75013"/>
    <w:rsid w:val="00C837FA"/>
    <w:rsid w:val="00C86483"/>
    <w:rsid w:val="00CA0D12"/>
    <w:rsid w:val="00CA135D"/>
    <w:rsid w:val="00CD3459"/>
    <w:rsid w:val="00CE431F"/>
    <w:rsid w:val="00D101E0"/>
    <w:rsid w:val="00D11BFD"/>
    <w:rsid w:val="00D1763A"/>
    <w:rsid w:val="00D50D77"/>
    <w:rsid w:val="00D50F47"/>
    <w:rsid w:val="00D543FC"/>
    <w:rsid w:val="00D546AA"/>
    <w:rsid w:val="00D64B11"/>
    <w:rsid w:val="00D67FB8"/>
    <w:rsid w:val="00D95B29"/>
    <w:rsid w:val="00DA296F"/>
    <w:rsid w:val="00DC2D6B"/>
    <w:rsid w:val="00DD4FDF"/>
    <w:rsid w:val="00E01723"/>
    <w:rsid w:val="00E14FD6"/>
    <w:rsid w:val="00E2092C"/>
    <w:rsid w:val="00E222F6"/>
    <w:rsid w:val="00E26F04"/>
    <w:rsid w:val="00E30046"/>
    <w:rsid w:val="00E45099"/>
    <w:rsid w:val="00E52CB6"/>
    <w:rsid w:val="00E6079E"/>
    <w:rsid w:val="00E60E14"/>
    <w:rsid w:val="00E62C6B"/>
    <w:rsid w:val="00E90CB9"/>
    <w:rsid w:val="00EA2B0D"/>
    <w:rsid w:val="00EB4AE4"/>
    <w:rsid w:val="00EB4C4F"/>
    <w:rsid w:val="00ED2625"/>
    <w:rsid w:val="00EE409D"/>
    <w:rsid w:val="00EF7E34"/>
    <w:rsid w:val="00F0699E"/>
    <w:rsid w:val="00F06DD8"/>
    <w:rsid w:val="00F2499E"/>
    <w:rsid w:val="00F51C19"/>
    <w:rsid w:val="00F5246D"/>
    <w:rsid w:val="00F63DE7"/>
    <w:rsid w:val="00F730CB"/>
    <w:rsid w:val="00F95EDF"/>
    <w:rsid w:val="00FB11BB"/>
    <w:rsid w:val="00FD188E"/>
    <w:rsid w:val="00FE2F5B"/>
    <w:rsid w:val="00FF0316"/>
    <w:rsid w:val="00FF425A"/>
    <w:rsid w:val="407464E3"/>
    <w:rsid w:val="54B8696B"/>
    <w:rsid w:val="74B103B4"/>
    <w:rsid w:val="7BF86AE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ocked="1"/>
    <w:lsdException w:qFormat="1" w:uiPriority="9" w:name="heading 2" w:locked="1"/>
    <w:lsdException w:qFormat="1" w:uiPriority="9" w:name="heading 3" w:locked="1"/>
    <w:lsdException w:qFormat="1" w:uiPriority="9" w:name="heading 4" w:locked="1"/>
    <w:lsdException w:qFormat="1" w:uiPriority="9" w:name="heading 5" w:locked="1"/>
    <w:lsdException w:qFormat="1" w:uiPriority="9" w:name="heading 6" w:locked="1"/>
    <w:lsdException w:qFormat="1" w:uiPriority="9" w:name="heading 7" w:locked="1"/>
    <w:lsdException w:qFormat="1" w:uiPriority="9" w:name="heading 8" w:locked="1"/>
    <w:lsdException w:qFormat="1" w:uiPriority="9"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uiPriority="39" w:name="toc 1" w:locked="1"/>
    <w:lsdException w:uiPriority="39" w:name="toc 2" w:locked="1"/>
    <w:lsdException w:uiPriority="39" w:name="toc 3" w:locked="1"/>
    <w:lsdException w:uiPriority="39" w:name="toc 4" w:locked="1"/>
    <w:lsdException w:uiPriority="39" w:name="toc 5" w:locked="1"/>
    <w:lsdException w:uiPriority="39" w:name="toc 6" w:locked="1"/>
    <w:lsdException w:uiPriority="39" w:name="toc 7" w:locked="1"/>
    <w:lsdException w:uiPriority="39" w:name="toc 8" w:locked="1"/>
    <w:lsdException w:uiPriority="39" w:name="toc 9" w:locked="1"/>
    <w:lsdException w:uiPriority="99" w:name="Normal Indent" w:locked="1"/>
    <w:lsdException w:uiPriority="99" w:name="footnote text" w:locked="1"/>
    <w:lsdException w:uiPriority="99" w:name="annotation text" w:locked="1"/>
    <w:lsdException w:uiPriority="99" w:semiHidden="0" w:name="header" w:locked="1"/>
    <w:lsdException w:qFormat="1" w:uiPriority="99" w:semiHidden="0" w:name="footer" w:locked="1"/>
    <w:lsdException w:uiPriority="99" w:name="index heading" w:locked="1"/>
    <w:lsdException w:qFormat="1" w:uiPriority="35" w:name="caption" w:locked="1"/>
    <w:lsdException w:uiPriority="99" w:name="table of figures" w:locked="1"/>
    <w:lsdException w:uiPriority="99" w:name="envelope address" w:locked="1"/>
    <w:lsdException w:uiPriority="99" w:name="envelope return" w:locked="1"/>
    <w:lsdException w:uiPriority="99" w:name="footnote reference" w:locked="1"/>
    <w:lsdException w:uiPriority="99" w:name="annotation reference" w:locked="1"/>
    <w:lsdException w:uiPriority="99" w:name="line number" w:locked="1"/>
    <w:lsdException w:uiPriority="99" w:name="page number" w:locked="1"/>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10" w:semiHidden="0" w:name="Title" w:locked="1"/>
    <w:lsdException w:uiPriority="99" w:name="Closing" w:locked="1"/>
    <w:lsdException w:uiPriority="99" w:name="Signature" w:locked="1"/>
    <w:lsdException w:uiPriority="1" w:name="Default Paragraph Font"/>
    <w:lsdException w:uiPriority="99" w:name="Body Text" w:locked="1"/>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11" w:semiHidden="0" w:name="Subtitle" w:locked="1"/>
    <w:lsdException w:uiPriority="99" w:name="Salutation" w:locked="1"/>
    <w:lsdException w:uiPriority="99" w:name="Date" w:locked="1"/>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uiPriority="99" w:name="Hyperlink" w:locked="1"/>
    <w:lsdException w:uiPriority="99" w:name="FollowedHyperlink" w:locked="1"/>
    <w:lsdException w:qFormat="1" w:unhideWhenUsed="0" w:uiPriority="22" w:semiHidden="0" w:name="Strong" w:locked="1"/>
    <w:lsdException w:qFormat="1" w:unhideWhenUsed="0" w:uiPriority="20" w:semiHidden="0" w:name="Emphasis" w:locked="1"/>
    <w:lsdException w:uiPriority="99" w:name="Document Map" w:locked="1"/>
    <w:lsdException w:uiPriority="99" w:name="Plain Text" w:locked="1"/>
    <w:lsdException w:uiPriority="99" w:name="E-mail Signature" w:locked="1"/>
    <w:lsdException w:unhideWhenUsed="0" w:uiPriority="0" w:semiHidden="0" w:name="Normal (Web)" w:locked="1"/>
    <w:lsdException w:uiPriority="99" w:name="HTML Acronym" w:locked="1"/>
    <w:lsdException w:uiPriority="99" w:name="HTML Address" w:locked="1"/>
    <w:lsdException w:uiPriority="99" w:name="HTML Cite" w:locked="1"/>
    <w:lsdException w:uiPriority="99" w:name="HTML Code" w:locked="1"/>
    <w:lsdException w:uiPriority="99" w:name="HTML Definition" w:locked="1"/>
    <w:lsdException w:uiPriority="99" w:name="HTML Keyboard" w:locked="1"/>
    <w:lsdException w:uiPriority="99" w:name="HTML Preformatted" w:locked="1"/>
    <w:lsdException w:uiPriority="99" w:name="HTML Sample" w:locked="1"/>
    <w:lsdException w:uiPriority="99" w:name="HTML Typewriter" w:locked="1"/>
    <w:lsdException w:uiPriority="99" w:name="HTML Variable" w:locked="1"/>
    <w:lsdException w:qFormat="1" w:uiPriority="99" w:name="Normal Table"/>
    <w:lsdException w:uiPriority="99"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uiPriority="99" w:name="Balloon Text" w:locked="1"/>
    <w:lsdException w:qFormat="1" w:unhideWhenUsed="0" w:uiPriority="39" w:semiHidden="0" w:name="Table Grid" w:locked="1"/>
    <w:lsdException w:uiPriority="99" w:name="Table Theme" w:locked="1"/>
    <w:lsdException w:qFormat="1" w:unhideWhenUsed="0" w:uiPriority="99" w:name="Placeholder Text"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GB"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unhideWhenUsed/>
    <w:qFormat/>
    <w:locked/>
    <w:uiPriority w:val="99"/>
    <w:pPr>
      <w:tabs>
        <w:tab w:val="center" w:pos="4513"/>
        <w:tab w:val="right" w:pos="9026"/>
      </w:tabs>
      <w:spacing w:after="0" w:line="240" w:lineRule="auto"/>
    </w:pPr>
  </w:style>
  <w:style w:type="paragraph" w:styleId="3">
    <w:name w:val="header"/>
    <w:basedOn w:val="1"/>
    <w:link w:val="9"/>
    <w:unhideWhenUsed/>
    <w:locked/>
    <w:uiPriority w:val="99"/>
    <w:pPr>
      <w:tabs>
        <w:tab w:val="center" w:pos="4513"/>
        <w:tab w:val="right" w:pos="9026"/>
      </w:tabs>
      <w:spacing w:after="0" w:line="240" w:lineRule="auto"/>
    </w:pPr>
  </w:style>
  <w:style w:type="paragraph" w:styleId="4">
    <w:name w:val="Normal (Web)"/>
    <w:basedOn w:val="1"/>
    <w:locked/>
    <w:uiPriority w:val="0"/>
    <w:rPr>
      <w:sz w:val="24"/>
    </w:rPr>
  </w:style>
  <w:style w:type="table" w:styleId="6">
    <w:name w:val="Table Grid"/>
    <w:basedOn w:val="5"/>
    <w:qFormat/>
    <w:locked/>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laceholder Text"/>
    <w:basedOn w:val="7"/>
    <w:semiHidden/>
    <w:qFormat/>
    <w:locked/>
    <w:uiPriority w:val="99"/>
    <w:rPr>
      <w:color w:val="808080"/>
    </w:rPr>
  </w:style>
  <w:style w:type="character" w:customStyle="1" w:styleId="9">
    <w:name w:val="Header Char"/>
    <w:basedOn w:val="7"/>
    <w:link w:val="3"/>
    <w:uiPriority w:val="99"/>
  </w:style>
  <w:style w:type="character" w:customStyle="1" w:styleId="10">
    <w:name w:val="Footer Char"/>
    <w:basedOn w:val="7"/>
    <w:link w:val="2"/>
    <w:qFormat/>
    <w:uiPriority w:val="99"/>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glossaryDocument" Target="glossary/document.xml"/><Relationship Id="rId12" Type="http://schemas.openxmlformats.org/officeDocument/2006/relationships/fontTable" Target="fontTable.xml"/><Relationship Id="rId11" Type="http://schemas.openxmlformats.org/officeDocument/2006/relationships/customXml" Target="../customXml/item4.xml"/><Relationship Id="rId10" Type="http://schemas.openxmlformats.org/officeDocument/2006/relationships/customXml" Target="../customXml/item3.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A8BA091A970645818B3F0A7E02C189A2"/>
        <w:style w:val=""/>
        <w:category>
          <w:name w:val="General"/>
          <w:gallery w:val="placeholder"/>
        </w:category>
        <w:types>
          <w:type w:val="bbPlcHdr"/>
        </w:types>
        <w:behaviors>
          <w:behavior w:val="content"/>
        </w:behaviors>
        <w:description w:val=""/>
        <w:guid w:val="{A179EA1B-5D03-46BC-BED7-41B3F76EAA54}"/>
      </w:docPartPr>
      <w:docPartBody>
        <w:p w14:paraId="33C40070">
          <w:pPr>
            <w:pStyle w:val="5"/>
          </w:pPr>
          <w:r>
            <w:rPr>
              <w:rStyle w:val="4"/>
            </w:rPr>
            <w:t>Choose an item.</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oNotDisplayPageBoundaries w:val="1"/>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3620"/>
    <w:rsid w:val="00026C89"/>
    <w:rsid w:val="001121CD"/>
    <w:rsid w:val="00140E23"/>
    <w:rsid w:val="00250588"/>
    <w:rsid w:val="0046490C"/>
    <w:rsid w:val="00472339"/>
    <w:rsid w:val="0051611F"/>
    <w:rsid w:val="005C73E8"/>
    <w:rsid w:val="00606330"/>
    <w:rsid w:val="00645A01"/>
    <w:rsid w:val="00693620"/>
    <w:rsid w:val="009249B2"/>
    <w:rsid w:val="00945AE5"/>
    <w:rsid w:val="00997660"/>
    <w:rsid w:val="00A03FC7"/>
    <w:rsid w:val="00B44B1B"/>
    <w:rsid w:val="00CC7F66"/>
    <w:rsid w:val="00DD709A"/>
    <w:rsid w:val="00F23EB1"/>
    <w:rsid w:val="00F2465A"/>
    <w:rsid w:val="00F81B3E"/>
    <w:rsid w:val="00FE4C39"/>
    <w:rsid w:val="00FF601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GB"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A8BA091A970645818B3F0A7E02C189A213"/>
    <w:qFormat/>
    <w:uiPriority w:val="0"/>
    <w:pPr>
      <w:spacing w:after="160" w:line="259" w:lineRule="auto"/>
    </w:pPr>
    <w:rPr>
      <w:rFonts w:asciiTheme="minorHAnsi" w:hAnsiTheme="minorHAnsi" w:eastAsiaTheme="minorEastAsia" w:cstheme="minorBidi"/>
      <w:sz w:val="22"/>
      <w:szCs w:val="22"/>
      <w:lang w:val="en-GB" w:eastAsia="zh-CN"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A1DC50DE2749B44B02DCC0D8500C55F" ma:contentTypeVersion="13" ma:contentTypeDescription="Create a new document." ma:contentTypeScope="" ma:versionID="6f4f67ac450ca6f2d9e2fa45509bdefe">
  <xsd:schema xmlns:xsd="http://www.w3.org/2001/XMLSchema" xmlns:xs="http://www.w3.org/2001/XMLSchema" xmlns:p="http://schemas.microsoft.com/office/2006/metadata/properties" xmlns:ns1="http://schemas.microsoft.com/sharepoint/v3" xmlns:ns2="7cff9c7a-6c4e-4590-b5e2-42e9c735b20f" targetNamespace="http://schemas.microsoft.com/office/2006/metadata/properties" ma:root="true" ma:fieldsID="ad59ad9df7d10bb563e7f7d5b873b7ed" ns1:_="" ns2:_="">
    <xsd:import namespace="http://schemas.microsoft.com/sharepoint/v3"/>
    <xsd:import namespace="7cff9c7a-6c4e-4590-b5e2-42e9c735b2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MediaServiceBillingMetadata"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ff9c7a-6c4e-4590-b5e2-42e9c735b2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18f9b8-5ae4-4f0b-a238-a922c51e2dda"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7cff9c7a-6c4e-4590-b5e2-42e9c735b20f">
      <Terms xmlns="http://schemas.microsoft.com/office/infopath/2007/PartnerControls"/>
    </lcf76f155ced4ddcb4097134ff3c332f>
    <_ip_UnifiedCompliancePolicyProperties xmlns="http://schemas.microsoft.com/sharepoint/v3" xsi:nil="true"/>
  </documentManagement>
</p:properties>
</file>

<file path=customXml/itemProps1.xml><?xml version="1.0" encoding="utf-8"?>
<ds:datastoreItem xmlns:ds="http://schemas.openxmlformats.org/officeDocument/2006/customXml" ds:itemID="{86571009-F8F1-4E6D-9013-0B5ABC83B947}">
  <ds:schemaRefs/>
</ds:datastoreItem>
</file>

<file path=customXml/itemProps2.xml><?xml version="1.0" encoding="utf-8"?>
<ds:datastoreItem xmlns:ds="http://schemas.openxmlformats.org/officeDocument/2006/customXml" ds:itemID="{1DB4A1D5-526B-48F3-9207-1A43B9AA8D09}">
  <ds:schemaRefs/>
</ds:datastoreItem>
</file>

<file path=customXml/itemProps3.xml><?xml version="1.0" encoding="utf-8"?>
<ds:datastoreItem xmlns:ds="http://schemas.openxmlformats.org/officeDocument/2006/customXml" ds:itemID="{457B3B27-76EA-40FE-B9BB-780C18CEBE28}">
  <ds:schemaRefs/>
</ds:datastoreItem>
</file>

<file path=customXml/itemProps4.xml><?xml version="1.0" encoding="utf-8"?>
<ds:datastoreItem xmlns:ds="http://schemas.openxmlformats.org/officeDocument/2006/customXml" ds:itemID="{ACED1D21-4578-4B50-ABE8-D6ED31E87EEF}">
  <ds:schemaRefs/>
</ds:datastoreItem>
</file>

<file path=docProps/app.xml><?xml version="1.0" encoding="utf-8"?>
<Properties xmlns="http://schemas.openxmlformats.org/officeDocument/2006/extended-properties" xmlns:vt="http://schemas.openxmlformats.org/officeDocument/2006/docPropsVTypes">
  <Template>Normal</Template>
  <Company>Queen Mary, University of London</Company>
  <Pages>6</Pages>
  <Words>1260</Words>
  <Characters>7172</Characters>
  <Lines>10</Lines>
  <Paragraphs>3</Paragraphs>
  <TotalTime>13</TotalTime>
  <ScaleCrop>false</ScaleCrop>
  <LinksUpToDate>false</LinksUpToDate>
  <CharactersWithSpaces>8230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2018-09-18T13:55:00Z</dcterms:created>
  <dc:creator>QMUL</dc:creator>
  <cp:keywords>specification</cp:keywords>
  <cp:lastModifiedBy>Raincheck</cp:lastModifiedBy>
  <cp:lastPrinted>2018-09-25T16:57:00Z</cp:lastPrinted>
  <dcterms:modified xsi:type="dcterms:W3CDTF">2025-11-26T11:24:29Z</dcterms:modified>
  <dc:title>Project specification</dc:title>
  <cp:revision>207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0x0101009A1DC50DE2749B44B02DCC0D8500C55F</vt:lpwstr>
  </property>
  <property fmtid="{D5CDD505-2E9C-101B-9397-08002B2CF9AE}" pid="3" name="MediaServiceImageTags">
    <vt:lpwstr/>
  </property>
  <property fmtid="{D5CDD505-2E9C-101B-9397-08002B2CF9AE}" pid="4" name="KSOTemplateDocerSaveRecord">
    <vt:lpwstr>eyJoZGlkIjoiNGQzZjU1NWMwMGJkNzBiMzhkMTU2MDZhMjY2NGIwN2UiLCJ1c2VySWQiOiIxMTA1OTkxMTY3In0=</vt:lpwstr>
  </property>
  <property fmtid="{D5CDD505-2E9C-101B-9397-08002B2CF9AE}" pid="5" name="KSOProductBuildVer">
    <vt:lpwstr>2052-12.1.0.23542</vt:lpwstr>
  </property>
  <property fmtid="{D5CDD505-2E9C-101B-9397-08002B2CF9AE}" pid="6" name="ICV">
    <vt:lpwstr>692DD51073B74E5EA46C3E71F735D570_12</vt:lpwstr>
  </property>
</Properties>
</file>