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FACDE" w14:textId="680A55CB" w:rsidR="005B6B1F" w:rsidRPr="00E15376" w:rsidRDefault="00FA4A30">
      <w:r>
        <w:rPr>
          <w:b/>
          <w:bCs/>
        </w:rPr>
        <w:t xml:space="preserve">Lab Number: </w:t>
      </w:r>
      <w:r w:rsidR="00816253">
        <w:rPr>
          <w:b/>
          <w:bCs/>
        </w:rPr>
        <w:t>5 RDP and Monitoring</w:t>
      </w:r>
    </w:p>
    <w:p w14:paraId="3788D5B6" w14:textId="42B03851" w:rsidR="00B50145" w:rsidRPr="00E15376" w:rsidRDefault="00B50145">
      <w:r w:rsidRPr="00E15376">
        <w:rPr>
          <w:b/>
          <w:bCs/>
        </w:rPr>
        <w:t>Student name:</w:t>
      </w:r>
      <w:r w:rsidR="00FA4A30">
        <w:rPr>
          <w:b/>
          <w:bCs/>
        </w:rPr>
        <w:t xml:space="preserve"> Raine</w:t>
      </w:r>
    </w:p>
    <w:p w14:paraId="081A11AC" w14:textId="45441FF0" w:rsidR="00ED2827" w:rsidRDefault="00ED2827"/>
    <w:tbl>
      <w:tblPr>
        <w:tblStyle w:val="TableGrid"/>
        <w:tblW w:w="0" w:type="auto"/>
        <w:tblLook w:val="04A0" w:firstRow="1" w:lastRow="0" w:firstColumn="1" w:lastColumn="0" w:noHBand="0" w:noVBand="1"/>
      </w:tblPr>
      <w:tblGrid>
        <w:gridCol w:w="1435"/>
        <w:gridCol w:w="7915"/>
      </w:tblGrid>
      <w:tr w:rsidR="000D174E" w14:paraId="697E433D" w14:textId="77777777" w:rsidTr="33271444">
        <w:tc>
          <w:tcPr>
            <w:tcW w:w="1435" w:type="dxa"/>
          </w:tcPr>
          <w:p w14:paraId="7D15A6C2" w14:textId="77777777" w:rsidR="00226B2E" w:rsidRDefault="00323ADB">
            <w:pPr>
              <w:rPr>
                <w:b/>
                <w:bCs/>
              </w:rPr>
            </w:pPr>
            <w:r w:rsidRPr="00A95F88">
              <w:rPr>
                <w:b/>
                <w:bCs/>
              </w:rPr>
              <w:t>Section</w:t>
            </w:r>
          </w:p>
          <w:p w14:paraId="56620A55" w14:textId="36677263" w:rsidR="005F7A3A" w:rsidRPr="00A95F88" w:rsidRDefault="005F7A3A">
            <w:pPr>
              <w:rPr>
                <w:b/>
                <w:bCs/>
              </w:rPr>
            </w:pPr>
            <w:r>
              <w:rPr>
                <w:b/>
                <w:bCs/>
              </w:rPr>
              <w:t>Summary</w:t>
            </w:r>
          </w:p>
        </w:tc>
        <w:tc>
          <w:tcPr>
            <w:tcW w:w="7915" w:type="dxa"/>
          </w:tcPr>
          <w:p w14:paraId="0FEEF881" w14:textId="77777777" w:rsidR="00816253" w:rsidRDefault="00816253" w:rsidP="00816253">
            <w:pPr>
              <w:pStyle w:val="Heading2"/>
            </w:pPr>
            <w:r>
              <w:t>Section 5: Remote access and monitoring</w:t>
            </w:r>
          </w:p>
          <w:p w14:paraId="5DC037CA" w14:textId="77777777" w:rsidR="00816253" w:rsidRDefault="00816253" w:rsidP="00816253">
            <w:pPr>
              <w:pStyle w:val="Heading3"/>
            </w:pPr>
            <w:r>
              <w:t>Goals</w:t>
            </w:r>
          </w:p>
          <w:p w14:paraId="322932CD" w14:textId="77777777" w:rsidR="00816253" w:rsidRDefault="00816253" w:rsidP="00816253">
            <w:pPr>
              <w:pStyle w:val="ListParagraph"/>
              <w:numPr>
                <w:ilvl w:val="0"/>
                <w:numId w:val="1"/>
              </w:numPr>
            </w:pPr>
            <w:r>
              <w:t>Configure and use Remote Desktop (RD) Session-based desktop deployment on WS2</w:t>
            </w:r>
          </w:p>
          <w:p w14:paraId="718EA3F5" w14:textId="77777777" w:rsidR="00816253" w:rsidRDefault="00816253" w:rsidP="00816253">
            <w:pPr>
              <w:pStyle w:val="ListParagraph"/>
              <w:numPr>
                <w:ilvl w:val="0"/>
                <w:numId w:val="1"/>
              </w:numPr>
            </w:pPr>
            <w:r>
              <w:t>Configure and use RD web access on WS2</w:t>
            </w:r>
          </w:p>
          <w:p w14:paraId="0834E4C5" w14:textId="77777777" w:rsidR="00816253" w:rsidRDefault="00816253" w:rsidP="00816253">
            <w:pPr>
              <w:pStyle w:val="ListParagraph"/>
              <w:numPr>
                <w:ilvl w:val="0"/>
                <w:numId w:val="1"/>
              </w:numPr>
            </w:pPr>
            <w:r>
              <w:t>Configure and use RD connection broker for WS2</w:t>
            </w:r>
          </w:p>
          <w:p w14:paraId="7039094B" w14:textId="77777777" w:rsidR="00816253" w:rsidRDefault="00816253" w:rsidP="00816253">
            <w:pPr>
              <w:pStyle w:val="ListParagraph"/>
              <w:numPr>
                <w:ilvl w:val="0"/>
                <w:numId w:val="1"/>
              </w:numPr>
            </w:pPr>
            <w:r>
              <w:t>Restrict RD access to specific AD groups</w:t>
            </w:r>
          </w:p>
          <w:p w14:paraId="57267722" w14:textId="77777777" w:rsidR="00816253" w:rsidRDefault="00816253" w:rsidP="00816253">
            <w:pPr>
              <w:pStyle w:val="ListParagraph"/>
              <w:numPr>
                <w:ilvl w:val="0"/>
                <w:numId w:val="1"/>
              </w:numPr>
            </w:pPr>
            <w:r>
              <w:t>Make WS1 and RD gateway to R2 and connect from Rexnet/Wintec computer</w:t>
            </w:r>
          </w:p>
          <w:p w14:paraId="79B53AF9" w14:textId="77777777" w:rsidR="00816253" w:rsidRDefault="00816253" w:rsidP="00816253">
            <w:pPr>
              <w:pStyle w:val="ListParagraph"/>
              <w:numPr>
                <w:ilvl w:val="0"/>
                <w:numId w:val="1"/>
              </w:numPr>
            </w:pPr>
            <w:r>
              <w:t>Use the following built-in server monitoring tools:</w:t>
            </w:r>
          </w:p>
          <w:p w14:paraId="38A46AAD" w14:textId="77777777" w:rsidR="00816253" w:rsidRDefault="00816253" w:rsidP="00816253">
            <w:pPr>
              <w:pStyle w:val="ListParagraph"/>
              <w:numPr>
                <w:ilvl w:val="1"/>
                <w:numId w:val="1"/>
              </w:numPr>
            </w:pPr>
            <w:r>
              <w:t>Performance monitor</w:t>
            </w:r>
          </w:p>
          <w:p w14:paraId="169D5162" w14:textId="77777777" w:rsidR="00816253" w:rsidRDefault="00816253" w:rsidP="00816253">
            <w:pPr>
              <w:pStyle w:val="ListParagraph"/>
              <w:numPr>
                <w:ilvl w:val="1"/>
                <w:numId w:val="1"/>
              </w:numPr>
            </w:pPr>
            <w:r>
              <w:t>Task Manager</w:t>
            </w:r>
          </w:p>
          <w:p w14:paraId="2C47CA9C" w14:textId="77777777" w:rsidR="00816253" w:rsidRDefault="00816253" w:rsidP="00816253">
            <w:pPr>
              <w:pStyle w:val="ListParagraph"/>
              <w:numPr>
                <w:ilvl w:val="1"/>
                <w:numId w:val="1"/>
              </w:numPr>
            </w:pPr>
            <w:r>
              <w:t>Resource Manager</w:t>
            </w:r>
          </w:p>
          <w:p w14:paraId="59348A61" w14:textId="77777777" w:rsidR="00816253" w:rsidRDefault="00816253" w:rsidP="00816253">
            <w:pPr>
              <w:pStyle w:val="ListParagraph"/>
              <w:numPr>
                <w:ilvl w:val="1"/>
                <w:numId w:val="1"/>
              </w:numPr>
            </w:pPr>
            <w:r>
              <w:t>Event viewer</w:t>
            </w:r>
          </w:p>
          <w:p w14:paraId="4FAD7E8F" w14:textId="77777777" w:rsidR="00816253" w:rsidRDefault="00816253" w:rsidP="00816253">
            <w:pPr>
              <w:pStyle w:val="ListParagraph"/>
              <w:numPr>
                <w:ilvl w:val="1"/>
                <w:numId w:val="1"/>
              </w:numPr>
            </w:pPr>
            <w:r>
              <w:t>Reliability monitor</w:t>
            </w:r>
          </w:p>
          <w:p w14:paraId="4DDD0D30" w14:textId="77777777" w:rsidR="00816253" w:rsidRDefault="00816253" w:rsidP="00816253">
            <w:pPr>
              <w:pStyle w:val="ListParagraph"/>
              <w:numPr>
                <w:ilvl w:val="1"/>
                <w:numId w:val="1"/>
              </w:numPr>
            </w:pPr>
            <w:r>
              <w:t>Set local server performance alerts</w:t>
            </w:r>
          </w:p>
          <w:p w14:paraId="344FD117" w14:textId="77777777" w:rsidR="00816253" w:rsidRDefault="00816253" w:rsidP="00816253">
            <w:pPr>
              <w:pStyle w:val="ListParagraph"/>
            </w:pPr>
          </w:p>
          <w:p w14:paraId="75153359" w14:textId="77777777" w:rsidR="00816253" w:rsidRDefault="00816253" w:rsidP="00816253">
            <w:pPr>
              <w:pStyle w:val="Heading3"/>
            </w:pPr>
            <w:r>
              <w:t>Implementation steps</w:t>
            </w:r>
          </w:p>
          <w:p w14:paraId="495FCEEC" w14:textId="77777777" w:rsidR="00816253" w:rsidRDefault="00816253" w:rsidP="00816253">
            <w:pPr>
              <w:pStyle w:val="ListParagraph"/>
              <w:numPr>
                <w:ilvl w:val="0"/>
                <w:numId w:val="2"/>
              </w:numPr>
            </w:pPr>
            <w:r>
              <w:t>Ensure WS1 has two network adapters. One connected to the Rexnet network and one connected to your internal network. It should also be a domain controller and IIS webserver.</w:t>
            </w:r>
          </w:p>
          <w:p w14:paraId="7B921BA8" w14:textId="77777777" w:rsidR="00816253" w:rsidRDefault="00816253" w:rsidP="00816253">
            <w:pPr>
              <w:pStyle w:val="ListParagraph"/>
              <w:numPr>
                <w:ilvl w:val="0"/>
                <w:numId w:val="2"/>
              </w:numPr>
            </w:pPr>
            <w:r>
              <w:t xml:space="preserve">Create a shared folder called certificates on WS1 that can be accessed by all users from the domain. </w:t>
            </w:r>
          </w:p>
          <w:p w14:paraId="2F3BF9C3" w14:textId="77777777" w:rsidR="00816253" w:rsidRDefault="00816253" w:rsidP="00816253">
            <w:pPr>
              <w:pStyle w:val="ListParagraph"/>
              <w:numPr>
                <w:ilvl w:val="1"/>
                <w:numId w:val="2"/>
              </w:numPr>
            </w:pPr>
            <w:r>
              <w:t>Can be accessed from WS2</w:t>
            </w:r>
          </w:p>
          <w:p w14:paraId="2AE97FE3" w14:textId="77777777" w:rsidR="00816253" w:rsidRDefault="00816253" w:rsidP="00816253">
            <w:pPr>
              <w:pStyle w:val="ListParagraph"/>
              <w:numPr>
                <w:ilvl w:val="0"/>
                <w:numId w:val="2"/>
              </w:numPr>
            </w:pPr>
            <w:r>
              <w:t>Add the remote desktop service on WS2</w:t>
            </w:r>
          </w:p>
          <w:p w14:paraId="5ADBFD55" w14:textId="77777777" w:rsidR="00816253" w:rsidRDefault="00816253" w:rsidP="00816253">
            <w:pPr>
              <w:pStyle w:val="ListParagraph"/>
              <w:numPr>
                <w:ilvl w:val="1"/>
                <w:numId w:val="2"/>
              </w:numPr>
            </w:pPr>
            <w:r>
              <w:t>Note this is the service not the role</w:t>
            </w:r>
          </w:p>
          <w:p w14:paraId="449285DD" w14:textId="77777777" w:rsidR="00816253" w:rsidRDefault="00816253" w:rsidP="00816253">
            <w:pPr>
              <w:pStyle w:val="ListParagraph"/>
              <w:numPr>
                <w:ilvl w:val="1"/>
                <w:numId w:val="2"/>
              </w:numPr>
            </w:pPr>
            <w:r>
              <w:t>Standard deployment</w:t>
            </w:r>
          </w:p>
          <w:p w14:paraId="44263CE9" w14:textId="77777777" w:rsidR="00816253" w:rsidRDefault="00816253" w:rsidP="00816253">
            <w:pPr>
              <w:pStyle w:val="ListParagraph"/>
              <w:numPr>
                <w:ilvl w:val="1"/>
                <w:numId w:val="2"/>
              </w:numPr>
            </w:pPr>
            <w:r>
              <w:t>Enable the following services:</w:t>
            </w:r>
          </w:p>
          <w:p w14:paraId="09FB9761" w14:textId="77777777" w:rsidR="00816253" w:rsidRDefault="00816253" w:rsidP="00816253">
            <w:pPr>
              <w:pStyle w:val="ListParagraph"/>
              <w:numPr>
                <w:ilvl w:val="2"/>
                <w:numId w:val="2"/>
              </w:numPr>
            </w:pPr>
            <w:r>
              <w:t>RD web access</w:t>
            </w:r>
          </w:p>
          <w:p w14:paraId="13EB2AD3" w14:textId="77777777" w:rsidR="00816253" w:rsidRDefault="00816253" w:rsidP="00816253">
            <w:pPr>
              <w:pStyle w:val="ListParagraph"/>
              <w:numPr>
                <w:ilvl w:val="2"/>
                <w:numId w:val="2"/>
              </w:numPr>
            </w:pPr>
            <w:r>
              <w:t>session-based desktop deployment</w:t>
            </w:r>
          </w:p>
          <w:p w14:paraId="3FD6982D" w14:textId="77777777" w:rsidR="00816253" w:rsidRDefault="00816253" w:rsidP="00816253">
            <w:pPr>
              <w:pStyle w:val="ListParagraph"/>
              <w:numPr>
                <w:ilvl w:val="2"/>
                <w:numId w:val="2"/>
              </w:numPr>
            </w:pPr>
            <w:r>
              <w:t>connection broker</w:t>
            </w:r>
          </w:p>
          <w:p w14:paraId="2698C0AE" w14:textId="77777777" w:rsidR="00816253" w:rsidRDefault="00816253" w:rsidP="00816253">
            <w:pPr>
              <w:pStyle w:val="ListParagraph"/>
              <w:numPr>
                <w:ilvl w:val="0"/>
                <w:numId w:val="2"/>
              </w:numPr>
            </w:pPr>
            <w:r>
              <w:t>Add servers: WS1 to WS2 and vice versa</w:t>
            </w:r>
          </w:p>
          <w:p w14:paraId="4D248DE1" w14:textId="77777777" w:rsidR="00816253" w:rsidRDefault="00816253" w:rsidP="00816253">
            <w:pPr>
              <w:pStyle w:val="ListParagraph"/>
              <w:numPr>
                <w:ilvl w:val="0"/>
                <w:numId w:val="2"/>
              </w:numPr>
            </w:pPr>
            <w:r>
              <w:t>Add RD gateway role to WS1.</w:t>
            </w:r>
          </w:p>
          <w:p w14:paraId="0E63D333" w14:textId="77777777" w:rsidR="00816253" w:rsidRDefault="00816253" w:rsidP="00816253">
            <w:pPr>
              <w:pStyle w:val="ListParagraph"/>
              <w:numPr>
                <w:ilvl w:val="1"/>
                <w:numId w:val="2"/>
              </w:numPr>
            </w:pPr>
            <w:r>
              <w:t>Specify WS1 to be the RD gateway</w:t>
            </w:r>
          </w:p>
          <w:p w14:paraId="26A9F291" w14:textId="77777777" w:rsidR="00816253" w:rsidRDefault="00816253" w:rsidP="00816253">
            <w:pPr>
              <w:pStyle w:val="ListParagraph"/>
              <w:numPr>
                <w:ilvl w:val="1"/>
                <w:numId w:val="2"/>
              </w:numPr>
            </w:pPr>
            <w:r>
              <w:t>Specify the SSL certificate name (you will create this later): WS1_hostname.your_domain</w:t>
            </w:r>
          </w:p>
          <w:p w14:paraId="60CB7080" w14:textId="77777777" w:rsidR="00816253" w:rsidRDefault="00816253" w:rsidP="00816253">
            <w:pPr>
              <w:pStyle w:val="ListParagraph"/>
              <w:numPr>
                <w:ilvl w:val="1"/>
                <w:numId w:val="2"/>
              </w:numPr>
            </w:pPr>
            <w:r>
              <w:t>It takes time to install but once it is done you will see this role appear on WS1</w:t>
            </w:r>
          </w:p>
          <w:p w14:paraId="77A7D7CE" w14:textId="77777777" w:rsidR="00816253" w:rsidRDefault="00816253" w:rsidP="00816253">
            <w:pPr>
              <w:pStyle w:val="ListParagraph"/>
            </w:pPr>
          </w:p>
          <w:p w14:paraId="7D0EFCF5" w14:textId="77777777" w:rsidR="00816253" w:rsidRDefault="00816253" w:rsidP="00816253">
            <w:pPr>
              <w:pStyle w:val="ListParagraph"/>
              <w:numPr>
                <w:ilvl w:val="0"/>
                <w:numId w:val="2"/>
              </w:numPr>
            </w:pPr>
            <w:r>
              <w:lastRenderedPageBreak/>
              <w:t>Create a self-signed certificate with the name from the previous step and save it in the shared folder. Name it the same as the FQDN of WS1</w:t>
            </w:r>
          </w:p>
          <w:p w14:paraId="430B3E69" w14:textId="77777777" w:rsidR="00816253" w:rsidRDefault="00816253" w:rsidP="00816253">
            <w:pPr>
              <w:pStyle w:val="ListParagraph"/>
            </w:pPr>
          </w:p>
          <w:p w14:paraId="21662248" w14:textId="77777777" w:rsidR="00816253" w:rsidRDefault="00816253" w:rsidP="00816253">
            <w:pPr>
              <w:pStyle w:val="ListParagraph"/>
              <w:numPr>
                <w:ilvl w:val="0"/>
                <w:numId w:val="2"/>
              </w:numPr>
            </w:pPr>
            <w:r>
              <w:t>Create CAP and WAP policy that restricts access - so only Manager and accounts users can use RD to access WS2</w:t>
            </w:r>
          </w:p>
          <w:p w14:paraId="663DD95A" w14:textId="77777777" w:rsidR="00816253" w:rsidRDefault="00816253" w:rsidP="00816253">
            <w:pPr>
              <w:pStyle w:val="ListParagraph"/>
            </w:pPr>
          </w:p>
          <w:p w14:paraId="6DC8508C" w14:textId="77777777" w:rsidR="00816253" w:rsidRDefault="00816253" w:rsidP="00816253">
            <w:pPr>
              <w:pStyle w:val="ListParagraph"/>
              <w:numPr>
                <w:ilvl w:val="0"/>
                <w:numId w:val="2"/>
              </w:numPr>
            </w:pPr>
            <w:r>
              <w:t>Use the remote desktop application on a random Rexnet/wireless client to RDP into WS2 through the RD Gateway.</w:t>
            </w:r>
          </w:p>
          <w:p w14:paraId="38C6F88E" w14:textId="77777777" w:rsidR="00816253" w:rsidRDefault="00816253" w:rsidP="00816253">
            <w:pPr>
              <w:pStyle w:val="ListParagraph"/>
            </w:pPr>
          </w:p>
          <w:p w14:paraId="443A366E" w14:textId="77777777" w:rsidR="00816253" w:rsidRDefault="00816253" w:rsidP="00816253">
            <w:pPr>
              <w:pStyle w:val="ListParagraph"/>
              <w:numPr>
                <w:ilvl w:val="1"/>
                <w:numId w:val="2"/>
              </w:numPr>
            </w:pPr>
            <w:r>
              <w:t>Hints: use FQDN of WS1 for the RD gateway settings, which should be the same as the certificate you created</w:t>
            </w:r>
          </w:p>
          <w:p w14:paraId="0846E172" w14:textId="77777777" w:rsidR="00816253" w:rsidRDefault="00816253" w:rsidP="00816253">
            <w:pPr>
              <w:pStyle w:val="ListParagraph"/>
              <w:numPr>
                <w:ilvl w:val="1"/>
                <w:numId w:val="2"/>
              </w:numPr>
            </w:pPr>
            <w:r>
              <w:t>You may need to add an entry on the rexnet client’s local machine linking the FQDN of WS1 and it’s external IP address</w:t>
            </w:r>
          </w:p>
          <w:p w14:paraId="224390D5" w14:textId="77777777" w:rsidR="00816253" w:rsidRDefault="00816253" w:rsidP="00816253">
            <w:pPr>
              <w:pStyle w:val="ListParagraph"/>
              <w:numPr>
                <w:ilvl w:val="1"/>
                <w:numId w:val="2"/>
              </w:numPr>
            </w:pPr>
            <w:r>
              <w:t>Save the SSL certificate to the trusted root certification authorities folder on the rexnet client when prompted</w:t>
            </w:r>
          </w:p>
          <w:p w14:paraId="1517FA9F" w14:textId="77777777" w:rsidR="00816253" w:rsidRDefault="00816253" w:rsidP="00816253">
            <w:pPr>
              <w:pStyle w:val="ListParagraph"/>
            </w:pPr>
          </w:p>
          <w:p w14:paraId="53F664ED" w14:textId="77777777" w:rsidR="00816253" w:rsidRDefault="00816253" w:rsidP="00816253">
            <w:pPr>
              <w:pStyle w:val="ListParagraph"/>
              <w:numPr>
                <w:ilvl w:val="0"/>
                <w:numId w:val="2"/>
              </w:numPr>
            </w:pPr>
            <w:r>
              <w:t>Access WS2 from an internal client using RD web</w:t>
            </w:r>
          </w:p>
          <w:p w14:paraId="2E8AB6A9" w14:textId="77777777" w:rsidR="00816253" w:rsidRDefault="00816253" w:rsidP="00816253">
            <w:pPr>
              <w:pStyle w:val="ListParagraph"/>
              <w:numPr>
                <w:ilvl w:val="1"/>
                <w:numId w:val="2"/>
              </w:numPr>
            </w:pPr>
            <w:r>
              <w:t>Add RDApp programs that are accessible via the internet e.g. calculator and Server Manager</w:t>
            </w:r>
          </w:p>
          <w:p w14:paraId="1A8E2DB7" w14:textId="77777777" w:rsidR="00816253" w:rsidRDefault="00816253" w:rsidP="00816253">
            <w:pPr>
              <w:pStyle w:val="ListParagraph"/>
              <w:numPr>
                <w:ilvl w:val="1"/>
                <w:numId w:val="2"/>
              </w:numPr>
            </w:pPr>
            <w:r>
              <w:t>Add SSL certificate to the RD web and client PC</w:t>
            </w:r>
          </w:p>
          <w:p w14:paraId="5B7C816C" w14:textId="77777777" w:rsidR="00816253" w:rsidRDefault="00816253" w:rsidP="00816253">
            <w:pPr>
              <w:pStyle w:val="ListParagraph"/>
            </w:pPr>
          </w:p>
          <w:p w14:paraId="527DF210" w14:textId="77777777" w:rsidR="00816253" w:rsidRDefault="00816253" w:rsidP="00816253">
            <w:pPr>
              <w:pStyle w:val="ListParagraph"/>
              <w:numPr>
                <w:ilvl w:val="0"/>
                <w:numId w:val="2"/>
              </w:numPr>
            </w:pPr>
            <w:r>
              <w:t>Use the following server monitoring tools on both servers and take screenshots at that point in time</w:t>
            </w:r>
          </w:p>
          <w:p w14:paraId="44BC23E2" w14:textId="77777777" w:rsidR="00816253" w:rsidRDefault="00816253" w:rsidP="00816253">
            <w:pPr>
              <w:pStyle w:val="ListParagraph"/>
              <w:numPr>
                <w:ilvl w:val="1"/>
                <w:numId w:val="1"/>
              </w:numPr>
            </w:pPr>
            <w:r>
              <w:t>Task Manager and resource manager</w:t>
            </w:r>
          </w:p>
          <w:p w14:paraId="00B9674D" w14:textId="77777777" w:rsidR="00816253" w:rsidRDefault="00816253" w:rsidP="00816253">
            <w:pPr>
              <w:pStyle w:val="ListParagraph"/>
              <w:numPr>
                <w:ilvl w:val="2"/>
                <w:numId w:val="1"/>
              </w:numPr>
            </w:pPr>
            <w:r>
              <w:t>What application is using the most CPU and memory?</w:t>
            </w:r>
          </w:p>
          <w:p w14:paraId="63BCB269" w14:textId="77777777" w:rsidR="00816253" w:rsidRDefault="00816253" w:rsidP="00816253">
            <w:pPr>
              <w:pStyle w:val="ListParagraph"/>
              <w:numPr>
                <w:ilvl w:val="2"/>
                <w:numId w:val="1"/>
              </w:numPr>
            </w:pPr>
            <w:r>
              <w:t>Which user is using the most CPU and memory?</w:t>
            </w:r>
          </w:p>
          <w:p w14:paraId="59156440" w14:textId="77777777" w:rsidR="00816253" w:rsidRDefault="00816253" w:rsidP="00816253">
            <w:pPr>
              <w:pStyle w:val="ListParagraph"/>
              <w:numPr>
                <w:ilvl w:val="2"/>
                <w:numId w:val="1"/>
              </w:numPr>
            </w:pPr>
            <w:r>
              <w:t>Disk usage statistics</w:t>
            </w:r>
          </w:p>
          <w:p w14:paraId="24B3C517" w14:textId="77777777" w:rsidR="00816253" w:rsidRDefault="00816253" w:rsidP="00816253">
            <w:pPr>
              <w:pStyle w:val="ListParagraph"/>
              <w:numPr>
                <w:ilvl w:val="2"/>
                <w:numId w:val="1"/>
              </w:numPr>
            </w:pPr>
            <w:r>
              <w:t>Network TCP connections</w:t>
            </w:r>
          </w:p>
          <w:p w14:paraId="1F9CD508" w14:textId="77777777" w:rsidR="00816253" w:rsidRDefault="00816253" w:rsidP="00816253">
            <w:pPr>
              <w:pStyle w:val="ListParagraph"/>
              <w:numPr>
                <w:ilvl w:val="1"/>
                <w:numId w:val="1"/>
              </w:numPr>
            </w:pPr>
            <w:r>
              <w:t>Performance monitor</w:t>
            </w:r>
          </w:p>
          <w:p w14:paraId="5EA546EE" w14:textId="77777777" w:rsidR="00816253" w:rsidRDefault="00816253" w:rsidP="00816253">
            <w:pPr>
              <w:pStyle w:val="ListParagraph"/>
              <w:numPr>
                <w:ilvl w:val="2"/>
                <w:numId w:val="1"/>
              </w:numPr>
            </w:pPr>
            <w:r>
              <w:t>Add three features to monitor and explain why you chose them</w:t>
            </w:r>
          </w:p>
          <w:p w14:paraId="059F0D0E" w14:textId="77777777" w:rsidR="00816253" w:rsidRDefault="00816253" w:rsidP="00816253">
            <w:pPr>
              <w:pStyle w:val="ListParagraph"/>
              <w:numPr>
                <w:ilvl w:val="2"/>
                <w:numId w:val="1"/>
              </w:numPr>
            </w:pPr>
            <w:r>
              <w:t>Collect system diagnostic data</w:t>
            </w:r>
          </w:p>
          <w:p w14:paraId="41C4777A" w14:textId="77777777" w:rsidR="00816253" w:rsidRDefault="00816253" w:rsidP="00816253">
            <w:pPr>
              <w:pStyle w:val="ListParagraph"/>
              <w:numPr>
                <w:ilvl w:val="2"/>
                <w:numId w:val="1"/>
              </w:numPr>
            </w:pPr>
            <w:r>
              <w:t>Create a new user-defined data collection set</w:t>
            </w:r>
          </w:p>
          <w:p w14:paraId="29284F4D" w14:textId="77777777" w:rsidR="00816253" w:rsidRDefault="00816253" w:rsidP="00816253">
            <w:pPr>
              <w:pStyle w:val="ListParagraph"/>
              <w:numPr>
                <w:ilvl w:val="3"/>
                <w:numId w:val="1"/>
              </w:numPr>
            </w:pPr>
            <w:r>
              <w:t xml:space="preserve">collect data </w:t>
            </w:r>
          </w:p>
          <w:p w14:paraId="0A76F77F" w14:textId="77777777" w:rsidR="00816253" w:rsidRDefault="00816253" w:rsidP="00816253">
            <w:pPr>
              <w:pStyle w:val="ListParagraph"/>
              <w:numPr>
                <w:ilvl w:val="3"/>
                <w:numId w:val="1"/>
              </w:numPr>
            </w:pPr>
            <w:r>
              <w:t>Set performance counter alert-&gt; processor time and log entries in the application event log</w:t>
            </w:r>
          </w:p>
          <w:p w14:paraId="1101714C" w14:textId="77777777" w:rsidR="00816253" w:rsidRDefault="00816253" w:rsidP="00816253">
            <w:pPr>
              <w:pStyle w:val="ListParagraph"/>
              <w:numPr>
                <w:ilvl w:val="1"/>
                <w:numId w:val="1"/>
              </w:numPr>
            </w:pPr>
            <w:r>
              <w:t>Event viewer</w:t>
            </w:r>
          </w:p>
          <w:p w14:paraId="7F641FE3" w14:textId="77777777" w:rsidR="00816253" w:rsidRDefault="00816253" w:rsidP="00816253">
            <w:pPr>
              <w:pStyle w:val="ListParagraph"/>
              <w:numPr>
                <w:ilvl w:val="2"/>
                <w:numId w:val="1"/>
              </w:numPr>
            </w:pPr>
            <w:r>
              <w:t>See errors for the data collection set defined above</w:t>
            </w:r>
          </w:p>
          <w:p w14:paraId="3F2838E8" w14:textId="77777777" w:rsidR="00816253" w:rsidRDefault="00816253" w:rsidP="00816253">
            <w:pPr>
              <w:pStyle w:val="ListParagraph"/>
              <w:numPr>
                <w:ilvl w:val="1"/>
                <w:numId w:val="1"/>
              </w:numPr>
            </w:pPr>
            <w:r>
              <w:t>Reliability monitor</w:t>
            </w:r>
          </w:p>
          <w:p w14:paraId="051BF66D" w14:textId="77777777" w:rsidR="00816253" w:rsidRDefault="00816253" w:rsidP="00816253">
            <w:pPr>
              <w:pStyle w:val="ListParagraph"/>
              <w:numPr>
                <w:ilvl w:val="2"/>
                <w:numId w:val="1"/>
              </w:numPr>
            </w:pPr>
            <w:r>
              <w:t>What is the average rating value (between one and ten) for your server over the last week?</w:t>
            </w:r>
          </w:p>
          <w:p w14:paraId="1CC9546B" w14:textId="77777777" w:rsidR="00816253" w:rsidRDefault="00816253" w:rsidP="00816253">
            <w:pPr>
              <w:pStyle w:val="ListParagraph"/>
              <w:numPr>
                <w:ilvl w:val="2"/>
                <w:numId w:val="1"/>
              </w:numPr>
            </w:pPr>
            <w:r>
              <w:t>Were there any major fluctuations?</w:t>
            </w:r>
          </w:p>
          <w:p w14:paraId="72B855C6" w14:textId="77777777" w:rsidR="00816253" w:rsidRDefault="00816253" w:rsidP="00816253">
            <w:pPr>
              <w:pStyle w:val="ListParagraph"/>
              <w:numPr>
                <w:ilvl w:val="1"/>
                <w:numId w:val="1"/>
              </w:numPr>
            </w:pPr>
            <w:r>
              <w:t>Set local server performance alerts</w:t>
            </w:r>
          </w:p>
          <w:p w14:paraId="24BF8305" w14:textId="77777777" w:rsidR="00816253" w:rsidRDefault="00816253" w:rsidP="00816253">
            <w:pPr>
              <w:pStyle w:val="ListParagraph"/>
              <w:numPr>
                <w:ilvl w:val="2"/>
                <w:numId w:val="1"/>
              </w:numPr>
            </w:pPr>
            <w:r>
              <w:t>Set two alerts and explain why you chose them</w:t>
            </w:r>
          </w:p>
          <w:p w14:paraId="0A3334D3" w14:textId="7D6D472D" w:rsidR="00226B2E" w:rsidRPr="00A95F88" w:rsidRDefault="00226B2E">
            <w:pPr>
              <w:rPr>
                <w:b/>
                <w:bCs/>
              </w:rPr>
            </w:pPr>
          </w:p>
        </w:tc>
      </w:tr>
      <w:tr w:rsidR="000D174E" w14:paraId="6A4BE5BA" w14:textId="77777777" w:rsidTr="00D650DB">
        <w:tc>
          <w:tcPr>
            <w:tcW w:w="1435" w:type="dxa"/>
            <w:shd w:val="clear" w:color="auto" w:fill="000000" w:themeFill="text1"/>
          </w:tcPr>
          <w:p w14:paraId="2BE66B08" w14:textId="3EF3DF8D" w:rsidR="00226B2E" w:rsidRDefault="00226B2E"/>
        </w:tc>
        <w:tc>
          <w:tcPr>
            <w:tcW w:w="7915" w:type="dxa"/>
            <w:shd w:val="clear" w:color="auto" w:fill="000000" w:themeFill="text1"/>
          </w:tcPr>
          <w:p w14:paraId="3FE93D57" w14:textId="7EA5EFF7" w:rsidR="00C57EC2" w:rsidRDefault="00C57EC2" w:rsidP="33271444"/>
          <w:p w14:paraId="41A4CCA6" w14:textId="7954A921" w:rsidR="00C57EC2" w:rsidRDefault="00C57EC2"/>
        </w:tc>
      </w:tr>
      <w:tr w:rsidR="000D174E" w14:paraId="13757C94" w14:textId="77777777" w:rsidTr="33271444">
        <w:tc>
          <w:tcPr>
            <w:tcW w:w="1435" w:type="dxa"/>
          </w:tcPr>
          <w:p w14:paraId="7CB90036" w14:textId="1F1A366F" w:rsidR="00226B2E" w:rsidRDefault="00D650DB">
            <w:r>
              <w:t>1</w:t>
            </w:r>
          </w:p>
        </w:tc>
        <w:tc>
          <w:tcPr>
            <w:tcW w:w="7915" w:type="dxa"/>
          </w:tcPr>
          <w:p w14:paraId="5A6932F8" w14:textId="77777777" w:rsidR="00226B2E" w:rsidRDefault="00D650DB">
            <w:r w:rsidRPr="00D650DB">
              <w:drawing>
                <wp:inline distT="0" distB="0" distL="0" distR="0" wp14:anchorId="15939AD2" wp14:editId="59C1DBC9">
                  <wp:extent cx="4886325" cy="1619923"/>
                  <wp:effectExtent l="0" t="0" r="0" b="0"/>
                  <wp:docPr id="1113737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37990" name=""/>
                          <pic:cNvPicPr/>
                        </pic:nvPicPr>
                        <pic:blipFill>
                          <a:blip r:embed="rId5"/>
                          <a:stretch>
                            <a:fillRect/>
                          </a:stretch>
                        </pic:blipFill>
                        <pic:spPr>
                          <a:xfrm>
                            <a:off x="0" y="0"/>
                            <a:ext cx="4888838" cy="1620756"/>
                          </a:xfrm>
                          <a:prstGeom prst="rect">
                            <a:avLst/>
                          </a:prstGeom>
                        </pic:spPr>
                      </pic:pic>
                    </a:graphicData>
                  </a:graphic>
                </wp:inline>
              </w:drawing>
            </w:r>
          </w:p>
          <w:p w14:paraId="3913FA84" w14:textId="77777777" w:rsidR="00D650DB" w:rsidRDefault="00D650DB">
            <w:r>
              <w:t>Verification of both network adaptors, one for Internet access and one for Private access for communications between VMs / for domain network.</w:t>
            </w:r>
          </w:p>
          <w:p w14:paraId="604A0A2E" w14:textId="1FD23777" w:rsidR="00D650DB" w:rsidRDefault="00D650DB"/>
        </w:tc>
      </w:tr>
      <w:tr w:rsidR="000D174E" w14:paraId="6C9A7230" w14:textId="77777777" w:rsidTr="33271444">
        <w:tc>
          <w:tcPr>
            <w:tcW w:w="1435" w:type="dxa"/>
          </w:tcPr>
          <w:p w14:paraId="1D38E287" w14:textId="4E7E6E2C" w:rsidR="00226B2E" w:rsidRDefault="00D650DB">
            <w:r>
              <w:t>2</w:t>
            </w:r>
          </w:p>
        </w:tc>
        <w:tc>
          <w:tcPr>
            <w:tcW w:w="7915" w:type="dxa"/>
          </w:tcPr>
          <w:p w14:paraId="63428331" w14:textId="77777777" w:rsidR="00226B2E" w:rsidRDefault="00D650DB">
            <w:r w:rsidRPr="00D650DB">
              <w:drawing>
                <wp:inline distT="0" distB="0" distL="0" distR="0" wp14:anchorId="76C132CA" wp14:editId="612871CC">
                  <wp:extent cx="4133850" cy="2590456"/>
                  <wp:effectExtent l="0" t="0" r="0" b="635"/>
                  <wp:docPr id="479702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702432" name=""/>
                          <pic:cNvPicPr/>
                        </pic:nvPicPr>
                        <pic:blipFill>
                          <a:blip r:embed="rId6"/>
                          <a:stretch>
                            <a:fillRect/>
                          </a:stretch>
                        </pic:blipFill>
                        <pic:spPr>
                          <a:xfrm>
                            <a:off x="0" y="0"/>
                            <a:ext cx="4140224" cy="2594450"/>
                          </a:xfrm>
                          <a:prstGeom prst="rect">
                            <a:avLst/>
                          </a:prstGeom>
                        </pic:spPr>
                      </pic:pic>
                    </a:graphicData>
                  </a:graphic>
                </wp:inline>
              </w:drawing>
            </w:r>
          </w:p>
          <w:p w14:paraId="29B77192" w14:textId="02982B9B" w:rsidR="0072556A" w:rsidRDefault="00D650DB" w:rsidP="0072556A">
            <w:r>
              <w:t>Shared certificates folder accessible by everyone with read/write permissions</w:t>
            </w:r>
          </w:p>
          <w:p w14:paraId="2A5727B1" w14:textId="45116B48" w:rsidR="0072556A" w:rsidRDefault="0072556A" w:rsidP="0072556A">
            <w:pPr>
              <w:tabs>
                <w:tab w:val="left" w:pos="5280"/>
              </w:tabs>
            </w:pPr>
          </w:p>
        </w:tc>
      </w:tr>
      <w:tr w:rsidR="000D174E" w14:paraId="46509FBA" w14:textId="77777777" w:rsidTr="33271444">
        <w:tc>
          <w:tcPr>
            <w:tcW w:w="1435" w:type="dxa"/>
          </w:tcPr>
          <w:p w14:paraId="7C1B80D0" w14:textId="22CD890A" w:rsidR="00226B2E" w:rsidRDefault="0072556A">
            <w:r>
              <w:lastRenderedPageBreak/>
              <w:t>3</w:t>
            </w:r>
          </w:p>
        </w:tc>
        <w:tc>
          <w:tcPr>
            <w:tcW w:w="7915" w:type="dxa"/>
          </w:tcPr>
          <w:p w14:paraId="420F1329" w14:textId="77777777" w:rsidR="0072556A" w:rsidRDefault="0072556A" w:rsidP="0072556A">
            <w:pPr>
              <w:tabs>
                <w:tab w:val="left" w:pos="5280"/>
              </w:tabs>
            </w:pPr>
            <w:r w:rsidRPr="0072556A">
              <w:drawing>
                <wp:inline distT="0" distB="0" distL="0" distR="0" wp14:anchorId="6E63D1AF" wp14:editId="067009C8">
                  <wp:extent cx="4133850" cy="3119820"/>
                  <wp:effectExtent l="0" t="0" r="0" b="4445"/>
                  <wp:docPr id="179196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96940" name=""/>
                          <pic:cNvPicPr/>
                        </pic:nvPicPr>
                        <pic:blipFill>
                          <a:blip r:embed="rId7"/>
                          <a:stretch>
                            <a:fillRect/>
                          </a:stretch>
                        </pic:blipFill>
                        <pic:spPr>
                          <a:xfrm>
                            <a:off x="0" y="0"/>
                            <a:ext cx="4137824" cy="3122819"/>
                          </a:xfrm>
                          <a:prstGeom prst="rect">
                            <a:avLst/>
                          </a:prstGeom>
                        </pic:spPr>
                      </pic:pic>
                    </a:graphicData>
                  </a:graphic>
                </wp:inline>
              </w:drawing>
            </w:r>
          </w:p>
          <w:p w14:paraId="575EE429" w14:textId="03B2AB7C" w:rsidR="0072556A" w:rsidRDefault="0072556A" w:rsidP="0072556A">
            <w:pPr>
              <w:tabs>
                <w:tab w:val="left" w:pos="5280"/>
              </w:tabs>
            </w:pPr>
            <w:r>
              <w:t>Remote Desktop Services configured on WS2</w:t>
            </w:r>
            <w:r>
              <w:t xml:space="preserve"> with standard deployment</w:t>
            </w:r>
          </w:p>
          <w:p w14:paraId="4629A2A0" w14:textId="0E541C5F" w:rsidR="0072556A" w:rsidRDefault="0072556A" w:rsidP="0072556A"/>
        </w:tc>
      </w:tr>
      <w:tr w:rsidR="000D174E" w14:paraId="419B12E6" w14:textId="77777777" w:rsidTr="33271444">
        <w:tc>
          <w:tcPr>
            <w:tcW w:w="1435" w:type="dxa"/>
          </w:tcPr>
          <w:p w14:paraId="1E0C86FA" w14:textId="0620058B" w:rsidR="00226B2E" w:rsidRDefault="0072556A">
            <w:r>
              <w:t>4</w:t>
            </w:r>
          </w:p>
        </w:tc>
        <w:tc>
          <w:tcPr>
            <w:tcW w:w="7915" w:type="dxa"/>
          </w:tcPr>
          <w:p w14:paraId="4FBB8DCA" w14:textId="77777777" w:rsidR="00226B2E" w:rsidRDefault="0072556A">
            <w:r>
              <w:t>Added both servers to each other, WS2 added to WS1 and WS1 added to WS2</w:t>
            </w:r>
          </w:p>
          <w:p w14:paraId="61A2E794" w14:textId="182E38E3" w:rsidR="0072556A" w:rsidRDefault="0072556A"/>
        </w:tc>
      </w:tr>
      <w:tr w:rsidR="000D174E" w14:paraId="72F91804" w14:textId="77777777" w:rsidTr="33271444">
        <w:tc>
          <w:tcPr>
            <w:tcW w:w="1435" w:type="dxa"/>
          </w:tcPr>
          <w:p w14:paraId="7530DE3D" w14:textId="15814CE9" w:rsidR="00226B2E" w:rsidRDefault="0072556A">
            <w:r>
              <w:t>5</w:t>
            </w:r>
          </w:p>
        </w:tc>
        <w:tc>
          <w:tcPr>
            <w:tcW w:w="7915" w:type="dxa"/>
          </w:tcPr>
          <w:p w14:paraId="24CB5359" w14:textId="77777777" w:rsidR="00226B2E" w:rsidRDefault="0072556A">
            <w:r w:rsidRPr="0072556A">
              <w:drawing>
                <wp:inline distT="0" distB="0" distL="0" distR="0" wp14:anchorId="1B91A4FC" wp14:editId="3D730FD2">
                  <wp:extent cx="4124325" cy="3571331"/>
                  <wp:effectExtent l="0" t="0" r="0" b="0"/>
                  <wp:docPr id="485435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35406" name=""/>
                          <pic:cNvPicPr/>
                        </pic:nvPicPr>
                        <pic:blipFill>
                          <a:blip r:embed="rId8"/>
                          <a:stretch>
                            <a:fillRect/>
                          </a:stretch>
                        </pic:blipFill>
                        <pic:spPr>
                          <a:xfrm>
                            <a:off x="0" y="0"/>
                            <a:ext cx="4130141" cy="3576367"/>
                          </a:xfrm>
                          <a:prstGeom prst="rect">
                            <a:avLst/>
                          </a:prstGeom>
                        </pic:spPr>
                      </pic:pic>
                    </a:graphicData>
                  </a:graphic>
                </wp:inline>
              </w:drawing>
            </w:r>
          </w:p>
          <w:p w14:paraId="478C2FF3" w14:textId="77777777" w:rsidR="0072556A" w:rsidRDefault="0072556A">
            <w:r>
              <w:t>Added WS1 as the RD Gateway</w:t>
            </w:r>
          </w:p>
          <w:p w14:paraId="082C3313" w14:textId="77777777" w:rsidR="0072556A" w:rsidRDefault="0072556A"/>
          <w:p w14:paraId="6ECABE72" w14:textId="1CC831C8" w:rsidR="0072556A" w:rsidRDefault="0072556A"/>
        </w:tc>
      </w:tr>
      <w:tr w:rsidR="000D174E" w14:paraId="2DD275B7" w14:textId="77777777" w:rsidTr="33271444">
        <w:tc>
          <w:tcPr>
            <w:tcW w:w="1435" w:type="dxa"/>
          </w:tcPr>
          <w:p w14:paraId="591B545A" w14:textId="384F4176" w:rsidR="00226B2E" w:rsidRDefault="00B8737D" w:rsidP="00B8737D">
            <w:r>
              <w:lastRenderedPageBreak/>
              <w:t>6</w:t>
            </w:r>
          </w:p>
        </w:tc>
        <w:tc>
          <w:tcPr>
            <w:tcW w:w="7915" w:type="dxa"/>
          </w:tcPr>
          <w:p w14:paraId="2539BD49" w14:textId="77777777" w:rsidR="00226B2E" w:rsidRDefault="00B8737D">
            <w:r w:rsidRPr="00B8737D">
              <w:drawing>
                <wp:inline distT="0" distB="0" distL="0" distR="0" wp14:anchorId="49825AB6" wp14:editId="60572536">
                  <wp:extent cx="4105275" cy="2526762"/>
                  <wp:effectExtent l="0" t="0" r="0" b="6985"/>
                  <wp:docPr id="337636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36760" name=""/>
                          <pic:cNvPicPr/>
                        </pic:nvPicPr>
                        <pic:blipFill>
                          <a:blip r:embed="rId9"/>
                          <a:stretch>
                            <a:fillRect/>
                          </a:stretch>
                        </pic:blipFill>
                        <pic:spPr>
                          <a:xfrm>
                            <a:off x="0" y="0"/>
                            <a:ext cx="4110746" cy="2530129"/>
                          </a:xfrm>
                          <a:prstGeom prst="rect">
                            <a:avLst/>
                          </a:prstGeom>
                        </pic:spPr>
                      </pic:pic>
                    </a:graphicData>
                  </a:graphic>
                </wp:inline>
              </w:drawing>
            </w:r>
          </w:p>
          <w:p w14:paraId="340A608C" w14:textId="77777777" w:rsidR="00B8737D" w:rsidRDefault="00B8737D">
            <w:r>
              <w:t>SSL certificate created and located in certificates shared folder.</w:t>
            </w:r>
          </w:p>
          <w:p w14:paraId="087FE720" w14:textId="5415C5CC" w:rsidR="00A72944" w:rsidRDefault="00A72944"/>
        </w:tc>
      </w:tr>
      <w:tr w:rsidR="000D174E" w14:paraId="3AC3C1B2" w14:textId="77777777" w:rsidTr="33271444">
        <w:tc>
          <w:tcPr>
            <w:tcW w:w="1435" w:type="dxa"/>
          </w:tcPr>
          <w:p w14:paraId="22DAB144" w14:textId="5EF7AF5E" w:rsidR="00A978A5" w:rsidRDefault="00A72944">
            <w:r>
              <w:t>7</w:t>
            </w:r>
          </w:p>
        </w:tc>
        <w:tc>
          <w:tcPr>
            <w:tcW w:w="7915" w:type="dxa"/>
          </w:tcPr>
          <w:p w14:paraId="4A6FAC4A" w14:textId="77777777" w:rsidR="00A978A5" w:rsidRDefault="00A72944">
            <w:r w:rsidRPr="00A72944">
              <w:drawing>
                <wp:inline distT="0" distB="0" distL="0" distR="0" wp14:anchorId="3D3F0997" wp14:editId="5651A123">
                  <wp:extent cx="4067175" cy="4095419"/>
                  <wp:effectExtent l="0" t="0" r="0" b="635"/>
                  <wp:docPr id="120300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000614" name=""/>
                          <pic:cNvPicPr/>
                        </pic:nvPicPr>
                        <pic:blipFill>
                          <a:blip r:embed="rId10"/>
                          <a:stretch>
                            <a:fillRect/>
                          </a:stretch>
                        </pic:blipFill>
                        <pic:spPr>
                          <a:xfrm>
                            <a:off x="0" y="0"/>
                            <a:ext cx="4074290" cy="4102584"/>
                          </a:xfrm>
                          <a:prstGeom prst="rect">
                            <a:avLst/>
                          </a:prstGeom>
                        </pic:spPr>
                      </pic:pic>
                    </a:graphicData>
                  </a:graphic>
                </wp:inline>
              </w:drawing>
            </w:r>
          </w:p>
          <w:p w14:paraId="2E87B0BD" w14:textId="02497F1B" w:rsidR="00A72944" w:rsidRDefault="00A72944">
            <w:r>
              <w:t>New CAP called ManagersAndAccountsCAP to apply conditional access to users in the Managers and Accounts groups only when using RDP</w:t>
            </w:r>
          </w:p>
          <w:p w14:paraId="3ACF38D3" w14:textId="2682BBCC" w:rsidR="00A72944" w:rsidRDefault="00A72944"/>
        </w:tc>
      </w:tr>
      <w:tr w:rsidR="000D174E" w14:paraId="6AA4D01D" w14:textId="77777777" w:rsidTr="33271444">
        <w:tc>
          <w:tcPr>
            <w:tcW w:w="1435" w:type="dxa"/>
          </w:tcPr>
          <w:p w14:paraId="3439A913" w14:textId="589DDAB7" w:rsidR="00A978A5" w:rsidRDefault="00A72944" w:rsidP="00A72944">
            <w:r>
              <w:t>8</w:t>
            </w:r>
          </w:p>
        </w:tc>
        <w:tc>
          <w:tcPr>
            <w:tcW w:w="7915" w:type="dxa"/>
          </w:tcPr>
          <w:p w14:paraId="5E779DC8" w14:textId="77777777" w:rsidR="00A978A5" w:rsidRDefault="00A72944">
            <w:r>
              <w:t>As I am completing this lab remotely using my own laptop setup at home, I am unable to use another, separate device to RDP into WS2.</w:t>
            </w:r>
          </w:p>
          <w:p w14:paraId="7539EB73" w14:textId="77777777" w:rsidR="00A72944" w:rsidRDefault="00A72944"/>
          <w:p w14:paraId="2317FF2B" w14:textId="5CC5F416" w:rsidR="00A72944" w:rsidRDefault="00A72944"/>
        </w:tc>
      </w:tr>
      <w:tr w:rsidR="000D174E" w14:paraId="37978724" w14:textId="77777777" w:rsidTr="33271444">
        <w:tc>
          <w:tcPr>
            <w:tcW w:w="1435" w:type="dxa"/>
          </w:tcPr>
          <w:p w14:paraId="213931C9" w14:textId="4A0A8BC5" w:rsidR="00A978A5" w:rsidRDefault="00A72944">
            <w:r>
              <w:lastRenderedPageBreak/>
              <w:t>9</w:t>
            </w:r>
          </w:p>
        </w:tc>
        <w:tc>
          <w:tcPr>
            <w:tcW w:w="7915" w:type="dxa"/>
          </w:tcPr>
          <w:p w14:paraId="7F099FBD" w14:textId="77777777" w:rsidR="00A978A5" w:rsidRDefault="00587D5F">
            <w:r w:rsidRPr="00587D5F">
              <w:drawing>
                <wp:inline distT="0" distB="0" distL="0" distR="0" wp14:anchorId="40321E9F" wp14:editId="5CCE1B58">
                  <wp:extent cx="4495800" cy="3032263"/>
                  <wp:effectExtent l="0" t="0" r="0" b="0"/>
                  <wp:docPr id="1106566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66546" name=""/>
                          <pic:cNvPicPr/>
                        </pic:nvPicPr>
                        <pic:blipFill>
                          <a:blip r:embed="rId11"/>
                          <a:stretch>
                            <a:fillRect/>
                          </a:stretch>
                        </pic:blipFill>
                        <pic:spPr>
                          <a:xfrm>
                            <a:off x="0" y="0"/>
                            <a:ext cx="4500952" cy="3035738"/>
                          </a:xfrm>
                          <a:prstGeom prst="rect">
                            <a:avLst/>
                          </a:prstGeom>
                        </pic:spPr>
                      </pic:pic>
                    </a:graphicData>
                  </a:graphic>
                </wp:inline>
              </w:drawing>
            </w:r>
          </w:p>
          <w:p w14:paraId="47029564" w14:textId="77777777" w:rsidR="00587D5F" w:rsidRDefault="00587D5F">
            <w:r>
              <w:t>Logged into Remote Desktop on the client machine as the user Man1 part of the Managers Group. Remoted into WS2.raine.com, accessing the shared folder hosted on WS1 Certificates. Installing the certificate on the WS2 server using RDP from Client VM.</w:t>
            </w:r>
          </w:p>
          <w:p w14:paraId="2A37BE98" w14:textId="4C90CCD2" w:rsidR="00587D5F" w:rsidRDefault="00587D5F"/>
        </w:tc>
      </w:tr>
      <w:tr w:rsidR="000D174E" w14:paraId="14774BC0" w14:textId="77777777" w:rsidTr="33271444">
        <w:tc>
          <w:tcPr>
            <w:tcW w:w="1435" w:type="dxa"/>
          </w:tcPr>
          <w:p w14:paraId="4F06C084" w14:textId="758768DD" w:rsidR="00A978A5" w:rsidRDefault="000D174E">
            <w:r>
              <w:t>10</w:t>
            </w:r>
          </w:p>
        </w:tc>
        <w:tc>
          <w:tcPr>
            <w:tcW w:w="7915" w:type="dxa"/>
          </w:tcPr>
          <w:p w14:paraId="539F1F61" w14:textId="77777777" w:rsidR="00A978A5" w:rsidRDefault="000D174E">
            <w:r w:rsidRPr="000D174E">
              <w:drawing>
                <wp:inline distT="0" distB="0" distL="0" distR="0" wp14:anchorId="58883AB1" wp14:editId="58D8CEDD">
                  <wp:extent cx="4562475" cy="2610262"/>
                  <wp:effectExtent l="0" t="0" r="0" b="0"/>
                  <wp:docPr id="117302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23978" name=""/>
                          <pic:cNvPicPr/>
                        </pic:nvPicPr>
                        <pic:blipFill>
                          <a:blip r:embed="rId12"/>
                          <a:stretch>
                            <a:fillRect/>
                          </a:stretch>
                        </pic:blipFill>
                        <pic:spPr>
                          <a:xfrm>
                            <a:off x="0" y="0"/>
                            <a:ext cx="4571080" cy="2615185"/>
                          </a:xfrm>
                          <a:prstGeom prst="rect">
                            <a:avLst/>
                          </a:prstGeom>
                        </pic:spPr>
                      </pic:pic>
                    </a:graphicData>
                  </a:graphic>
                </wp:inline>
              </w:drawing>
            </w:r>
          </w:p>
          <w:p w14:paraId="33D52297" w14:textId="1F207C20" w:rsidR="000D174E" w:rsidRDefault="000D174E">
            <w:r w:rsidRPr="000D174E">
              <w:lastRenderedPageBreak/>
              <w:drawing>
                <wp:inline distT="0" distB="0" distL="0" distR="0" wp14:anchorId="3C468EB3" wp14:editId="60A1523B">
                  <wp:extent cx="4419600" cy="2984174"/>
                  <wp:effectExtent l="0" t="0" r="0" b="6985"/>
                  <wp:docPr id="899559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59275" name=""/>
                          <pic:cNvPicPr/>
                        </pic:nvPicPr>
                        <pic:blipFill>
                          <a:blip r:embed="rId13"/>
                          <a:stretch>
                            <a:fillRect/>
                          </a:stretch>
                        </pic:blipFill>
                        <pic:spPr>
                          <a:xfrm>
                            <a:off x="0" y="0"/>
                            <a:ext cx="4424834" cy="2987708"/>
                          </a:xfrm>
                          <a:prstGeom prst="rect">
                            <a:avLst/>
                          </a:prstGeom>
                        </pic:spPr>
                      </pic:pic>
                    </a:graphicData>
                  </a:graphic>
                </wp:inline>
              </w:drawing>
            </w:r>
          </w:p>
          <w:p w14:paraId="5D240909" w14:textId="1F4817DD" w:rsidR="000D174E" w:rsidRDefault="000D174E">
            <w:r>
              <w:t>Task Manager, Resource Manager and Event Viewer on WS1:</w:t>
            </w:r>
          </w:p>
          <w:p w14:paraId="6F94C0FF" w14:textId="77777777" w:rsidR="000D174E" w:rsidRDefault="000D174E">
            <w:r>
              <w:t>System and Local Security Authority using the most CPU/RAM.</w:t>
            </w:r>
          </w:p>
          <w:p w14:paraId="415CAA33" w14:textId="77777777" w:rsidR="000D174E" w:rsidRDefault="000D174E"/>
          <w:p w14:paraId="6B9602BF" w14:textId="77777777" w:rsidR="000D174E" w:rsidRDefault="000D174E" w:rsidP="000D174E">
            <w:r>
              <w:t>Using Task Manager and Resource Monitor</w:t>
            </w:r>
          </w:p>
          <w:p w14:paraId="74F4517E" w14:textId="77777777" w:rsidR="000D174E" w:rsidRDefault="000D174E" w:rsidP="000D174E">
            <w:r>
              <w:t>Open Task Manager:</w:t>
            </w:r>
          </w:p>
          <w:p w14:paraId="5BE75591" w14:textId="77777777" w:rsidR="000D174E" w:rsidRDefault="000D174E" w:rsidP="000D174E"/>
          <w:p w14:paraId="54CA932F" w14:textId="77777777" w:rsidR="000D174E" w:rsidRDefault="000D174E" w:rsidP="000D174E">
            <w:r>
              <w:t>On WS1 and WS2, press Ctrl + Shift + Esc to open Task Manager.</w:t>
            </w:r>
          </w:p>
          <w:p w14:paraId="7A7D6769" w14:textId="77777777" w:rsidR="000D174E" w:rsidRDefault="000D174E" w:rsidP="000D174E">
            <w:r>
              <w:t>Click on the Performance tab to view CPU, Memory, Disk, and Network usage.</w:t>
            </w:r>
          </w:p>
          <w:p w14:paraId="37F51238" w14:textId="77777777" w:rsidR="000D174E" w:rsidRDefault="000D174E" w:rsidP="000D174E">
            <w:r>
              <w:t>Open Resource Monitor:</w:t>
            </w:r>
          </w:p>
          <w:p w14:paraId="4FC8B78C" w14:textId="77777777" w:rsidR="000D174E" w:rsidRDefault="000D174E" w:rsidP="000D174E"/>
          <w:p w14:paraId="62366174" w14:textId="77777777" w:rsidR="000D174E" w:rsidRDefault="000D174E" w:rsidP="000D174E">
            <w:r>
              <w:t>In Task Manager, go to the Performance tab and click Open Resource Monitor at the bottom.</w:t>
            </w:r>
          </w:p>
          <w:p w14:paraId="5B45990C" w14:textId="77777777" w:rsidR="000D174E" w:rsidRDefault="000D174E" w:rsidP="000D174E">
            <w:r>
              <w:t>The Resource Monitor will provide detailed insights into CPU, Memory, Disk, and Network usage.</w:t>
            </w:r>
          </w:p>
          <w:p w14:paraId="180D4F82" w14:textId="77777777" w:rsidR="000D174E" w:rsidRDefault="000D174E" w:rsidP="000D174E">
            <w:r>
              <w:t>Information to Capture:</w:t>
            </w:r>
          </w:p>
          <w:p w14:paraId="51AFE227" w14:textId="77777777" w:rsidR="000D174E" w:rsidRDefault="000D174E" w:rsidP="000D174E">
            <w:r>
              <w:t>Application using the most CPU and Memory:</w:t>
            </w:r>
          </w:p>
          <w:p w14:paraId="6383C749" w14:textId="77777777" w:rsidR="000D174E" w:rsidRDefault="000D174E" w:rsidP="000D174E">
            <w:r>
              <w:t>Example: SQLServer.exe is using the most CPU and Memory.</w:t>
            </w:r>
          </w:p>
          <w:p w14:paraId="5181228C" w14:textId="77777777" w:rsidR="000D174E" w:rsidRDefault="000D174E" w:rsidP="000D174E">
            <w:r>
              <w:t>User using the most CPU and Memory:</w:t>
            </w:r>
          </w:p>
          <w:p w14:paraId="62172555" w14:textId="77777777" w:rsidR="000D174E" w:rsidRDefault="000D174E" w:rsidP="000D174E">
            <w:r>
              <w:t>Example: DOMAIN\Administrator is using the most CPU and Memory.</w:t>
            </w:r>
          </w:p>
          <w:p w14:paraId="2D000ADE" w14:textId="77777777" w:rsidR="000D174E" w:rsidRDefault="000D174E" w:rsidP="000D174E">
            <w:r>
              <w:t>Disk Usage Statistics:</w:t>
            </w:r>
          </w:p>
          <w:p w14:paraId="75ADAA15" w14:textId="77777777" w:rsidR="000D174E" w:rsidRDefault="000D174E" w:rsidP="000D174E">
            <w:r>
              <w:t>Example: The C: drive has a disk usage of 70% with high read/write activity on SQLServer.log.</w:t>
            </w:r>
          </w:p>
          <w:p w14:paraId="2262D3C1" w14:textId="77777777" w:rsidR="000D174E" w:rsidRDefault="000D174E" w:rsidP="000D174E">
            <w:r>
              <w:t>Network TCP Connections:</w:t>
            </w:r>
          </w:p>
          <w:p w14:paraId="44624AC9" w14:textId="77777777" w:rsidR="000D174E" w:rsidRDefault="000D174E" w:rsidP="000D174E">
            <w:r>
              <w:t>Example: Multiple TCP connections from 192.168.1.5 to port 3389 (RDP).</w:t>
            </w:r>
          </w:p>
          <w:p w14:paraId="09DBD94A" w14:textId="77777777" w:rsidR="000D174E" w:rsidRDefault="000D174E" w:rsidP="000D174E">
            <w:r>
              <w:t>Using Performance Monitor</w:t>
            </w:r>
          </w:p>
          <w:p w14:paraId="522B9E4F" w14:textId="77777777" w:rsidR="000D174E" w:rsidRDefault="000D174E" w:rsidP="000D174E">
            <w:r>
              <w:t>Open Performance Monitor:</w:t>
            </w:r>
          </w:p>
          <w:p w14:paraId="6E651FE7" w14:textId="77777777" w:rsidR="000D174E" w:rsidRDefault="000D174E" w:rsidP="000D174E"/>
          <w:p w14:paraId="3885CDA4" w14:textId="77777777" w:rsidR="000D174E" w:rsidRDefault="000D174E" w:rsidP="000D174E">
            <w:r>
              <w:t>Click on the Start menu.</w:t>
            </w:r>
          </w:p>
          <w:p w14:paraId="002ED5A3" w14:textId="77777777" w:rsidR="000D174E" w:rsidRDefault="000D174E" w:rsidP="000D174E">
            <w:r>
              <w:t>Type Performance Monitor and press Enter.</w:t>
            </w:r>
          </w:p>
          <w:p w14:paraId="1FC68584" w14:textId="77777777" w:rsidR="000D174E" w:rsidRDefault="000D174E" w:rsidP="000D174E">
            <w:r>
              <w:t>Add Counters to Monitor:</w:t>
            </w:r>
          </w:p>
          <w:p w14:paraId="1DFCCE62" w14:textId="77777777" w:rsidR="000D174E" w:rsidRDefault="000D174E" w:rsidP="000D174E"/>
          <w:p w14:paraId="068634A9" w14:textId="77777777" w:rsidR="000D174E" w:rsidRDefault="000D174E" w:rsidP="000D174E">
            <w:r>
              <w:t>Click the + icon to add counters.</w:t>
            </w:r>
          </w:p>
          <w:p w14:paraId="659EED91" w14:textId="77777777" w:rsidR="000D174E" w:rsidRDefault="000D174E" w:rsidP="000D174E">
            <w:r>
              <w:t>Add the following three counters:</w:t>
            </w:r>
          </w:p>
          <w:p w14:paraId="1D0CBA08" w14:textId="77777777" w:rsidR="000D174E" w:rsidRDefault="000D174E" w:rsidP="000D174E">
            <w:r>
              <w:t>Processor(_Total)% Processor Time: To monitor overall CPU usage.</w:t>
            </w:r>
          </w:p>
          <w:p w14:paraId="0C497D08" w14:textId="77777777" w:rsidR="000D174E" w:rsidRDefault="000D174E" w:rsidP="000D174E">
            <w:r>
              <w:t>Memory\Available MBytes: To monitor the available memory.</w:t>
            </w:r>
          </w:p>
          <w:p w14:paraId="7A4E5141" w14:textId="77777777" w:rsidR="000D174E" w:rsidRDefault="000D174E" w:rsidP="000D174E">
            <w:r>
              <w:t>LogicalDisk(_Total)% Disk Time: To monitor disk activity.</w:t>
            </w:r>
          </w:p>
          <w:p w14:paraId="2990110B" w14:textId="77777777" w:rsidR="000D174E" w:rsidRDefault="000D174E" w:rsidP="000D174E">
            <w:r>
              <w:t>Collect System Diagnostic Data:</w:t>
            </w:r>
          </w:p>
          <w:p w14:paraId="16EA922A" w14:textId="77777777" w:rsidR="000D174E" w:rsidRDefault="000D174E" w:rsidP="000D174E"/>
          <w:p w14:paraId="3FF60D74" w14:textId="77777777" w:rsidR="000D174E" w:rsidRDefault="000D174E" w:rsidP="000D174E">
            <w:r>
              <w:t>In Performance Monitor, right-click on Data Collector Sets and choose System.</w:t>
            </w:r>
          </w:p>
          <w:p w14:paraId="5D6EFDD2" w14:textId="77777777" w:rsidR="000D174E" w:rsidRDefault="000D174E" w:rsidP="000D174E">
            <w:r>
              <w:t>Select System Diagnostics and start the data collection.</w:t>
            </w:r>
          </w:p>
          <w:p w14:paraId="060C4399" w14:textId="77777777" w:rsidR="000D174E" w:rsidRDefault="000D174E" w:rsidP="000D174E">
            <w:r>
              <w:t>Create a New User-Defined Data Collection Set:</w:t>
            </w:r>
          </w:p>
          <w:p w14:paraId="1F8A040C" w14:textId="77777777" w:rsidR="000D174E" w:rsidRDefault="000D174E" w:rsidP="000D174E"/>
          <w:p w14:paraId="0CCA146F" w14:textId="77777777" w:rsidR="000D174E" w:rsidRDefault="000D174E" w:rsidP="000D174E">
            <w:r>
              <w:t>Right-click on User Defined under Data Collector Sets.</w:t>
            </w:r>
          </w:p>
          <w:p w14:paraId="3F7E9228" w14:textId="77777777" w:rsidR="000D174E" w:rsidRDefault="000D174E" w:rsidP="000D174E">
            <w:r>
              <w:t>Choose New &gt; Data Collector Set.</w:t>
            </w:r>
          </w:p>
          <w:p w14:paraId="75B9EC55" w14:textId="77777777" w:rsidR="000D174E" w:rsidRDefault="000D174E" w:rsidP="000D174E">
            <w:r>
              <w:t>Name it CustomDataCollectionSet and choose Create manually.</w:t>
            </w:r>
          </w:p>
          <w:p w14:paraId="78AC76FB" w14:textId="77777777" w:rsidR="000D174E" w:rsidRDefault="000D174E" w:rsidP="000D174E">
            <w:r>
              <w:t>Add Performance Counter Alert for Processor(_Total)\% Processor Time.</w:t>
            </w:r>
          </w:p>
          <w:p w14:paraId="0B5D7000" w14:textId="77777777" w:rsidR="000D174E" w:rsidRDefault="000D174E" w:rsidP="000D174E">
            <w:r>
              <w:t>Set the threshold to trigger at 80% and log entries in the application event log.</w:t>
            </w:r>
          </w:p>
          <w:p w14:paraId="1A9E6A5F" w14:textId="77777777" w:rsidR="000D174E" w:rsidRDefault="000D174E" w:rsidP="000D174E">
            <w:r>
              <w:t>Using Event Viewer</w:t>
            </w:r>
          </w:p>
          <w:p w14:paraId="4A638518" w14:textId="77777777" w:rsidR="000D174E" w:rsidRDefault="000D174E" w:rsidP="000D174E">
            <w:r>
              <w:t>Open Event Viewer:</w:t>
            </w:r>
          </w:p>
          <w:p w14:paraId="66F5C79A" w14:textId="77777777" w:rsidR="000D174E" w:rsidRDefault="000D174E" w:rsidP="000D174E"/>
          <w:p w14:paraId="7DF74FA2" w14:textId="77777777" w:rsidR="000D174E" w:rsidRDefault="000D174E" w:rsidP="000D174E">
            <w:r>
              <w:t>Click on the Start menu.</w:t>
            </w:r>
          </w:p>
          <w:p w14:paraId="13B70140" w14:textId="77777777" w:rsidR="000D174E" w:rsidRDefault="000D174E" w:rsidP="000D174E">
            <w:r>
              <w:t>Type Event Viewer and press Enter.</w:t>
            </w:r>
          </w:p>
          <w:p w14:paraId="6EB7B06A" w14:textId="77777777" w:rsidR="000D174E" w:rsidRDefault="000D174E" w:rsidP="000D174E">
            <w:r>
              <w:t>View Errors for the Data Collection Set:</w:t>
            </w:r>
          </w:p>
          <w:p w14:paraId="17F7CD3E" w14:textId="77777777" w:rsidR="000D174E" w:rsidRDefault="000D174E" w:rsidP="000D174E"/>
          <w:p w14:paraId="18898B62" w14:textId="77777777" w:rsidR="000D174E" w:rsidRDefault="000D174E" w:rsidP="000D174E">
            <w:r>
              <w:t>Navigate to Windows Logs &gt; Application.</w:t>
            </w:r>
          </w:p>
          <w:p w14:paraId="6FB4E97E" w14:textId="77777777" w:rsidR="000D174E" w:rsidRDefault="000D174E" w:rsidP="000D174E">
            <w:r>
              <w:t>Look for events related to CustomDataCollectionSet.</w:t>
            </w:r>
          </w:p>
          <w:p w14:paraId="0A6E7E23" w14:textId="77777777" w:rsidR="000D174E" w:rsidRDefault="000D174E" w:rsidP="000D174E">
            <w:r>
              <w:t>Using Reliability Monitor</w:t>
            </w:r>
          </w:p>
          <w:p w14:paraId="4BE9C5D4" w14:textId="77777777" w:rsidR="000D174E" w:rsidRDefault="000D174E" w:rsidP="000D174E">
            <w:r>
              <w:t>Open Reliability Monitor:</w:t>
            </w:r>
          </w:p>
          <w:p w14:paraId="625729EF" w14:textId="77777777" w:rsidR="000D174E" w:rsidRDefault="000D174E" w:rsidP="000D174E"/>
          <w:p w14:paraId="44F0A072" w14:textId="77777777" w:rsidR="000D174E" w:rsidRDefault="000D174E" w:rsidP="000D174E">
            <w:r>
              <w:t>Click on the Start menu.</w:t>
            </w:r>
          </w:p>
          <w:p w14:paraId="5E482176" w14:textId="77777777" w:rsidR="000D174E" w:rsidRDefault="000D174E" w:rsidP="000D174E">
            <w:r>
              <w:t>Type Reliability Monitor and press Enter.</w:t>
            </w:r>
          </w:p>
          <w:p w14:paraId="103882DD" w14:textId="77777777" w:rsidR="000D174E" w:rsidRDefault="000D174E" w:rsidP="000D174E">
            <w:r>
              <w:t>Alternatively, you can access it via the Control Panel under System and Security &gt; Security and Maintenance &gt; Reliability Monitor.</w:t>
            </w:r>
          </w:p>
          <w:p w14:paraId="63010757" w14:textId="77777777" w:rsidR="000D174E" w:rsidRDefault="000D174E" w:rsidP="000D174E">
            <w:r>
              <w:t>Check Average Rating and Fluctuations:</w:t>
            </w:r>
          </w:p>
          <w:p w14:paraId="39837125" w14:textId="77777777" w:rsidR="000D174E" w:rsidRDefault="000D174E" w:rsidP="000D174E"/>
          <w:p w14:paraId="0298586F" w14:textId="77777777" w:rsidR="000D174E" w:rsidRDefault="000D174E" w:rsidP="000D174E">
            <w:r>
              <w:t>Example: The average rating value over the last week is 8.5.</w:t>
            </w:r>
          </w:p>
          <w:p w14:paraId="511457C0" w14:textId="29855272" w:rsidR="000D174E" w:rsidRDefault="000D174E" w:rsidP="000D174E">
            <w:r>
              <w:t>There were major fluctuations on Tuesday due to a system crash and on Thursday due to application errors.</w:t>
            </w:r>
          </w:p>
        </w:tc>
      </w:tr>
    </w:tbl>
    <w:p w14:paraId="5E85D3E1" w14:textId="4BE1CEAB" w:rsidR="001344B4" w:rsidRDefault="001344B4"/>
    <w:p w14:paraId="1BEFB80F" w14:textId="77777777" w:rsidR="000D174E" w:rsidRDefault="000D174E"/>
    <w:p w14:paraId="5A01331D" w14:textId="77777777" w:rsidR="000D174E" w:rsidRDefault="000D174E"/>
    <w:p w14:paraId="1910A188" w14:textId="77777777" w:rsidR="000D174E" w:rsidRDefault="000D174E"/>
    <w:p w14:paraId="74F9470B" w14:textId="77777777" w:rsidR="000D174E" w:rsidRDefault="000D174E"/>
    <w:p w14:paraId="75D84727" w14:textId="77777777" w:rsidR="000D174E" w:rsidRDefault="000D174E"/>
    <w:p w14:paraId="30C24A6B" w14:textId="101889C1" w:rsidR="00EA792E" w:rsidRDefault="0032249B">
      <w:r>
        <w:lastRenderedPageBreak/>
        <w:t xml:space="preserve">List </w:t>
      </w:r>
      <w:r w:rsidR="009A639E">
        <w:t xml:space="preserve">At </w:t>
      </w:r>
      <w:r w:rsidR="0014790B">
        <w:t xml:space="preserve">the </w:t>
      </w:r>
      <w:r w:rsidR="009A639E">
        <w:t xml:space="preserve">three </w:t>
      </w:r>
      <w:r w:rsidR="0014790B">
        <w:t xml:space="preserve">most </w:t>
      </w:r>
      <w:r w:rsidR="009A639E">
        <w:t>u</w:t>
      </w:r>
      <w:r w:rsidR="00EA792E">
        <w:t xml:space="preserve">seful Internet resources that you used </w:t>
      </w:r>
      <w:r w:rsidR="009A639E">
        <w:t>(</w:t>
      </w:r>
      <w:r w:rsidR="0014790B">
        <w:t>provided by the tutor)</w:t>
      </w:r>
    </w:p>
    <w:tbl>
      <w:tblPr>
        <w:tblStyle w:val="TableGrid"/>
        <w:tblW w:w="0" w:type="auto"/>
        <w:tblLook w:val="04A0" w:firstRow="1" w:lastRow="0" w:firstColumn="1" w:lastColumn="0" w:noHBand="0" w:noVBand="1"/>
      </w:tblPr>
      <w:tblGrid>
        <w:gridCol w:w="9350"/>
      </w:tblGrid>
      <w:tr w:rsidR="00EA792E" w14:paraId="76EBA281" w14:textId="77777777" w:rsidTr="00EA792E">
        <w:tc>
          <w:tcPr>
            <w:tcW w:w="9350" w:type="dxa"/>
          </w:tcPr>
          <w:p w14:paraId="2043BC7D" w14:textId="77777777" w:rsidR="000D174E" w:rsidRDefault="000D174E" w:rsidP="000D174E">
            <w:pPr>
              <w:pStyle w:val="ListParagraph"/>
              <w:numPr>
                <w:ilvl w:val="0"/>
                <w:numId w:val="3"/>
              </w:numPr>
              <w:spacing w:line="259" w:lineRule="auto"/>
            </w:pPr>
            <w:r>
              <w:t>Remote desktop</w:t>
            </w:r>
          </w:p>
          <w:p w14:paraId="61A2D21D" w14:textId="77777777" w:rsidR="000D174E" w:rsidRDefault="000D174E" w:rsidP="000D174E">
            <w:pPr>
              <w:pStyle w:val="ListParagraph"/>
              <w:numPr>
                <w:ilvl w:val="0"/>
                <w:numId w:val="3"/>
              </w:numPr>
              <w:spacing w:line="259" w:lineRule="auto"/>
            </w:pPr>
            <w:hyperlink r:id="rId14" w:history="1">
              <w:r w:rsidRPr="00EE3907">
                <w:rPr>
                  <w:rStyle w:val="Hyperlink"/>
                </w:rPr>
                <w:t>https://www.youtube.com/watch?v=oIos0TbZfjY</w:t>
              </w:r>
            </w:hyperlink>
          </w:p>
          <w:p w14:paraId="7C918D6E" w14:textId="77777777" w:rsidR="00EA792E" w:rsidRDefault="00EA792E"/>
        </w:tc>
      </w:tr>
      <w:tr w:rsidR="00EA792E" w14:paraId="73848DE4" w14:textId="77777777" w:rsidTr="00EA792E">
        <w:tc>
          <w:tcPr>
            <w:tcW w:w="9350" w:type="dxa"/>
          </w:tcPr>
          <w:p w14:paraId="040DB5A2" w14:textId="77777777" w:rsidR="000D174E" w:rsidRDefault="000D174E" w:rsidP="000D174E">
            <w:pPr>
              <w:pStyle w:val="ListParagraph"/>
              <w:numPr>
                <w:ilvl w:val="0"/>
                <w:numId w:val="3"/>
              </w:numPr>
              <w:spacing w:line="259" w:lineRule="auto"/>
            </w:pPr>
            <w:r>
              <w:t>RD gateway</w:t>
            </w:r>
          </w:p>
          <w:p w14:paraId="1CFDB868" w14:textId="77777777" w:rsidR="000D174E" w:rsidRDefault="000D174E" w:rsidP="000D174E">
            <w:pPr>
              <w:pStyle w:val="ListParagraph"/>
              <w:numPr>
                <w:ilvl w:val="0"/>
                <w:numId w:val="3"/>
              </w:numPr>
              <w:spacing w:line="259" w:lineRule="auto"/>
            </w:pPr>
            <w:hyperlink r:id="rId15" w:history="1">
              <w:r w:rsidRPr="00CB1A7B">
                <w:rPr>
                  <w:rStyle w:val="Hyperlink"/>
                </w:rPr>
                <w:t>https://www.youtube.com/watch?v=WD2jUQy32DI&amp;t=921s</w:t>
              </w:r>
            </w:hyperlink>
          </w:p>
          <w:p w14:paraId="4C983C3B" w14:textId="77777777" w:rsidR="000D174E" w:rsidRDefault="000D174E" w:rsidP="000D174E">
            <w:pPr>
              <w:pStyle w:val="ListParagraph"/>
              <w:numPr>
                <w:ilvl w:val="0"/>
                <w:numId w:val="3"/>
              </w:numPr>
              <w:spacing w:line="259" w:lineRule="auto"/>
            </w:pPr>
            <w:hyperlink r:id="rId16" w:history="1">
              <w:r w:rsidRPr="002F71BA">
                <w:rPr>
                  <w:rStyle w:val="Hyperlink"/>
                </w:rPr>
                <w:t>https://www.youtube.com/watch?v=h080znhuj8o</w:t>
              </w:r>
            </w:hyperlink>
          </w:p>
          <w:p w14:paraId="48C61E48" w14:textId="77777777" w:rsidR="00EA792E" w:rsidRDefault="00EA792E"/>
        </w:tc>
      </w:tr>
      <w:tr w:rsidR="00EA792E" w14:paraId="3954AB8E" w14:textId="77777777" w:rsidTr="00EA792E">
        <w:tc>
          <w:tcPr>
            <w:tcW w:w="9350" w:type="dxa"/>
          </w:tcPr>
          <w:p w14:paraId="696463CE" w14:textId="77777777" w:rsidR="000D174E" w:rsidRDefault="000D174E" w:rsidP="000D174E">
            <w:pPr>
              <w:pStyle w:val="ListParagraph"/>
              <w:numPr>
                <w:ilvl w:val="0"/>
                <w:numId w:val="3"/>
              </w:numPr>
              <w:spacing w:line="259" w:lineRule="auto"/>
            </w:pPr>
            <w:r>
              <w:t>RD Web Access</w:t>
            </w:r>
          </w:p>
          <w:p w14:paraId="4B55D823" w14:textId="77777777" w:rsidR="000D174E" w:rsidRPr="00E102AD" w:rsidRDefault="000D174E" w:rsidP="000D174E">
            <w:pPr>
              <w:pStyle w:val="ListParagraph"/>
              <w:numPr>
                <w:ilvl w:val="0"/>
                <w:numId w:val="3"/>
              </w:numPr>
              <w:spacing w:line="259" w:lineRule="auto"/>
            </w:pPr>
            <w:hyperlink r:id="rId17" w:history="1">
              <w:r w:rsidRPr="00E102AD">
                <w:rPr>
                  <w:rStyle w:val="Hyperlink"/>
                </w:rPr>
                <w:t>https://www.youtube.com/watch?v=2PTQIm9jmD4</w:t>
              </w:r>
            </w:hyperlink>
          </w:p>
          <w:p w14:paraId="3F444696" w14:textId="77777777" w:rsidR="00EA792E" w:rsidRDefault="00EA792E"/>
        </w:tc>
      </w:tr>
    </w:tbl>
    <w:p w14:paraId="44174B68" w14:textId="4CB4C061" w:rsidR="00EA792E" w:rsidRDefault="00EA792E"/>
    <w:p w14:paraId="78532773" w14:textId="4888DB3B" w:rsidR="0032249B" w:rsidRDefault="0032249B" w:rsidP="0032249B">
      <w:r>
        <w:t>List all (at least three) Internet resources that you found and used that were not provided by the tutor)</w:t>
      </w:r>
    </w:p>
    <w:tbl>
      <w:tblPr>
        <w:tblStyle w:val="TableGrid"/>
        <w:tblW w:w="0" w:type="auto"/>
        <w:tblLook w:val="04A0" w:firstRow="1" w:lastRow="0" w:firstColumn="1" w:lastColumn="0" w:noHBand="0" w:noVBand="1"/>
      </w:tblPr>
      <w:tblGrid>
        <w:gridCol w:w="9350"/>
      </w:tblGrid>
      <w:tr w:rsidR="0032249B" w14:paraId="678BC25C" w14:textId="77777777" w:rsidTr="003E1C5A">
        <w:tc>
          <w:tcPr>
            <w:tcW w:w="9350" w:type="dxa"/>
          </w:tcPr>
          <w:p w14:paraId="291D63D6" w14:textId="743B5AF2" w:rsidR="000D174E" w:rsidRDefault="000D174E" w:rsidP="003E1C5A">
            <w:hyperlink r:id="rId18" w:history="1">
              <w:r w:rsidRPr="00CF2E95">
                <w:rPr>
                  <w:rStyle w:val="Hyperlink"/>
                </w:rPr>
                <w:t>https://www.youtube.com/watch?v=w_3E5w7qzHY</w:t>
              </w:r>
            </w:hyperlink>
          </w:p>
        </w:tc>
      </w:tr>
      <w:tr w:rsidR="0032249B" w14:paraId="24D697E1" w14:textId="77777777" w:rsidTr="003E1C5A">
        <w:tc>
          <w:tcPr>
            <w:tcW w:w="9350" w:type="dxa"/>
          </w:tcPr>
          <w:p w14:paraId="77AC3768" w14:textId="0176F71F" w:rsidR="0032249B" w:rsidRDefault="000D174E" w:rsidP="003E1C5A">
            <w:hyperlink r:id="rId19" w:history="1">
              <w:r w:rsidRPr="00CF2E95">
                <w:rPr>
                  <w:rStyle w:val="Hyperlink"/>
                </w:rPr>
                <w:t>https://www.youtube.com/watch?v=7rlAv5nqi2w</w:t>
              </w:r>
            </w:hyperlink>
            <w:r>
              <w:t xml:space="preserve"> </w:t>
            </w:r>
          </w:p>
        </w:tc>
      </w:tr>
      <w:tr w:rsidR="0032249B" w14:paraId="64AB5C8B" w14:textId="77777777" w:rsidTr="003E1C5A">
        <w:tc>
          <w:tcPr>
            <w:tcW w:w="9350" w:type="dxa"/>
          </w:tcPr>
          <w:p w14:paraId="578D5965" w14:textId="2D638D48" w:rsidR="0032249B" w:rsidRDefault="000D174E" w:rsidP="003E1C5A">
            <w:hyperlink r:id="rId20" w:history="1">
              <w:r w:rsidRPr="00CF2E95">
                <w:rPr>
                  <w:rStyle w:val="Hyperlink"/>
                </w:rPr>
                <w:t>https://www.youtube.com/watch?v=oIos0TbZfjY</w:t>
              </w:r>
            </w:hyperlink>
            <w:r>
              <w:t xml:space="preserve"> </w:t>
            </w:r>
          </w:p>
        </w:tc>
      </w:tr>
    </w:tbl>
    <w:p w14:paraId="21C7801C" w14:textId="2CD3F1C6" w:rsidR="00207FFD" w:rsidRDefault="00207FFD"/>
    <w:tbl>
      <w:tblPr>
        <w:tblStyle w:val="TableGrid"/>
        <w:tblW w:w="0" w:type="auto"/>
        <w:tblLook w:val="04A0" w:firstRow="1" w:lastRow="0" w:firstColumn="1" w:lastColumn="0" w:noHBand="0" w:noVBand="1"/>
      </w:tblPr>
      <w:tblGrid>
        <w:gridCol w:w="4675"/>
        <w:gridCol w:w="4675"/>
      </w:tblGrid>
      <w:tr w:rsidR="00207FFD" w14:paraId="42F53BE5" w14:textId="77777777" w:rsidTr="00207FFD">
        <w:tc>
          <w:tcPr>
            <w:tcW w:w="4675" w:type="dxa"/>
          </w:tcPr>
          <w:p w14:paraId="3B2283EB" w14:textId="31724FB2" w:rsidR="00207FFD" w:rsidRDefault="00207FFD">
            <w:r>
              <w:t>Problem</w:t>
            </w:r>
          </w:p>
        </w:tc>
        <w:tc>
          <w:tcPr>
            <w:tcW w:w="4675" w:type="dxa"/>
          </w:tcPr>
          <w:p w14:paraId="362BA211" w14:textId="4043B575" w:rsidR="00207FFD" w:rsidRDefault="005F6C45">
            <w:r>
              <w:t>Solution</w:t>
            </w:r>
          </w:p>
        </w:tc>
      </w:tr>
      <w:tr w:rsidR="00207FFD" w14:paraId="7CE16086" w14:textId="77777777" w:rsidTr="00207FFD">
        <w:tc>
          <w:tcPr>
            <w:tcW w:w="4675" w:type="dxa"/>
          </w:tcPr>
          <w:p w14:paraId="0296D294" w14:textId="411452F0" w:rsidR="00207FFD" w:rsidRDefault="000D174E">
            <w:r>
              <w:t>Deployed</w:t>
            </w:r>
            <w:r w:rsidR="001618BF">
              <w:t xml:space="preserve"> Remote Desktop Service Virtual machine-based desktop deployment instead of session-based.</w:t>
            </w:r>
          </w:p>
          <w:p w14:paraId="77A0EF71" w14:textId="77777777" w:rsidR="005F6C45" w:rsidRDefault="005F6C45"/>
          <w:p w14:paraId="73B81AF2" w14:textId="77777777" w:rsidR="005F6C45" w:rsidRDefault="005F6C45"/>
          <w:p w14:paraId="5507923D" w14:textId="740EB80F" w:rsidR="005F6C45" w:rsidRDefault="005F6C45"/>
        </w:tc>
        <w:tc>
          <w:tcPr>
            <w:tcW w:w="4675" w:type="dxa"/>
          </w:tcPr>
          <w:p w14:paraId="1E820408" w14:textId="3FDF56C6" w:rsidR="00207FFD" w:rsidRDefault="001618BF">
            <w:r>
              <w:t>Remove the role from the server as we are using session based desktops instead of creating new virtual machine based sessions per login.</w:t>
            </w:r>
          </w:p>
        </w:tc>
      </w:tr>
      <w:tr w:rsidR="00207FFD" w14:paraId="7A684036" w14:textId="77777777" w:rsidTr="00207FFD">
        <w:tc>
          <w:tcPr>
            <w:tcW w:w="4675" w:type="dxa"/>
          </w:tcPr>
          <w:p w14:paraId="778B7D20" w14:textId="1D9DB239" w:rsidR="00207FFD" w:rsidRDefault="000D174E">
            <w:r>
              <w:t>Users in Managers and Accounts cannot remote into servers, despite being added to the Conditional Access Policy</w:t>
            </w:r>
          </w:p>
          <w:p w14:paraId="51F2E2B8" w14:textId="77777777" w:rsidR="005F6C45" w:rsidRDefault="005F6C45"/>
          <w:p w14:paraId="3FF892E9" w14:textId="77777777" w:rsidR="005F6C45" w:rsidRDefault="005F6C45"/>
          <w:p w14:paraId="6D40E8AB" w14:textId="6DF08A5A" w:rsidR="005F6C45" w:rsidRDefault="005F6C45"/>
        </w:tc>
        <w:tc>
          <w:tcPr>
            <w:tcW w:w="4675" w:type="dxa"/>
          </w:tcPr>
          <w:p w14:paraId="00677BE2" w14:textId="77777777" w:rsidR="00207FFD" w:rsidRDefault="000D174E">
            <w:r w:rsidRPr="000D174E">
              <w:drawing>
                <wp:inline distT="0" distB="0" distL="0" distR="0" wp14:anchorId="42B432C4" wp14:editId="021AE3ED">
                  <wp:extent cx="2733675" cy="1462886"/>
                  <wp:effectExtent l="0" t="0" r="0" b="4445"/>
                  <wp:docPr id="1221547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547217" name=""/>
                          <pic:cNvPicPr/>
                        </pic:nvPicPr>
                        <pic:blipFill>
                          <a:blip r:embed="rId21"/>
                          <a:stretch>
                            <a:fillRect/>
                          </a:stretch>
                        </pic:blipFill>
                        <pic:spPr>
                          <a:xfrm>
                            <a:off x="0" y="0"/>
                            <a:ext cx="2744093" cy="1468461"/>
                          </a:xfrm>
                          <a:prstGeom prst="rect">
                            <a:avLst/>
                          </a:prstGeom>
                        </pic:spPr>
                      </pic:pic>
                    </a:graphicData>
                  </a:graphic>
                </wp:inline>
              </w:drawing>
            </w:r>
          </w:p>
          <w:p w14:paraId="6E805442" w14:textId="77777777" w:rsidR="000D174E" w:rsidRDefault="000D174E">
            <w:r>
              <w:t>Managers and Accounts groups were added to the Remote Desktop groups in AD to allow members in each group to remote.</w:t>
            </w:r>
          </w:p>
          <w:p w14:paraId="6E2AC8DA" w14:textId="081D2BFB" w:rsidR="000D174E" w:rsidRDefault="000D174E"/>
        </w:tc>
      </w:tr>
    </w:tbl>
    <w:p w14:paraId="4469E072" w14:textId="77777777" w:rsidR="00207FFD" w:rsidRDefault="00207FFD"/>
    <w:sectPr w:rsidR="00207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E6C65"/>
    <w:multiLevelType w:val="hybridMultilevel"/>
    <w:tmpl w:val="5658C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C50AF7"/>
    <w:multiLevelType w:val="hybridMultilevel"/>
    <w:tmpl w:val="B66A8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9715D97"/>
    <w:multiLevelType w:val="hybridMultilevel"/>
    <w:tmpl w:val="510A5BAA"/>
    <w:lvl w:ilvl="0" w:tplc="86723C70">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15456991">
    <w:abstractNumId w:val="1"/>
  </w:num>
  <w:num w:numId="2" w16cid:durableId="1778333046">
    <w:abstractNumId w:val="2"/>
    <w:lvlOverride w:ilvl="0">
      <w:startOverride w:val="1"/>
    </w:lvlOverride>
    <w:lvlOverride w:ilvl="1"/>
    <w:lvlOverride w:ilvl="2"/>
    <w:lvlOverride w:ilvl="3"/>
    <w:lvlOverride w:ilvl="4"/>
    <w:lvlOverride w:ilvl="5"/>
    <w:lvlOverride w:ilvl="6"/>
    <w:lvlOverride w:ilvl="7"/>
    <w:lvlOverride w:ilvl="8"/>
  </w:num>
  <w:num w:numId="3" w16cid:durableId="909970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93B"/>
    <w:rsid w:val="0003042E"/>
    <w:rsid w:val="000545EF"/>
    <w:rsid w:val="00056F65"/>
    <w:rsid w:val="000D174E"/>
    <w:rsid w:val="001344B4"/>
    <w:rsid w:val="0014790B"/>
    <w:rsid w:val="001618BF"/>
    <w:rsid w:val="00165889"/>
    <w:rsid w:val="001C13EB"/>
    <w:rsid w:val="001C4CD9"/>
    <w:rsid w:val="001D593B"/>
    <w:rsid w:val="001E1414"/>
    <w:rsid w:val="00207FFD"/>
    <w:rsid w:val="00226B2E"/>
    <w:rsid w:val="002728C2"/>
    <w:rsid w:val="002D3FDF"/>
    <w:rsid w:val="0032249B"/>
    <w:rsid w:val="00323ADB"/>
    <w:rsid w:val="00362903"/>
    <w:rsid w:val="003D57BC"/>
    <w:rsid w:val="00430B7C"/>
    <w:rsid w:val="004C7CA0"/>
    <w:rsid w:val="00587D5F"/>
    <w:rsid w:val="005B6B1F"/>
    <w:rsid w:val="005F6C45"/>
    <w:rsid w:val="005F7A3A"/>
    <w:rsid w:val="00704922"/>
    <w:rsid w:val="0072556A"/>
    <w:rsid w:val="00731A01"/>
    <w:rsid w:val="007E75C8"/>
    <w:rsid w:val="00803DE9"/>
    <w:rsid w:val="00816253"/>
    <w:rsid w:val="008C2231"/>
    <w:rsid w:val="009A53C9"/>
    <w:rsid w:val="009A639E"/>
    <w:rsid w:val="00A56F12"/>
    <w:rsid w:val="00A72944"/>
    <w:rsid w:val="00A924F5"/>
    <w:rsid w:val="00A95F88"/>
    <w:rsid w:val="00A978A5"/>
    <w:rsid w:val="00AA2908"/>
    <w:rsid w:val="00B41D23"/>
    <w:rsid w:val="00B50145"/>
    <w:rsid w:val="00B503C0"/>
    <w:rsid w:val="00B60BAE"/>
    <w:rsid w:val="00B67F6B"/>
    <w:rsid w:val="00B8737D"/>
    <w:rsid w:val="00BB08AA"/>
    <w:rsid w:val="00BC68FD"/>
    <w:rsid w:val="00BF7CA5"/>
    <w:rsid w:val="00C57EC2"/>
    <w:rsid w:val="00CA7288"/>
    <w:rsid w:val="00D650DB"/>
    <w:rsid w:val="00DB62A2"/>
    <w:rsid w:val="00DC4B34"/>
    <w:rsid w:val="00E07B3A"/>
    <w:rsid w:val="00E15376"/>
    <w:rsid w:val="00EA792E"/>
    <w:rsid w:val="00ED2827"/>
    <w:rsid w:val="00F7212D"/>
    <w:rsid w:val="00F8083B"/>
    <w:rsid w:val="00FA4A30"/>
    <w:rsid w:val="039DF12B"/>
    <w:rsid w:val="2CA24B14"/>
    <w:rsid w:val="33271444"/>
    <w:rsid w:val="7463F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A2760"/>
  <w15:chartTrackingRefBased/>
  <w15:docId w15:val="{FEBF1659-FD60-40AF-A6B2-49E40860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16253"/>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16253"/>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WintecSchedule">
    <w:name w:val="Wintec Schedule"/>
    <w:basedOn w:val="TableNormal"/>
    <w:uiPriority w:val="99"/>
    <w:rsid w:val="00AA2908"/>
    <w:pPr>
      <w:spacing w:after="0" w:line="240" w:lineRule="auto"/>
    </w:pPr>
    <w:tblPr>
      <w:tblStyleRowBandSize w:val="1"/>
    </w:tblPr>
    <w:tblStylePr w:type="band1Horz">
      <w:rPr>
        <w:rFonts w:asciiTheme="minorHAnsi" w:hAnsiTheme="minorHAnsi"/>
        <w:sz w:val="22"/>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5B9BD5" w:themeFill="accent5"/>
      </w:tcPr>
    </w:tblStylePr>
  </w:style>
  <w:style w:type="table" w:styleId="TableGrid">
    <w:name w:val="Table Grid"/>
    <w:basedOn w:val="TableNormal"/>
    <w:uiPriority w:val="39"/>
    <w:rsid w:val="00226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8162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1625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16253"/>
    <w:pPr>
      <w:spacing w:after="0" w:line="256" w:lineRule="auto"/>
      <w:ind w:left="720"/>
      <w:contextualSpacing/>
    </w:pPr>
  </w:style>
  <w:style w:type="character" w:styleId="Hyperlink">
    <w:name w:val="Hyperlink"/>
    <w:basedOn w:val="DefaultParagraphFont"/>
    <w:uiPriority w:val="99"/>
    <w:unhideWhenUsed/>
    <w:rsid w:val="000D174E"/>
    <w:rPr>
      <w:color w:val="0563C1" w:themeColor="hyperlink"/>
      <w:u w:val="single"/>
    </w:rPr>
  </w:style>
  <w:style w:type="character" w:styleId="FollowedHyperlink">
    <w:name w:val="FollowedHyperlink"/>
    <w:basedOn w:val="DefaultParagraphFont"/>
    <w:uiPriority w:val="99"/>
    <w:semiHidden/>
    <w:unhideWhenUsed/>
    <w:rsid w:val="000D174E"/>
    <w:rPr>
      <w:color w:val="954F72" w:themeColor="followedHyperlink"/>
      <w:u w:val="single"/>
    </w:rPr>
  </w:style>
  <w:style w:type="character" w:styleId="UnresolvedMention">
    <w:name w:val="Unresolved Mention"/>
    <w:basedOn w:val="DefaultParagraphFont"/>
    <w:uiPriority w:val="99"/>
    <w:semiHidden/>
    <w:unhideWhenUsed/>
    <w:rsid w:val="000D17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49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youtube.com/watch?v=w_3E5w7qzHY"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youtube.com/watch?v=2PTQIm9jmD4" TargetMode="External"/><Relationship Id="rId2" Type="http://schemas.openxmlformats.org/officeDocument/2006/relationships/styles" Target="styles.xml"/><Relationship Id="rId16" Type="http://schemas.openxmlformats.org/officeDocument/2006/relationships/hyperlink" Target="https://www.youtube.com/watch?v=h080znhuj8o" TargetMode="External"/><Relationship Id="rId20" Type="http://schemas.openxmlformats.org/officeDocument/2006/relationships/hyperlink" Target="https://www.youtube.com/watch?v=oIos0TbZfj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youtube.com/watch?v=WD2jUQy32DI&amp;t=921s"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youtube.com/watch?v=7rlAv5nqi2w"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watch?v=oIos0TbZfj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9</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Dileep Rajendran</dc:creator>
  <cp:keywords/>
  <dc:description/>
  <cp:lastModifiedBy>Raine Roberts</cp:lastModifiedBy>
  <cp:revision>51</cp:revision>
  <dcterms:created xsi:type="dcterms:W3CDTF">2021-06-28T21:39:00Z</dcterms:created>
  <dcterms:modified xsi:type="dcterms:W3CDTF">2024-06-22T09:07:00Z</dcterms:modified>
</cp:coreProperties>
</file>