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3C3B" w14:textId="77777777" w:rsidR="00BC50A1" w:rsidRDefault="00000000">
      <w:pPr>
        <w:spacing w:before="80"/>
      </w:pPr>
      <w:r>
        <w:rPr>
          <w:noProof/>
        </w:rPr>
        <w:drawing>
          <wp:inline distT="0" distB="0" distL="0" distR="0" wp14:anchorId="6BD614F3" wp14:editId="0EEE8E1D">
            <wp:extent cx="2468880" cy="1288447"/>
            <wp:effectExtent l="0" t="0" r="0" b="0"/>
            <wp:docPr id="1" name="Solex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solexr-head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2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0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130"/>
      </w:tblGrid>
      <w:tr w:rsidR="00BC50A1" w14:paraId="6F1DF777" w14:textId="77777777">
        <w:trPr>
          <w:cantSplit/>
          <w:trHeight w:val="980"/>
        </w:trPr>
        <w:tc>
          <w:tcPr>
            <w:tcW w:w="6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1206DC4" w14:textId="77777777" w:rsidR="00BC50A1" w:rsidRDefault="00000000">
            <w:r>
              <w:rPr>
                <w:b/>
                <w:color w:val="0B3828"/>
                <w:sz w:val="40"/>
              </w:rPr>
              <w:t>ORÇAMENTO TÉCNICO FOTOVOLTAICO</w:t>
            </w:r>
          </w:p>
        </w:tc>
        <w:tc>
          <w:tcPr>
            <w:tcW w:w="3130" w:type="dxa"/>
            <w:tcBorders>
              <w:top w:val="single" w:sz="4" w:space="0" w:color="E6EFE8"/>
              <w:left w:val="single" w:sz="4" w:space="0" w:color="E6EFE8"/>
              <w:bottom w:val="single" w:sz="4" w:space="0" w:color="E6EFE8"/>
              <w:right w:val="single" w:sz="4" w:space="0" w:color="E6EFE8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41FB2E0" w14:textId="77777777" w:rsidR="00BC50A1" w:rsidRDefault="00000000">
            <w:pPr>
              <w:jc w:val="right"/>
            </w:pPr>
            <w:r>
              <w:rPr>
                <w:b/>
                <w:color w:val="0B3828"/>
              </w:rPr>
              <w:t>Data: 29/05/2026 Validade: 15 dias Contacto: 969 880 053</w:t>
            </w:r>
          </w:p>
        </w:tc>
      </w:tr>
      <w:tr w:rsidR="00BC50A1" w14:paraId="75561D1E" w14:textId="77777777">
        <w:trPr>
          <w:cantSplit/>
        </w:trPr>
        <w:tc>
          <w:tcPr>
            <w:tcW w:w="6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BAB83FE" w14:textId="77777777" w:rsidR="00BC50A1" w:rsidRDefault="00000000">
            <w:r>
              <w:rPr>
                <w:color w:val="166534"/>
              </w:rPr>
              <w:t>Solução personalizada de autoconsumo e backup energético</w:t>
            </w:r>
          </w:p>
        </w:tc>
        <w:tc>
          <w:tcPr>
            <w:tcW w:w="31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DF3998A" w14:textId="77777777" w:rsidR="00BC50A1" w:rsidRDefault="00000000">
            <w:pPr>
              <w:jc w:val="right"/>
            </w:pPr>
            <w:r>
              <w:rPr>
                <w:b/>
                <w:color w:val="39463F"/>
              </w:rPr>
              <w:t>Cliente: Cliente Teste Localidade: Leiria</w:t>
            </w:r>
          </w:p>
        </w:tc>
      </w:tr>
    </w:tbl>
    <w:p w14:paraId="03A80DE0" w14:textId="77777777" w:rsidR="00BC50A1" w:rsidRDefault="00BC50A1"/>
    <w:tbl>
      <w:tblPr>
        <w:tblW w:w="9630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0"/>
      </w:tblGrid>
      <w:tr w:rsidR="00BC50A1" w14:paraId="122BD3B9" w14:textId="77777777">
        <w:trPr>
          <w:cantSplit/>
          <w:trHeight w:val="90"/>
        </w:trPr>
        <w:tc>
          <w:tcPr>
            <w:tcW w:w="2400" w:type="dxa"/>
            <w:tcBorders>
              <w:top w:val="single" w:sz="4" w:space="0" w:color="F5B631"/>
              <w:left w:val="single" w:sz="4" w:space="0" w:color="F5B631"/>
              <w:bottom w:val="single" w:sz="4" w:space="0" w:color="F5B631"/>
              <w:right w:val="single" w:sz="4" w:space="0" w:color="F5B631"/>
            </w:tcBorders>
            <w:shd w:val="clear" w:color="auto" w:fill="F5B631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128F528" w14:textId="77777777" w:rsidR="00BC50A1" w:rsidRDefault="00BC50A1"/>
        </w:tc>
        <w:tc>
          <w:tcPr>
            <w:tcW w:w="7230" w:type="dxa"/>
            <w:tcBorders>
              <w:top w:val="single" w:sz="4" w:space="0" w:color="DFF3E6"/>
              <w:left w:val="single" w:sz="4" w:space="0" w:color="DFF3E6"/>
              <w:bottom w:val="single" w:sz="4" w:space="0" w:color="DFF3E6"/>
              <w:right w:val="single" w:sz="4" w:space="0" w:color="DFF3E6"/>
            </w:tcBorders>
            <w:shd w:val="clear" w:color="auto" w:fill="DFF3E6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B51F4DE" w14:textId="77777777" w:rsidR="00BC50A1" w:rsidRDefault="00BC50A1"/>
        </w:tc>
      </w:tr>
    </w:tbl>
    <w:p w14:paraId="3666296A" w14:textId="77777777" w:rsidR="00BC50A1" w:rsidRDefault="00BC50A1"/>
    <w:p w14:paraId="084F8CBF" w14:textId="77777777" w:rsidR="00BC50A1" w:rsidRDefault="00000000">
      <w:pPr>
        <w:spacing w:after="120"/>
      </w:pPr>
      <w:r>
        <w:rPr>
          <w:color w:val="5D6A61"/>
          <w:sz w:val="18"/>
        </w:rPr>
        <w:t>Documento interno SolexR para edição comercial e técnica.</w:t>
      </w:r>
    </w:p>
    <w:p w14:paraId="26686040" w14:textId="77777777" w:rsidR="001D4ED7" w:rsidRDefault="001D4ED7">
      <w:pPr>
        <w:spacing w:after="180"/>
        <w:rPr>
          <w:color w:val="39463F"/>
          <w:sz w:val="22"/>
        </w:rPr>
      </w:pPr>
    </w:p>
    <w:p w14:paraId="6ED72891" w14:textId="52CD3B4A" w:rsidR="00BC50A1" w:rsidRDefault="00000000">
      <w:pPr>
        <w:spacing w:after="180"/>
      </w:pPr>
      <w:r>
        <w:rPr>
          <w:color w:val="39463F"/>
          <w:sz w:val="22"/>
        </w:rPr>
        <w:t>Solução dimensionada para maximizar autoconsumo, autonomia e poupança, com possibilidade de backup energético em caso de falha da rede.</w:t>
      </w:r>
    </w:p>
    <w:p w14:paraId="4D51B658" w14:textId="77777777" w:rsidR="001D4ED7" w:rsidRDefault="001D4ED7">
      <w:pPr>
        <w:spacing w:before="120" w:after="70"/>
        <w:rPr>
          <w:b/>
          <w:color w:val="0B3828"/>
          <w:sz w:val="22"/>
          <w:u w:val="single"/>
        </w:rPr>
      </w:pPr>
    </w:p>
    <w:p w14:paraId="4F3C30D2" w14:textId="5E17ACEC" w:rsidR="00BC50A1" w:rsidRDefault="00000000">
      <w:pPr>
        <w:spacing w:before="120" w:after="70"/>
      </w:pPr>
      <w:r>
        <w:rPr>
          <w:b/>
          <w:color w:val="0B3828"/>
          <w:sz w:val="22"/>
          <w:u w:val="single"/>
        </w:rPr>
        <w:t>OBJETIVO DA PROPOSTA</w:t>
      </w:r>
    </w:p>
    <w:p w14:paraId="5329C2BA" w14:textId="77777777" w:rsidR="00BC50A1" w:rsidRDefault="00000000">
      <w:pPr>
        <w:spacing w:after="140"/>
      </w:pPr>
      <w:r>
        <w:rPr>
          <w:color w:val="39463F"/>
          <w:sz w:val="20"/>
        </w:rPr>
        <w:t>Esta proposta foi preparada com base nos consumos fornecidos e pretende apresentar uma solução equilibrada entre investimento, poupança, autonomia energética e possibilidade de expansão futura.</w:t>
      </w:r>
    </w:p>
    <w:p w14:paraId="04203CA1" w14:textId="77777777" w:rsidR="00BC50A1" w:rsidRDefault="00000000">
      <w:r>
        <w:br w:type="page"/>
      </w:r>
    </w:p>
    <w:p w14:paraId="63C2A4E8" w14:textId="77777777" w:rsidR="00BC50A1" w:rsidRDefault="00000000">
      <w:pPr>
        <w:spacing w:before="260" w:after="260"/>
      </w:pPr>
      <w:r>
        <w:rPr>
          <w:b/>
          <w:u w:val="single"/>
        </w:rPr>
        <w:lastRenderedPageBreak/>
        <w:t>CONFIGURAÇÃO PRINCIPAL</w:t>
      </w:r>
    </w:p>
    <w:tbl>
      <w:tblPr>
        <w:tblW w:w="9630" w:type="dxa"/>
        <w:tblInd w:w="140" w:type="dxa"/>
        <w:shd w:val="clear" w:color="auto" w:fill="FFFFFF"/>
        <w:tblCellMar>
          <w:top w:w="80" w:type="dxa"/>
          <w:left w:w="80" w:type="dxa"/>
          <w:bottom w:w="80" w:type="dxa"/>
          <w:right w:w="80" w:type="dxa"/>
        </w:tblCellMar>
        <w:tblLook w:val="0420" w:firstRow="1" w:lastRow="0" w:firstColumn="0" w:lastColumn="0" w:noHBand="0" w:noVBand="1"/>
      </w:tblPr>
      <w:tblGrid>
        <w:gridCol w:w="3300"/>
        <w:gridCol w:w="6330"/>
      </w:tblGrid>
      <w:tr w:rsidR="00BC50A1" w14:paraId="1C3500CF" w14:textId="77777777">
        <w:trPr>
          <w:cantSplit/>
        </w:trPr>
        <w:tc>
          <w:tcPr>
            <w:tcW w:w="330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D3D4FDE" w14:textId="77777777" w:rsidR="00BC50A1" w:rsidRDefault="00000000">
            <w:r>
              <w:rPr>
                <w:b/>
                <w:color w:val="0B3828"/>
                <w:sz w:val="20"/>
              </w:rPr>
              <w:t>Potência instalada</w:t>
            </w:r>
          </w:p>
        </w:tc>
        <w:tc>
          <w:tcPr>
            <w:tcW w:w="633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42DCD97" w14:textId="77777777" w:rsidR="00BC50A1" w:rsidRDefault="00000000">
            <w:r>
              <w:rPr>
                <w:color w:val="17211B"/>
                <w:sz w:val="20"/>
              </w:rPr>
              <w:t>3.22 kWp</w:t>
            </w:r>
          </w:p>
        </w:tc>
      </w:tr>
      <w:tr w:rsidR="00BC50A1" w14:paraId="1306B558" w14:textId="77777777">
        <w:trPr>
          <w:cantSplit/>
        </w:trPr>
        <w:tc>
          <w:tcPr>
            <w:tcW w:w="330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86CCEDB" w14:textId="77777777" w:rsidR="00BC50A1" w:rsidRDefault="00000000">
            <w:r>
              <w:rPr>
                <w:b/>
                <w:color w:val="0B3828"/>
                <w:sz w:val="20"/>
              </w:rPr>
              <w:t>Painéis solares</w:t>
            </w:r>
          </w:p>
        </w:tc>
        <w:tc>
          <w:tcPr>
            <w:tcW w:w="633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148703D" w14:textId="77777777" w:rsidR="00BC50A1" w:rsidRDefault="00000000">
            <w:r>
              <w:rPr>
                <w:color w:val="17211B"/>
                <w:sz w:val="20"/>
              </w:rPr>
              <w:t>7 x Painel standard 460W</w:t>
            </w:r>
          </w:p>
        </w:tc>
      </w:tr>
      <w:tr w:rsidR="00BC50A1" w14:paraId="1A755579" w14:textId="77777777">
        <w:trPr>
          <w:cantSplit/>
        </w:trPr>
        <w:tc>
          <w:tcPr>
            <w:tcW w:w="330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367BB00" w14:textId="77777777" w:rsidR="00BC50A1" w:rsidRDefault="00000000">
            <w:r>
              <w:rPr>
                <w:b/>
                <w:color w:val="0B3828"/>
                <w:sz w:val="20"/>
              </w:rPr>
              <w:t>Inversor</w:t>
            </w:r>
          </w:p>
        </w:tc>
        <w:tc>
          <w:tcPr>
            <w:tcW w:w="633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D7DB429" w14:textId="77777777" w:rsidR="00BC50A1" w:rsidRDefault="00000000">
            <w:r>
              <w:rPr>
                <w:color w:val="17211B"/>
                <w:sz w:val="20"/>
              </w:rPr>
              <w:t>GoodWe monofásico híbrido</w:t>
            </w:r>
          </w:p>
        </w:tc>
      </w:tr>
      <w:tr w:rsidR="00BC50A1" w14:paraId="78CB9561" w14:textId="77777777">
        <w:trPr>
          <w:cantSplit/>
        </w:trPr>
        <w:tc>
          <w:tcPr>
            <w:tcW w:w="330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25CCEDD" w14:textId="77777777" w:rsidR="00BC50A1" w:rsidRDefault="00000000">
            <w:r>
              <w:rPr>
                <w:b/>
                <w:color w:val="0B3828"/>
                <w:sz w:val="20"/>
              </w:rPr>
              <w:t>Bateria</w:t>
            </w:r>
          </w:p>
        </w:tc>
        <w:tc>
          <w:tcPr>
            <w:tcW w:w="633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D78A7D6" w14:textId="77777777" w:rsidR="00BC50A1" w:rsidRDefault="00000000">
            <w:r>
              <w:rPr>
                <w:color w:val="17211B"/>
                <w:sz w:val="20"/>
              </w:rPr>
              <w:t>Lynx U G3 / LX U5.0-30 5.12kWh</w:t>
            </w:r>
          </w:p>
        </w:tc>
      </w:tr>
      <w:tr w:rsidR="00BC50A1" w14:paraId="23DB5102" w14:textId="77777777">
        <w:trPr>
          <w:cantSplit/>
        </w:trPr>
        <w:tc>
          <w:tcPr>
            <w:tcW w:w="330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52EA5DF" w14:textId="77777777" w:rsidR="00BC50A1" w:rsidRDefault="00000000">
            <w:r>
              <w:rPr>
                <w:b/>
                <w:color w:val="0B3828"/>
                <w:sz w:val="20"/>
              </w:rPr>
              <w:t>Tipo de sistema</w:t>
            </w:r>
          </w:p>
        </w:tc>
        <w:tc>
          <w:tcPr>
            <w:tcW w:w="6330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99E2AC3" w14:textId="77777777" w:rsidR="00BC50A1" w:rsidRDefault="00000000">
            <w:r>
              <w:rPr>
                <w:color w:val="17211B"/>
                <w:sz w:val="20"/>
              </w:rPr>
              <w:t>Híbrido com backup</w:t>
            </w:r>
          </w:p>
        </w:tc>
      </w:tr>
    </w:tbl>
    <w:p w14:paraId="2FBF8F39" w14:textId="77777777" w:rsidR="00BC50A1" w:rsidRDefault="00BC50A1">
      <w:pPr>
        <w:spacing w:after="180"/>
      </w:pPr>
    </w:p>
    <w:p w14:paraId="5413C751" w14:textId="77777777" w:rsidR="001D4ED7" w:rsidRDefault="001D4ED7">
      <w:pPr>
        <w:spacing w:before="120" w:after="90"/>
        <w:rPr>
          <w:b/>
          <w:color w:val="0B3828"/>
          <w:sz w:val="25"/>
          <w:u w:val="single"/>
        </w:rPr>
      </w:pPr>
    </w:p>
    <w:p w14:paraId="62E63AD9" w14:textId="4990D3A2" w:rsidR="00BC50A1" w:rsidRDefault="00000000">
      <w:pPr>
        <w:spacing w:before="120" w:after="90"/>
      </w:pPr>
      <w:r>
        <w:rPr>
          <w:b/>
          <w:color w:val="0B3828"/>
          <w:sz w:val="25"/>
          <w:u w:val="single"/>
        </w:rPr>
        <w:t>SISTEMA RECOMENDADO</w:t>
      </w:r>
    </w:p>
    <w:p w14:paraId="18672F5D" w14:textId="77777777" w:rsidR="001D4ED7" w:rsidRDefault="001D4ED7">
      <w:pPr>
        <w:spacing w:after="120"/>
        <w:rPr>
          <w:b/>
          <w:color w:val="0B3828"/>
          <w:sz w:val="31"/>
        </w:rPr>
      </w:pPr>
    </w:p>
    <w:p w14:paraId="356C7910" w14:textId="0D412CFA" w:rsidR="00BC50A1" w:rsidRDefault="00000000">
      <w:pPr>
        <w:spacing w:after="120"/>
      </w:pPr>
      <w:r>
        <w:rPr>
          <w:b/>
          <w:color w:val="0B3828"/>
          <w:sz w:val="31"/>
        </w:rPr>
        <w:t>GoodWe monofásico híbrido + Lynx U G3 / LX U5.0-30 5.12kWh</w:t>
      </w:r>
    </w:p>
    <w:tbl>
      <w:tblPr>
        <w:tblW w:w="9630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BC50A1" w14:paraId="510FB873" w14:textId="77777777">
        <w:trPr>
          <w:cantSplit/>
          <w:trHeight w:val="1180"/>
        </w:trPr>
        <w:tc>
          <w:tcPr>
            <w:tcW w:w="3210" w:type="dxa"/>
            <w:tcBorders>
              <w:top w:val="single" w:sz="4" w:space="0" w:color="0B3828"/>
              <w:left w:val="single" w:sz="4" w:space="0" w:color="0B3828"/>
              <w:bottom w:val="single" w:sz="4" w:space="0" w:color="0B3828"/>
              <w:right w:val="single" w:sz="4" w:space="0" w:color="0B3828"/>
            </w:tcBorders>
            <w:shd w:val="clear" w:color="auto" w:fill="0B3828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D6D39AD" w14:textId="77777777" w:rsidR="00BC50A1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INVESTIMENTO TOTAL 4785 €</w:t>
            </w:r>
          </w:p>
        </w:tc>
        <w:tc>
          <w:tcPr>
            <w:tcW w:w="32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24A53AE" w14:textId="77777777" w:rsidR="00BC50A1" w:rsidRDefault="00000000">
            <w:pPr>
              <w:jc w:val="center"/>
            </w:pPr>
            <w:r>
              <w:rPr>
                <w:b/>
                <w:color w:val="0B3828"/>
                <w:sz w:val="27"/>
              </w:rPr>
              <w:t>POUPANÇA ANUAL ESTIMADA 934 €</w:t>
            </w:r>
          </w:p>
        </w:tc>
        <w:tc>
          <w:tcPr>
            <w:tcW w:w="32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878E5AB" w14:textId="77777777" w:rsidR="00BC50A1" w:rsidRDefault="00000000">
            <w:pPr>
              <w:jc w:val="center"/>
            </w:pPr>
            <w:r>
              <w:rPr>
                <w:b/>
                <w:color w:val="0B3828"/>
                <w:sz w:val="27"/>
              </w:rPr>
              <w:t>RETORNO ESTIMADO 5.1 anos</w:t>
            </w:r>
          </w:p>
        </w:tc>
      </w:tr>
    </w:tbl>
    <w:p w14:paraId="6323F0C3" w14:textId="77777777" w:rsidR="00BC50A1" w:rsidRDefault="00BC50A1"/>
    <w:p w14:paraId="74D852A3" w14:textId="77777777" w:rsidR="00BC50A1" w:rsidRDefault="00000000">
      <w:pPr>
        <w:spacing w:before="300" w:after="180"/>
      </w:pPr>
      <w:r>
        <w:rPr>
          <w:b/>
          <w:u w:val="single"/>
        </w:rPr>
        <w:t>BENEFÍCIOS DA SOLUÇÃO</w:t>
      </w:r>
    </w:p>
    <w:p w14:paraId="29E72357" w14:textId="77777777" w:rsidR="00BC50A1" w:rsidRDefault="00000000">
      <w:pPr>
        <w:spacing w:after="55"/>
      </w:pPr>
      <w:r>
        <w:rPr>
          <w:color w:val="17211B"/>
          <w:sz w:val="21"/>
        </w:rPr>
        <w:t>✓ Redução significativa da fatura elétrica</w:t>
      </w:r>
    </w:p>
    <w:p w14:paraId="23437847" w14:textId="77777777" w:rsidR="00BC50A1" w:rsidRDefault="00000000">
      <w:pPr>
        <w:spacing w:after="55"/>
      </w:pPr>
      <w:r>
        <w:rPr>
          <w:color w:val="17211B"/>
          <w:sz w:val="21"/>
        </w:rPr>
        <w:t>✓ Maior aproveitamento da produção solar</w:t>
      </w:r>
    </w:p>
    <w:p w14:paraId="6E6A140E" w14:textId="77777777" w:rsidR="00BC50A1" w:rsidRDefault="00000000">
      <w:pPr>
        <w:spacing w:after="55"/>
      </w:pPr>
      <w:r>
        <w:rPr>
          <w:color w:val="17211B"/>
          <w:sz w:val="21"/>
        </w:rPr>
        <w:t>✓ Armazenamento para consumo fora das horas solares</w:t>
      </w:r>
    </w:p>
    <w:p w14:paraId="76905C3C" w14:textId="77777777" w:rsidR="00BC50A1" w:rsidRDefault="00000000">
      <w:pPr>
        <w:spacing w:after="55"/>
      </w:pPr>
      <w:r>
        <w:rPr>
          <w:color w:val="17211B"/>
          <w:sz w:val="21"/>
        </w:rPr>
        <w:t>✓ Sistema preparado para backup e expansão futura</w:t>
      </w:r>
    </w:p>
    <w:p w14:paraId="1B2F7371" w14:textId="77777777" w:rsidR="00BC50A1" w:rsidRDefault="00000000">
      <w:r>
        <w:br w:type="page"/>
      </w:r>
    </w:p>
    <w:p w14:paraId="066C8375" w14:textId="77777777" w:rsidR="00BC50A1" w:rsidRDefault="00000000">
      <w:pPr>
        <w:spacing w:before="260" w:after="260"/>
      </w:pPr>
      <w:r>
        <w:rPr>
          <w:b/>
          <w:u w:val="single"/>
        </w:rPr>
        <w:lastRenderedPageBreak/>
        <w:t>PORQUE RECOMENDAMOS ESTA SOLUÇÃO</w:t>
      </w:r>
    </w:p>
    <w:p w14:paraId="0BFBC4F9" w14:textId="77777777" w:rsidR="00BC50A1" w:rsidRDefault="00000000">
      <w:pPr>
        <w:spacing w:after="120"/>
        <w:jc w:val="both"/>
      </w:pPr>
      <w:r>
        <w:rPr>
          <w:color w:val="39463F"/>
          <w:sz w:val="21"/>
        </w:rPr>
        <w:t>A solução híbrida permite aumentar o aproveitamento da energia produzida durante o dia, armazenando excedentes para utilização em períodos de maior consumo ou menor produção solar.</w:t>
      </w:r>
    </w:p>
    <w:p w14:paraId="54C0310A" w14:textId="77777777" w:rsidR="00BC50A1" w:rsidRDefault="00000000">
      <w:pPr>
        <w:spacing w:after="55"/>
      </w:pPr>
      <w:r>
        <w:rPr>
          <w:color w:val="17211B"/>
          <w:sz w:val="21"/>
        </w:rPr>
        <w:t>✓ Maior autonomia energética</w:t>
      </w:r>
    </w:p>
    <w:p w14:paraId="6C262964" w14:textId="77777777" w:rsidR="00BC50A1" w:rsidRDefault="00000000">
      <w:pPr>
        <w:spacing w:after="55"/>
      </w:pPr>
      <w:r>
        <w:rPr>
          <w:color w:val="17211B"/>
          <w:sz w:val="21"/>
        </w:rPr>
        <w:t>✓ Melhor aproveitamento da produção solar</w:t>
      </w:r>
    </w:p>
    <w:p w14:paraId="0F0EDC97" w14:textId="77777777" w:rsidR="00BC50A1" w:rsidRDefault="00000000">
      <w:pPr>
        <w:spacing w:after="55"/>
      </w:pPr>
      <w:r>
        <w:rPr>
          <w:color w:val="17211B"/>
          <w:sz w:val="21"/>
        </w:rPr>
        <w:t>✓ Redução da dependência da rede</w:t>
      </w:r>
    </w:p>
    <w:p w14:paraId="483138B0" w14:textId="77777777" w:rsidR="00BC50A1" w:rsidRDefault="00000000">
      <w:pPr>
        <w:spacing w:after="55"/>
      </w:pPr>
      <w:r>
        <w:rPr>
          <w:color w:val="17211B"/>
          <w:sz w:val="21"/>
        </w:rPr>
        <w:t>✓ Solução preparada para backup</w:t>
      </w:r>
    </w:p>
    <w:p w14:paraId="23589BBE" w14:textId="77777777" w:rsidR="00BC50A1" w:rsidRDefault="00000000">
      <w:pPr>
        <w:spacing w:after="55"/>
      </w:pPr>
      <w:r>
        <w:rPr>
          <w:color w:val="17211B"/>
          <w:sz w:val="21"/>
        </w:rPr>
        <w:t>✓ Excelente equilíbrio entre investimento, capacidade e retorno</w:t>
      </w:r>
    </w:p>
    <w:p w14:paraId="195B9FC4" w14:textId="77777777" w:rsidR="00BC50A1" w:rsidRDefault="00BC50A1">
      <w:pPr>
        <w:spacing w:after="260"/>
      </w:pPr>
    </w:p>
    <w:p w14:paraId="6B0CF093" w14:textId="77777777" w:rsidR="00BC50A1" w:rsidRDefault="00000000">
      <w:pPr>
        <w:spacing w:before="300" w:after="180"/>
      </w:pPr>
      <w:r>
        <w:rPr>
          <w:b/>
          <w:u w:val="single"/>
        </w:rPr>
        <w:t>CLIENTE E CONSUMO ATUAL</w:t>
      </w:r>
    </w:p>
    <w:tbl>
      <w:tblPr>
        <w:tblW w:w="9630" w:type="dxa"/>
        <w:tblInd w:w="140" w:type="dxa"/>
        <w:shd w:val="clear" w:color="auto" w:fill="FFFFFF"/>
        <w:tblCellMar>
          <w:top w:w="80" w:type="dxa"/>
          <w:left w:w="80" w:type="dxa"/>
          <w:bottom w:w="80" w:type="dxa"/>
          <w:right w:w="80" w:type="dxa"/>
        </w:tblCellMar>
        <w:tblLook w:val="0420" w:firstRow="1" w:lastRow="0" w:firstColumn="0" w:lastColumn="0" w:noHBand="0" w:noVBand="1"/>
      </w:tblPr>
      <w:tblGrid>
        <w:gridCol w:w="3310"/>
        <w:gridCol w:w="6320"/>
      </w:tblGrid>
      <w:tr w:rsidR="00BC50A1" w14:paraId="5ACEB0A9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A763774" w14:textId="77777777" w:rsidR="00BC50A1" w:rsidRDefault="00000000">
            <w:r>
              <w:rPr>
                <w:b/>
                <w:color w:val="0B3828"/>
                <w:sz w:val="20"/>
              </w:rPr>
              <w:t>Nome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43A4750" w14:textId="77777777" w:rsidR="00BC50A1" w:rsidRDefault="00000000">
            <w:r>
              <w:rPr>
                <w:color w:val="17211B"/>
                <w:sz w:val="20"/>
              </w:rPr>
              <w:t>Cliente Teste</w:t>
            </w:r>
          </w:p>
        </w:tc>
      </w:tr>
      <w:tr w:rsidR="00BC50A1" w14:paraId="59D1950E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65C331D" w14:textId="77777777" w:rsidR="00BC50A1" w:rsidRDefault="00000000">
            <w:r>
              <w:rPr>
                <w:b/>
                <w:color w:val="0B3828"/>
                <w:sz w:val="20"/>
              </w:rPr>
              <w:t>Email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A21B2B4" w14:textId="77777777" w:rsidR="00BC50A1" w:rsidRDefault="00000000">
            <w:r>
              <w:rPr>
                <w:color w:val="17211B"/>
                <w:sz w:val="20"/>
              </w:rPr>
              <w:t>cliente@teste.pt</w:t>
            </w:r>
          </w:p>
        </w:tc>
      </w:tr>
      <w:tr w:rsidR="00BC50A1" w14:paraId="5587663B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85028FB" w14:textId="77777777" w:rsidR="00BC50A1" w:rsidRDefault="00000000">
            <w:r>
              <w:rPr>
                <w:b/>
                <w:color w:val="0B3828"/>
                <w:sz w:val="20"/>
              </w:rPr>
              <w:t>Telefone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640F86F" w14:textId="77777777" w:rsidR="00BC50A1" w:rsidRDefault="00000000">
            <w:r>
              <w:rPr>
                <w:color w:val="17211B"/>
                <w:sz w:val="20"/>
              </w:rPr>
              <w:t>900000000</w:t>
            </w:r>
          </w:p>
        </w:tc>
      </w:tr>
      <w:tr w:rsidR="00BC50A1" w14:paraId="1E75E421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669D035" w14:textId="77777777" w:rsidR="00BC50A1" w:rsidRDefault="00000000">
            <w:r>
              <w:rPr>
                <w:b/>
                <w:color w:val="0B3828"/>
                <w:sz w:val="20"/>
              </w:rPr>
              <w:t>Localidade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46554DF" w14:textId="77777777" w:rsidR="00BC50A1" w:rsidRDefault="00000000">
            <w:r>
              <w:rPr>
                <w:color w:val="17211B"/>
                <w:sz w:val="20"/>
              </w:rPr>
              <w:t>Leiria</w:t>
            </w:r>
          </w:p>
        </w:tc>
      </w:tr>
    </w:tbl>
    <w:p w14:paraId="2BBD75CB" w14:textId="77777777" w:rsidR="00BC50A1" w:rsidRDefault="00BC50A1">
      <w:pPr>
        <w:spacing w:after="180"/>
      </w:pPr>
    </w:p>
    <w:tbl>
      <w:tblPr>
        <w:tblW w:w="9630" w:type="dxa"/>
        <w:tblInd w:w="140" w:type="dxa"/>
        <w:shd w:val="clear" w:color="auto" w:fill="FFFFFF"/>
        <w:tblCellMar>
          <w:top w:w="80" w:type="dxa"/>
          <w:left w:w="80" w:type="dxa"/>
          <w:bottom w:w="80" w:type="dxa"/>
          <w:right w:w="80" w:type="dxa"/>
        </w:tblCellMar>
        <w:tblLook w:val="0420" w:firstRow="1" w:lastRow="0" w:firstColumn="0" w:lastColumn="0" w:noHBand="0" w:noVBand="1"/>
      </w:tblPr>
      <w:tblGrid>
        <w:gridCol w:w="3310"/>
        <w:gridCol w:w="6320"/>
      </w:tblGrid>
      <w:tr w:rsidR="00BC50A1" w14:paraId="473F38FD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E5CC23E" w14:textId="77777777" w:rsidR="00BC50A1" w:rsidRDefault="00000000">
            <w:r>
              <w:rPr>
                <w:b/>
                <w:color w:val="0B3828"/>
                <w:sz w:val="20"/>
              </w:rPr>
              <w:t>Fatura mensal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79481AA" w14:textId="77777777" w:rsidR="00BC50A1" w:rsidRDefault="00000000">
            <w:r>
              <w:rPr>
                <w:color w:val="17211B"/>
                <w:sz w:val="20"/>
              </w:rPr>
              <w:t>180,00 €</w:t>
            </w:r>
          </w:p>
        </w:tc>
      </w:tr>
      <w:tr w:rsidR="00BC50A1" w14:paraId="43DECD4C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F7A20C5" w14:textId="77777777" w:rsidR="00BC50A1" w:rsidRDefault="00000000">
            <w:r>
              <w:rPr>
                <w:b/>
                <w:color w:val="0B3828"/>
                <w:sz w:val="20"/>
              </w:rPr>
              <w:t>Consumo mensal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B47FDC1" w14:textId="77777777" w:rsidR="00BC50A1" w:rsidRDefault="00000000">
            <w:r>
              <w:rPr>
                <w:color w:val="17211B"/>
                <w:sz w:val="20"/>
              </w:rPr>
              <w:t>450.0 kWh</w:t>
            </w:r>
          </w:p>
        </w:tc>
      </w:tr>
      <w:tr w:rsidR="00BC50A1" w14:paraId="7D0C287C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576C3EF" w14:textId="77777777" w:rsidR="00BC50A1" w:rsidRDefault="00000000">
            <w:r>
              <w:rPr>
                <w:b/>
                <w:color w:val="0B3828"/>
                <w:sz w:val="20"/>
              </w:rPr>
              <w:t>Custo anual atual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847942C" w14:textId="77777777" w:rsidR="00BC50A1" w:rsidRDefault="00000000">
            <w:r>
              <w:rPr>
                <w:color w:val="17211B"/>
                <w:sz w:val="20"/>
              </w:rPr>
              <w:t>2160,00 €</w:t>
            </w:r>
          </w:p>
        </w:tc>
      </w:tr>
      <w:tr w:rsidR="00BC50A1" w14:paraId="47505CA1" w14:textId="77777777">
        <w:trPr>
          <w:cantSplit/>
        </w:trPr>
        <w:tc>
          <w:tcPr>
            <w:tcW w:w="3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7F4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67A0858" w14:textId="77777777" w:rsidR="00BC50A1" w:rsidRDefault="00000000">
            <w:r>
              <w:rPr>
                <w:b/>
                <w:color w:val="0B3828"/>
                <w:sz w:val="20"/>
              </w:rPr>
              <w:t>Perfil de utilização</w:t>
            </w:r>
          </w:p>
        </w:tc>
        <w:tc>
          <w:tcPr>
            <w:tcW w:w="6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29EF602" w14:textId="77777777" w:rsidR="00BC50A1" w:rsidRDefault="00000000">
            <w:r>
              <w:rPr>
                <w:color w:val="17211B"/>
                <w:sz w:val="20"/>
              </w:rPr>
              <w:t>equilibrado</w:t>
            </w:r>
          </w:p>
        </w:tc>
      </w:tr>
    </w:tbl>
    <w:p w14:paraId="70FE6547" w14:textId="77777777" w:rsidR="00BC50A1" w:rsidRDefault="00BC50A1">
      <w:pPr>
        <w:spacing w:after="180"/>
      </w:pPr>
    </w:p>
    <w:p w14:paraId="3E78F265" w14:textId="77777777" w:rsidR="001D4ED7" w:rsidRDefault="001D4ED7">
      <w:pPr>
        <w:spacing w:before="300" w:after="180"/>
        <w:rPr>
          <w:b/>
          <w:u w:val="single"/>
        </w:rPr>
      </w:pPr>
    </w:p>
    <w:p w14:paraId="7F4E585A" w14:textId="77777777" w:rsidR="001D4ED7" w:rsidRDefault="001D4ED7">
      <w:pPr>
        <w:spacing w:before="300" w:after="180"/>
        <w:rPr>
          <w:b/>
          <w:u w:val="single"/>
        </w:rPr>
      </w:pPr>
    </w:p>
    <w:p w14:paraId="578E97D5" w14:textId="77777777" w:rsidR="001D4ED7" w:rsidRDefault="001D4ED7">
      <w:pPr>
        <w:spacing w:before="300" w:after="180"/>
        <w:rPr>
          <w:b/>
          <w:u w:val="single"/>
        </w:rPr>
      </w:pPr>
    </w:p>
    <w:p w14:paraId="4EFA7F83" w14:textId="77777777" w:rsidR="001D4ED7" w:rsidRDefault="001D4ED7">
      <w:pPr>
        <w:spacing w:before="300" w:after="180"/>
        <w:rPr>
          <w:b/>
          <w:u w:val="single"/>
        </w:rPr>
      </w:pPr>
    </w:p>
    <w:p w14:paraId="7D519FF9" w14:textId="77777777" w:rsidR="001D4ED7" w:rsidRDefault="001D4ED7">
      <w:pPr>
        <w:spacing w:before="300" w:after="180"/>
        <w:rPr>
          <w:b/>
          <w:u w:val="single"/>
        </w:rPr>
      </w:pPr>
    </w:p>
    <w:p w14:paraId="3AD7A263" w14:textId="77777777" w:rsidR="001D4ED7" w:rsidRDefault="001D4ED7">
      <w:pPr>
        <w:spacing w:before="300" w:after="180"/>
        <w:rPr>
          <w:b/>
          <w:u w:val="single"/>
        </w:rPr>
      </w:pPr>
    </w:p>
    <w:p w14:paraId="52142CEA" w14:textId="77777777" w:rsidR="001D4ED7" w:rsidRDefault="001D4ED7">
      <w:pPr>
        <w:spacing w:before="300" w:after="180"/>
        <w:rPr>
          <w:b/>
          <w:u w:val="single"/>
        </w:rPr>
      </w:pPr>
    </w:p>
    <w:p w14:paraId="6A8037FF" w14:textId="7D7D7C3D" w:rsidR="00BC50A1" w:rsidRDefault="00000000">
      <w:pPr>
        <w:spacing w:before="300" w:after="180"/>
      </w:pPr>
      <w:r>
        <w:rPr>
          <w:b/>
          <w:u w:val="single"/>
        </w:rPr>
        <w:lastRenderedPageBreak/>
        <w:t>DETALHE TÉCNICO E FINANCEIRO</w:t>
      </w:r>
    </w:p>
    <w:tbl>
      <w:tblPr>
        <w:tblW w:w="9630" w:type="dxa"/>
        <w:tblInd w:w="150" w:type="dxa"/>
        <w:shd w:val="clear" w:color="auto" w:fill="FFFFFF"/>
        <w:tblCellMar>
          <w:top w:w="80" w:type="dxa"/>
          <w:left w:w="80" w:type="dxa"/>
          <w:bottom w:w="80" w:type="dxa"/>
          <w:right w:w="80" w:type="dxa"/>
        </w:tblCellMar>
        <w:tblLook w:val="0420" w:firstRow="1" w:lastRow="0" w:firstColumn="0" w:lastColumn="0" w:noHBand="0" w:noVBand="1"/>
      </w:tblPr>
      <w:tblGrid>
        <w:gridCol w:w="4300"/>
        <w:gridCol w:w="5330"/>
      </w:tblGrid>
      <w:tr w:rsidR="00BC50A1" w14:paraId="32E5DE1C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B382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3F11E5B" w14:textId="77777777" w:rsidR="00BC50A1" w:rsidRDefault="00000000">
            <w:r>
              <w:rPr>
                <w:b/>
                <w:color w:val="FFFFFF"/>
              </w:rPr>
              <w:t>Componente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B382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4267866" w14:textId="77777777" w:rsidR="00BC50A1" w:rsidRDefault="00000000">
            <w:pPr>
              <w:jc w:val="right"/>
            </w:pPr>
            <w:r>
              <w:rPr>
                <w:b/>
                <w:color w:val="FFFFFF"/>
              </w:rPr>
              <w:t>Valor</w:t>
            </w:r>
          </w:p>
        </w:tc>
      </w:tr>
      <w:tr w:rsidR="00BC50A1" w14:paraId="23870960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786B815" w14:textId="77777777" w:rsidR="00BC50A1" w:rsidRDefault="00000000">
            <w:r>
              <w:rPr>
                <w:b/>
                <w:color w:val="17211B"/>
                <w:sz w:val="20"/>
              </w:rPr>
              <w:t>Painéis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650C449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504,00 €</w:t>
            </w:r>
          </w:p>
        </w:tc>
      </w:tr>
      <w:tr w:rsidR="00BC50A1" w14:paraId="592E2134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E7F6E16" w14:textId="77777777" w:rsidR="00BC50A1" w:rsidRDefault="00000000">
            <w:r>
              <w:rPr>
                <w:b/>
                <w:color w:val="17211B"/>
                <w:sz w:val="20"/>
              </w:rPr>
              <w:t>Inversor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9AEFD09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999,00 €</w:t>
            </w:r>
          </w:p>
        </w:tc>
      </w:tr>
      <w:tr w:rsidR="00BC50A1" w14:paraId="7562F5EF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9BCA70C" w14:textId="77777777" w:rsidR="00BC50A1" w:rsidRDefault="00000000">
            <w:r>
              <w:rPr>
                <w:b/>
                <w:color w:val="17211B"/>
                <w:sz w:val="20"/>
              </w:rPr>
              <w:t>Bateria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5616B6D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1300,00 €</w:t>
            </w:r>
          </w:p>
        </w:tc>
      </w:tr>
      <w:tr w:rsidR="00BC50A1" w14:paraId="743C716D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081BAA5" w14:textId="77777777" w:rsidR="00BC50A1" w:rsidRDefault="00000000">
            <w:r>
              <w:rPr>
                <w:b/>
                <w:color w:val="17211B"/>
                <w:sz w:val="20"/>
              </w:rPr>
              <w:t>Estrutura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BE250A4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280,00 €</w:t>
            </w:r>
          </w:p>
        </w:tc>
      </w:tr>
      <w:tr w:rsidR="00BC50A1" w14:paraId="30DBE5FD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DD8583C" w14:textId="77777777" w:rsidR="00BC50A1" w:rsidRDefault="00000000">
            <w:r>
              <w:rPr>
                <w:b/>
                <w:color w:val="17211B"/>
                <w:sz w:val="20"/>
              </w:rPr>
              <w:t>Mão de obra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FBDD687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580,00 €</w:t>
            </w:r>
          </w:p>
        </w:tc>
      </w:tr>
      <w:tr w:rsidR="00BC50A1" w14:paraId="150FA1A7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F12F8F1" w14:textId="77777777" w:rsidR="00BC50A1" w:rsidRDefault="00000000">
            <w:r>
              <w:rPr>
                <w:b/>
                <w:color w:val="17211B"/>
                <w:sz w:val="20"/>
              </w:rPr>
              <w:t>Proteções/elétrica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5E5342F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225,00 €</w:t>
            </w:r>
          </w:p>
        </w:tc>
      </w:tr>
      <w:tr w:rsidR="00BC50A1" w14:paraId="651CCDEB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3B94E73" w14:textId="77777777" w:rsidR="00BC50A1" w:rsidRDefault="00000000">
            <w:r>
              <w:rPr>
                <w:b/>
                <w:color w:val="17211B"/>
                <w:sz w:val="20"/>
              </w:rPr>
              <w:t>Cabos/conectores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7034FE5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2,60 €</w:t>
            </w:r>
          </w:p>
        </w:tc>
      </w:tr>
      <w:tr w:rsidR="00BC50A1" w14:paraId="78B47629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D14A663" w14:textId="77777777" w:rsidR="00BC50A1" w:rsidRDefault="00000000">
            <w:r>
              <w:rPr>
                <w:b/>
                <w:color w:val="17211B"/>
                <w:sz w:val="20"/>
              </w:rPr>
              <w:t>Contador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C3FDAAA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0,00 €</w:t>
            </w:r>
          </w:p>
        </w:tc>
      </w:tr>
      <w:tr w:rsidR="00BC50A1" w14:paraId="5BC5D5D1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E25EAE5" w14:textId="77777777" w:rsidR="00BC50A1" w:rsidRDefault="00000000">
            <w:r>
              <w:rPr>
                <w:b/>
                <w:color w:val="17211B"/>
                <w:sz w:val="20"/>
              </w:rPr>
              <w:t>EV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FB13187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0,00 €</w:t>
            </w:r>
          </w:p>
        </w:tc>
      </w:tr>
      <w:tr w:rsidR="00BC50A1" w14:paraId="6BCAC45E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FA8A198" w14:textId="77777777" w:rsidR="00BC50A1" w:rsidRDefault="00000000">
            <w:r>
              <w:rPr>
                <w:b/>
                <w:color w:val="17211B"/>
                <w:sz w:val="20"/>
              </w:rPr>
              <w:t>Deslocação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34C28ED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0,00 €</w:t>
            </w:r>
          </w:p>
        </w:tc>
      </w:tr>
      <w:tr w:rsidR="00BC50A1" w14:paraId="74109E30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CDC33CC" w14:textId="77777777" w:rsidR="00BC50A1" w:rsidRDefault="00000000">
            <w:r>
              <w:rPr>
                <w:b/>
                <w:color w:val="17211B"/>
                <w:sz w:val="20"/>
              </w:rPr>
              <w:t>IVA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6BBF773" w14:textId="77777777" w:rsidR="00BC50A1" w:rsidRDefault="00000000">
            <w:pPr>
              <w:jc w:val="right"/>
            </w:pPr>
            <w:r>
              <w:rPr>
                <w:color w:val="17211B"/>
                <w:sz w:val="20"/>
              </w:rPr>
              <w:t>894,84 €</w:t>
            </w:r>
          </w:p>
        </w:tc>
      </w:tr>
      <w:tr w:rsidR="00BC50A1" w14:paraId="6C1AC618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0B3828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C91861B" w14:textId="77777777" w:rsidR="00BC50A1" w:rsidRDefault="00000000">
            <w:r>
              <w:rPr>
                <w:b/>
                <w:color w:val="FFFFFF"/>
                <w:sz w:val="20"/>
              </w:rPr>
              <w:t>Total final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DFF3E6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5D29E97" w14:textId="77777777" w:rsidR="00BC50A1" w:rsidRDefault="00000000">
            <w:pPr>
              <w:jc w:val="right"/>
            </w:pPr>
            <w:r>
              <w:rPr>
                <w:b/>
                <w:color w:val="0B3828"/>
                <w:sz w:val="20"/>
              </w:rPr>
              <w:t>4785,44 €</w:t>
            </w:r>
          </w:p>
        </w:tc>
      </w:tr>
    </w:tbl>
    <w:p w14:paraId="5A2E6C3F" w14:textId="77777777" w:rsidR="00BC50A1" w:rsidRDefault="00BC50A1">
      <w:pPr>
        <w:spacing w:after="180"/>
      </w:pPr>
    </w:p>
    <w:p w14:paraId="41FB8B85" w14:textId="77777777" w:rsidR="00BC50A1" w:rsidRDefault="00000000">
      <w:pPr>
        <w:spacing w:before="300" w:after="180"/>
      </w:pPr>
      <w:r>
        <w:rPr>
          <w:b/>
          <w:u w:val="single"/>
        </w:rPr>
        <w:t>EQUIPAMENTOS</w:t>
      </w:r>
    </w:p>
    <w:tbl>
      <w:tblPr>
        <w:tblW w:w="9630" w:type="dxa"/>
        <w:tblInd w:w="140" w:type="dxa"/>
        <w:shd w:val="clear" w:color="auto" w:fill="FFFFFF"/>
        <w:tblCellMar>
          <w:top w:w="80" w:type="dxa"/>
          <w:left w:w="80" w:type="dxa"/>
          <w:bottom w:w="80" w:type="dxa"/>
          <w:right w:w="80" w:type="dxa"/>
        </w:tblCellMar>
        <w:tblLook w:val="0420" w:firstRow="1" w:lastRow="0" w:firstColumn="0" w:lastColumn="0" w:noHBand="0" w:noVBand="1"/>
      </w:tblPr>
      <w:tblGrid>
        <w:gridCol w:w="4300"/>
        <w:gridCol w:w="5330"/>
      </w:tblGrid>
      <w:tr w:rsidR="00BC50A1" w14:paraId="37BA3A36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A2456F7" w14:textId="77777777" w:rsidR="00BC50A1" w:rsidRDefault="00000000">
            <w:r>
              <w:rPr>
                <w:b/>
                <w:color w:val="17211B"/>
                <w:sz w:val="20"/>
              </w:rPr>
              <w:t>Inversor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F291FEB" w14:textId="77777777" w:rsidR="00BC50A1" w:rsidRDefault="00000000">
            <w:r>
              <w:rPr>
                <w:color w:val="17211B"/>
                <w:sz w:val="20"/>
              </w:rPr>
              <w:t>GoodWe monofásico híbrido</w:t>
            </w:r>
          </w:p>
        </w:tc>
      </w:tr>
      <w:tr w:rsidR="00BC50A1" w14:paraId="76AC5A71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E57FA29" w14:textId="77777777" w:rsidR="00BC50A1" w:rsidRDefault="00000000">
            <w:r>
              <w:rPr>
                <w:b/>
                <w:color w:val="17211B"/>
                <w:sz w:val="20"/>
              </w:rPr>
              <w:t>Bateria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0250137" w14:textId="77777777" w:rsidR="00BC50A1" w:rsidRDefault="00000000">
            <w:r>
              <w:rPr>
                <w:color w:val="17211B"/>
                <w:sz w:val="20"/>
              </w:rPr>
              <w:t>Lynx U G3 / LX U5.0-30 5.12kWh</w:t>
            </w:r>
          </w:p>
        </w:tc>
      </w:tr>
      <w:tr w:rsidR="00BC50A1" w14:paraId="7AFD0C11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D169B7C" w14:textId="77777777" w:rsidR="00BC50A1" w:rsidRDefault="00000000">
            <w:r>
              <w:rPr>
                <w:b/>
                <w:color w:val="17211B"/>
                <w:sz w:val="20"/>
              </w:rPr>
              <w:t>Capacidade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757B664" w14:textId="77777777" w:rsidR="00BC50A1" w:rsidRDefault="00000000">
            <w:r>
              <w:rPr>
                <w:color w:val="17211B"/>
                <w:sz w:val="20"/>
              </w:rPr>
              <w:t>5.12 kWh</w:t>
            </w:r>
          </w:p>
        </w:tc>
      </w:tr>
      <w:tr w:rsidR="00BC50A1" w14:paraId="17F83CC7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8C4DE30" w14:textId="77777777" w:rsidR="00BC50A1" w:rsidRDefault="00000000">
            <w:r>
              <w:rPr>
                <w:b/>
                <w:color w:val="17211B"/>
                <w:sz w:val="20"/>
              </w:rPr>
              <w:t>Preço final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38CB494" w14:textId="77777777" w:rsidR="00BC50A1" w:rsidRDefault="00000000">
            <w:r>
              <w:rPr>
                <w:color w:val="17211B"/>
                <w:sz w:val="20"/>
              </w:rPr>
              <w:t>4785,44 €</w:t>
            </w:r>
          </w:p>
        </w:tc>
      </w:tr>
      <w:tr w:rsidR="00BC50A1" w14:paraId="49899EE6" w14:textId="77777777">
        <w:trPr>
          <w:cantSplit/>
        </w:trPr>
        <w:tc>
          <w:tcPr>
            <w:tcW w:w="43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9405BD0" w14:textId="77777777" w:rsidR="00BC50A1" w:rsidRDefault="00000000">
            <w:r>
              <w:rPr>
                <w:b/>
                <w:color w:val="17211B"/>
                <w:sz w:val="20"/>
              </w:rPr>
              <w:t>ROI</w:t>
            </w:r>
          </w:p>
        </w:tc>
        <w:tc>
          <w:tcPr>
            <w:tcW w:w="53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8FAFC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50EF2E9" w14:textId="77777777" w:rsidR="00BC50A1" w:rsidRDefault="00000000">
            <w:r>
              <w:rPr>
                <w:color w:val="17211B"/>
                <w:sz w:val="20"/>
              </w:rPr>
              <w:t>5.1 anos</w:t>
            </w:r>
          </w:p>
        </w:tc>
      </w:tr>
    </w:tbl>
    <w:p w14:paraId="3FA1B79E" w14:textId="77777777" w:rsidR="00BC50A1" w:rsidRDefault="00BC50A1">
      <w:pPr>
        <w:spacing w:after="180"/>
      </w:pPr>
    </w:p>
    <w:p w14:paraId="3A0E0EFA" w14:textId="77777777" w:rsidR="00BC50A1" w:rsidRDefault="00000000">
      <w:r>
        <w:br w:type="page"/>
      </w:r>
    </w:p>
    <w:p w14:paraId="486159D9" w14:textId="77777777" w:rsidR="00BC50A1" w:rsidRDefault="00000000">
      <w:pPr>
        <w:spacing w:before="260" w:after="260"/>
      </w:pPr>
      <w:r>
        <w:rPr>
          <w:b/>
          <w:u w:val="single"/>
        </w:rPr>
        <w:lastRenderedPageBreak/>
        <w:t>TRABALHOS INCLUÍDOS</w:t>
      </w:r>
    </w:p>
    <w:tbl>
      <w:tblPr>
        <w:tblW w:w="9630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BC50A1" w14:paraId="2D99B23B" w14:textId="77777777">
        <w:trPr>
          <w:cantSplit/>
        </w:trPr>
        <w:tc>
          <w:tcPr>
            <w:tcW w:w="4815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9C0A92E" w14:textId="77777777" w:rsidR="00BC50A1" w:rsidRDefault="00000000">
            <w:r>
              <w:rPr>
                <w:b/>
                <w:color w:val="0B3828"/>
              </w:rPr>
              <w:t>TRABALHOS INCLUÍDOS</w:t>
            </w:r>
          </w:p>
        </w:tc>
        <w:tc>
          <w:tcPr>
            <w:tcW w:w="4815" w:type="dxa"/>
            <w:tcBorders>
              <w:top w:val="single" w:sz="4" w:space="0" w:color="E3ECE5"/>
              <w:left w:val="single" w:sz="4" w:space="0" w:color="E3ECE5"/>
              <w:bottom w:val="single" w:sz="4" w:space="0" w:color="E3ECE5"/>
              <w:right w:val="single" w:sz="4" w:space="0" w:color="E3ECE5"/>
            </w:tcBorders>
            <w:shd w:val="clear" w:color="auto" w:fill="F7FAF7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F273143" w14:textId="77777777" w:rsidR="00BC50A1" w:rsidRDefault="00000000">
            <w:r>
              <w:rPr>
                <w:b/>
                <w:color w:val="0B3828"/>
              </w:rPr>
              <w:t>NÃO INCLUÍDO</w:t>
            </w:r>
          </w:p>
        </w:tc>
      </w:tr>
    </w:tbl>
    <w:p w14:paraId="7C574192" w14:textId="77777777" w:rsidR="00BC50A1" w:rsidRDefault="00BC50A1"/>
    <w:tbl>
      <w:tblPr>
        <w:tblW w:w="9630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BC50A1" w14:paraId="1AA61E4B" w14:textId="77777777">
        <w:trPr>
          <w:cantSplit/>
        </w:trPr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A7B6A76" w14:textId="77777777" w:rsidR="00BC50A1" w:rsidRDefault="00000000">
            <w:r>
              <w:rPr>
                <w:color w:val="17211B"/>
              </w:rPr>
              <w:t>✓ Fornecimento de equipamentos principais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BB0046A" w14:textId="77777777" w:rsidR="00BC50A1" w:rsidRDefault="00000000">
            <w:r>
              <w:rPr>
                <w:color w:val="39463F"/>
              </w:rPr>
              <w:t>- Construção civil</w:t>
            </w:r>
          </w:p>
        </w:tc>
      </w:tr>
      <w:tr w:rsidR="00BC50A1" w14:paraId="1BB53479" w14:textId="77777777">
        <w:trPr>
          <w:cantSplit/>
        </w:trPr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1E4D72B" w14:textId="77777777" w:rsidR="00BC50A1" w:rsidRDefault="00000000">
            <w:r>
              <w:rPr>
                <w:color w:val="17211B"/>
              </w:rPr>
              <w:t>✓ Estrutura de fixação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31F881A" w14:textId="77777777" w:rsidR="00BC50A1" w:rsidRDefault="00000000">
            <w:r>
              <w:rPr>
                <w:color w:val="39463F"/>
              </w:rPr>
              <w:t>- Alterações não previstas</w:t>
            </w:r>
          </w:p>
        </w:tc>
      </w:tr>
      <w:tr w:rsidR="00BC50A1" w14:paraId="6750959A" w14:textId="77777777">
        <w:trPr>
          <w:cantSplit/>
        </w:trPr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1AAD682" w14:textId="77777777" w:rsidR="00BC50A1" w:rsidRDefault="00000000">
            <w:r>
              <w:rPr>
                <w:color w:val="17211B"/>
              </w:rPr>
              <w:t>✓ Instalação elétrica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1F3F6D1" w14:textId="77777777" w:rsidR="00BC50A1" w:rsidRDefault="00000000">
            <w:r>
              <w:rPr>
                <w:color w:val="39463F"/>
              </w:rPr>
              <w:t>- Reparações de telhado</w:t>
            </w:r>
          </w:p>
        </w:tc>
      </w:tr>
      <w:tr w:rsidR="00BC50A1" w14:paraId="0C068C78" w14:textId="77777777">
        <w:trPr>
          <w:cantSplit/>
        </w:trPr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9882172" w14:textId="77777777" w:rsidR="00BC50A1" w:rsidRDefault="00000000">
            <w:r>
              <w:rPr>
                <w:color w:val="17211B"/>
              </w:rPr>
              <w:t>✓ Parametrização do sistema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677C67E" w14:textId="77777777" w:rsidR="00BC50A1" w:rsidRDefault="00000000">
            <w:r>
              <w:rPr>
                <w:color w:val="39463F"/>
              </w:rPr>
              <w:t>- Infraestruturas adicionais</w:t>
            </w:r>
          </w:p>
        </w:tc>
      </w:tr>
      <w:tr w:rsidR="00BC50A1" w14:paraId="6C4254CA" w14:textId="77777777">
        <w:trPr>
          <w:cantSplit/>
        </w:trPr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2479003" w14:textId="77777777" w:rsidR="00BC50A1" w:rsidRDefault="00000000">
            <w:r>
              <w:rPr>
                <w:color w:val="17211B"/>
              </w:rPr>
              <w:t>✓ Configuração da APP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E6CBAAD" w14:textId="77777777" w:rsidR="00BC50A1" w:rsidRDefault="00000000">
            <w:r>
              <w:rPr>
                <w:color w:val="39463F"/>
              </w:rPr>
              <w:t xml:space="preserve"> </w:t>
            </w:r>
          </w:p>
        </w:tc>
      </w:tr>
      <w:tr w:rsidR="00BC50A1" w14:paraId="7657EC3B" w14:textId="77777777">
        <w:trPr>
          <w:cantSplit/>
        </w:trPr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7BBB056" w14:textId="77777777" w:rsidR="00BC50A1" w:rsidRDefault="00000000">
            <w:r>
              <w:rPr>
                <w:color w:val="17211B"/>
              </w:rPr>
              <w:t>✓ Legalização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6689CE7" w14:textId="77777777" w:rsidR="00BC50A1" w:rsidRDefault="00000000">
            <w:r>
              <w:rPr>
                <w:color w:val="39463F"/>
              </w:rPr>
              <w:t xml:space="preserve"> </w:t>
            </w:r>
          </w:p>
        </w:tc>
      </w:tr>
      <w:tr w:rsidR="00BC50A1" w14:paraId="06DA3804" w14:textId="77777777">
        <w:trPr>
          <w:cantSplit/>
        </w:trPr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60E9AFB" w14:textId="77777777" w:rsidR="00BC50A1" w:rsidRDefault="00000000">
            <w:r>
              <w:rPr>
                <w:color w:val="17211B"/>
              </w:rPr>
              <w:t>✓ Testes finais e colocação em funcionamento</w:t>
            </w:r>
          </w:p>
        </w:tc>
        <w:tc>
          <w:tcPr>
            <w:tcW w:w="4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195C594A" w14:textId="77777777" w:rsidR="00BC50A1" w:rsidRDefault="00000000">
            <w:r>
              <w:rPr>
                <w:color w:val="39463F"/>
              </w:rPr>
              <w:t xml:space="preserve"> </w:t>
            </w:r>
          </w:p>
        </w:tc>
      </w:tr>
    </w:tbl>
    <w:p w14:paraId="7CA3938B" w14:textId="77777777" w:rsidR="00BC50A1" w:rsidRDefault="00BC50A1"/>
    <w:p w14:paraId="2A602E23" w14:textId="77777777" w:rsidR="00BC50A1" w:rsidRDefault="00000000">
      <w:pPr>
        <w:spacing w:before="300" w:after="180"/>
      </w:pPr>
      <w:r>
        <w:rPr>
          <w:b/>
          <w:u w:val="single"/>
        </w:rPr>
        <w:t>NOTAS TÉCNICAS E COMERCIAIS</w:t>
      </w:r>
    </w:p>
    <w:p w14:paraId="46D6CB42" w14:textId="77777777" w:rsidR="00BC50A1" w:rsidRDefault="00000000">
      <w:pPr>
        <w:spacing w:after="170"/>
      </w:pPr>
      <w:r>
        <w:rPr>
          <w:color w:val="39463F"/>
          <w:sz w:val="21"/>
        </w:rPr>
        <w:t>- Proposta sujeita a validação técnica no local.</w:t>
      </w:r>
    </w:p>
    <w:p w14:paraId="394074F3" w14:textId="77777777" w:rsidR="00BC50A1" w:rsidRDefault="00000000">
      <w:pPr>
        <w:spacing w:after="170"/>
      </w:pPr>
      <w:r>
        <w:rPr>
          <w:color w:val="39463F"/>
          <w:sz w:val="21"/>
        </w:rPr>
        <w:t>- Preços sujeitos a atualização de mercado.</w:t>
      </w:r>
    </w:p>
    <w:p w14:paraId="78D35D2C" w14:textId="77777777" w:rsidR="00BC50A1" w:rsidRDefault="00000000">
      <w:pPr>
        <w:spacing w:after="170"/>
      </w:pPr>
      <w:r>
        <w:rPr>
          <w:color w:val="39463F"/>
          <w:sz w:val="21"/>
        </w:rPr>
        <w:t>- Não inclui trabalhos de construção civil ou alterações elétricas não previstas.</w:t>
      </w:r>
    </w:p>
    <w:p w14:paraId="5FAA6B73" w14:textId="77777777" w:rsidR="00BC50A1" w:rsidRDefault="00000000">
      <w:pPr>
        <w:spacing w:after="170"/>
      </w:pPr>
      <w:r>
        <w:rPr>
          <w:color w:val="39463F"/>
          <w:sz w:val="21"/>
        </w:rPr>
        <w:t>- Painel 460W usado por defeito. Painel 595W disponível para telhado sanduíche ou instalação térrea quando escolhido/validado tecnicamente.</w:t>
      </w:r>
    </w:p>
    <w:p w14:paraId="27E90E65" w14:textId="77777777" w:rsidR="00BC50A1" w:rsidRDefault="00000000">
      <w:pPr>
        <w:spacing w:after="170"/>
      </w:pPr>
      <w:r>
        <w:rPr>
          <w:color w:val="39463F"/>
          <w:sz w:val="21"/>
        </w:rPr>
        <w:t>- A bateria proposta não cobre todo o consumo noturno diário estimado.</w:t>
      </w:r>
    </w:p>
    <w:p w14:paraId="32D9F695" w14:textId="77777777" w:rsidR="00BC50A1" w:rsidRDefault="00000000">
      <w:pPr>
        <w:spacing w:after="170"/>
      </w:pPr>
      <w:r>
        <w:rPr>
          <w:color w:val="39463F"/>
          <w:sz w:val="21"/>
        </w:rPr>
        <w:t>- Pode fazer sentido prever expansão futura por autonomia, backup ou EV.</w:t>
      </w:r>
    </w:p>
    <w:p w14:paraId="6ED58D50" w14:textId="62216EF0" w:rsidR="00BC50A1" w:rsidRDefault="00000000">
      <w:pPr>
        <w:spacing w:after="170"/>
      </w:pPr>
      <w:r>
        <w:rPr>
          <w:color w:val="39463F"/>
          <w:sz w:val="21"/>
        </w:rPr>
        <w:t xml:space="preserve">- acréscimo telha lusa </w:t>
      </w:r>
      <w:r w:rsidR="00F6733A">
        <w:rPr>
          <w:color w:val="39463F"/>
          <w:sz w:val="21"/>
        </w:rPr>
        <w:t>incluído</w:t>
      </w:r>
      <w:r>
        <w:rPr>
          <w:color w:val="39463F"/>
          <w:sz w:val="21"/>
        </w:rPr>
        <w:t xml:space="preserve"> na </w:t>
      </w:r>
      <w:r w:rsidR="00F6733A">
        <w:rPr>
          <w:color w:val="39463F"/>
          <w:sz w:val="21"/>
        </w:rPr>
        <w:t>mão</w:t>
      </w:r>
      <w:r>
        <w:rPr>
          <w:color w:val="39463F"/>
          <w:sz w:val="21"/>
        </w:rPr>
        <w:t xml:space="preserve"> de obra.</w:t>
      </w:r>
    </w:p>
    <w:p w14:paraId="119B3871" w14:textId="77777777" w:rsidR="00BC50A1" w:rsidRDefault="00BC50A1">
      <w:pPr>
        <w:spacing w:before="160"/>
      </w:pPr>
    </w:p>
    <w:p w14:paraId="69F3A010" w14:textId="77777777" w:rsidR="0047133E" w:rsidRDefault="0047133E">
      <w:pPr>
        <w:spacing w:before="300" w:after="180"/>
        <w:rPr>
          <w:b/>
          <w:u w:val="single"/>
        </w:rPr>
      </w:pPr>
    </w:p>
    <w:p w14:paraId="23917764" w14:textId="77777777" w:rsidR="0047133E" w:rsidRDefault="0047133E">
      <w:pPr>
        <w:spacing w:before="300" w:after="180"/>
        <w:rPr>
          <w:b/>
          <w:u w:val="single"/>
        </w:rPr>
      </w:pPr>
    </w:p>
    <w:p w14:paraId="2BFDAA3C" w14:textId="77777777" w:rsidR="0047133E" w:rsidRDefault="0047133E">
      <w:pPr>
        <w:spacing w:before="300" w:after="180"/>
        <w:rPr>
          <w:b/>
          <w:u w:val="single"/>
        </w:rPr>
      </w:pPr>
    </w:p>
    <w:p w14:paraId="5191CE9A" w14:textId="77777777" w:rsidR="0047133E" w:rsidRDefault="0047133E">
      <w:pPr>
        <w:spacing w:before="300" w:after="180"/>
        <w:rPr>
          <w:b/>
          <w:u w:val="single"/>
        </w:rPr>
      </w:pPr>
    </w:p>
    <w:p w14:paraId="0AD0FCA1" w14:textId="3D78779E" w:rsidR="00BC50A1" w:rsidRDefault="00000000">
      <w:pPr>
        <w:spacing w:before="300" w:after="180"/>
        <w:rPr>
          <w:b/>
          <w:u w:val="single"/>
        </w:rPr>
      </w:pPr>
      <w:r>
        <w:rPr>
          <w:b/>
          <w:u w:val="single"/>
        </w:rPr>
        <w:lastRenderedPageBreak/>
        <w:t>ZONA DE EDIÇÃO INTERNA SOLEXR</w:t>
      </w:r>
    </w:p>
    <w:p w14:paraId="2D9257BB" w14:textId="77777777" w:rsidR="0047133E" w:rsidRDefault="0047133E">
      <w:pPr>
        <w:spacing w:before="300" w:after="180"/>
      </w:pPr>
    </w:p>
    <w:tbl>
      <w:tblPr>
        <w:tblW w:w="9630" w:type="dxa"/>
        <w:tblInd w:w="140" w:type="dxa"/>
        <w:shd w:val="clear" w:color="auto" w:fill="FFFFFF"/>
        <w:tblCellMar>
          <w:top w:w="80" w:type="dxa"/>
          <w:left w:w="80" w:type="dxa"/>
          <w:bottom w:w="80" w:type="dxa"/>
          <w:right w:w="80" w:type="dxa"/>
        </w:tblCellMar>
        <w:tblLook w:val="0420" w:firstRow="1" w:lastRow="0" w:firstColumn="0" w:lastColumn="0" w:noHBand="0" w:noVBand="1"/>
      </w:tblPr>
      <w:tblGrid>
        <w:gridCol w:w="9630"/>
      </w:tblGrid>
      <w:tr w:rsidR="00BC50A1" w14:paraId="3A4B80CF" w14:textId="77777777">
        <w:trPr>
          <w:cantSplit/>
          <w:trHeight w:val="850"/>
        </w:trPr>
        <w:tc>
          <w:tcPr>
            <w:tcW w:w="96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E785B19" w14:textId="77777777" w:rsidR="00BC50A1" w:rsidRDefault="00000000">
            <w:r>
              <w:rPr>
                <w:b/>
                <w:color w:val="0B3828"/>
              </w:rPr>
              <w:t>Ajustes comerciais: ______________________________________________________________</w:t>
            </w:r>
          </w:p>
        </w:tc>
      </w:tr>
      <w:tr w:rsidR="00BC50A1" w14:paraId="7FB4B63E" w14:textId="77777777">
        <w:trPr>
          <w:cantSplit/>
          <w:trHeight w:val="850"/>
        </w:trPr>
        <w:tc>
          <w:tcPr>
            <w:tcW w:w="96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D995DE9" w14:textId="77777777" w:rsidR="00BC50A1" w:rsidRDefault="00000000">
            <w:r>
              <w:rPr>
                <w:b/>
                <w:color w:val="0B3828"/>
              </w:rPr>
              <w:t>Condições especiais: ______________________________________________________________</w:t>
            </w:r>
          </w:p>
        </w:tc>
      </w:tr>
      <w:tr w:rsidR="00BC50A1" w14:paraId="383413B3" w14:textId="77777777">
        <w:trPr>
          <w:cantSplit/>
          <w:trHeight w:val="850"/>
        </w:trPr>
        <w:tc>
          <w:tcPr>
            <w:tcW w:w="96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2C05971" w14:textId="77777777" w:rsidR="00BC50A1" w:rsidRDefault="00000000">
            <w:r>
              <w:rPr>
                <w:b/>
                <w:color w:val="0B3828"/>
              </w:rPr>
              <w:t>Observações técnicas: ______________________________________________________________</w:t>
            </w:r>
          </w:p>
        </w:tc>
      </w:tr>
      <w:tr w:rsidR="00BC50A1" w14:paraId="1C8517C3" w14:textId="77777777">
        <w:trPr>
          <w:cantSplit/>
          <w:trHeight w:val="850"/>
        </w:trPr>
        <w:tc>
          <w:tcPr>
            <w:tcW w:w="96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0E49717" w14:textId="77777777" w:rsidR="00BC50A1" w:rsidRDefault="00000000">
            <w:r>
              <w:rPr>
                <w:b/>
                <w:color w:val="0B3828"/>
              </w:rPr>
              <w:t>Notas para instalação: ______________________________________________________________</w:t>
            </w:r>
          </w:p>
        </w:tc>
      </w:tr>
    </w:tbl>
    <w:p w14:paraId="38ED557A" w14:textId="77777777" w:rsidR="00BC50A1" w:rsidRDefault="00BC50A1">
      <w:pPr>
        <w:spacing w:after="180"/>
      </w:pPr>
    </w:p>
    <w:p w14:paraId="03F507A9" w14:textId="77777777" w:rsidR="00BC50A1" w:rsidRDefault="00BC50A1">
      <w:pPr>
        <w:spacing w:after="260"/>
      </w:pPr>
    </w:p>
    <w:tbl>
      <w:tblPr>
        <w:tblW w:w="9630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0"/>
      </w:tblGrid>
      <w:tr w:rsidR="00BC50A1" w14:paraId="211C1F92" w14:textId="77777777">
        <w:trPr>
          <w:cantSplit/>
          <w:trHeight w:val="90"/>
        </w:trPr>
        <w:tc>
          <w:tcPr>
            <w:tcW w:w="2400" w:type="dxa"/>
            <w:tcBorders>
              <w:top w:val="single" w:sz="4" w:space="0" w:color="F5B631"/>
              <w:left w:val="single" w:sz="4" w:space="0" w:color="F5B631"/>
              <w:bottom w:val="single" w:sz="4" w:space="0" w:color="F5B631"/>
              <w:right w:val="single" w:sz="4" w:space="0" w:color="F5B631"/>
            </w:tcBorders>
            <w:shd w:val="clear" w:color="auto" w:fill="F5B631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A3385CE" w14:textId="77777777" w:rsidR="00BC50A1" w:rsidRDefault="00BC50A1"/>
        </w:tc>
        <w:tc>
          <w:tcPr>
            <w:tcW w:w="7230" w:type="dxa"/>
            <w:tcBorders>
              <w:top w:val="single" w:sz="4" w:space="0" w:color="DFF3E6"/>
              <w:left w:val="single" w:sz="4" w:space="0" w:color="DFF3E6"/>
              <w:bottom w:val="single" w:sz="4" w:space="0" w:color="DFF3E6"/>
              <w:right w:val="single" w:sz="4" w:space="0" w:color="DFF3E6"/>
            </w:tcBorders>
            <w:shd w:val="clear" w:color="auto" w:fill="DFF3E6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5A11E81" w14:textId="77777777" w:rsidR="00BC50A1" w:rsidRDefault="00BC50A1"/>
        </w:tc>
      </w:tr>
    </w:tbl>
    <w:p w14:paraId="4EF3DC4F" w14:textId="77777777" w:rsidR="00BC50A1" w:rsidRDefault="00BC50A1"/>
    <w:p w14:paraId="7C57AC58" w14:textId="77777777" w:rsidR="00BC50A1" w:rsidRDefault="00000000">
      <w:pPr>
        <w:spacing w:before="180" w:after="60"/>
      </w:pPr>
      <w:r>
        <w:rPr>
          <w:b/>
          <w:color w:val="0B3828"/>
          <w:sz w:val="30"/>
        </w:rPr>
        <w:t>SolexR. Energias Renováveis</w:t>
      </w:r>
    </w:p>
    <w:p w14:paraId="4A7BB084" w14:textId="77777777" w:rsidR="00BC50A1" w:rsidRDefault="00000000">
      <w:pPr>
        <w:spacing w:after="120"/>
      </w:pPr>
      <w:r>
        <w:rPr>
          <w:color w:val="39463F"/>
          <w:sz w:val="20"/>
        </w:rPr>
        <w:t>www.solexr.pt  |  orcamentos@solexr.pt  |  969 880 053</w:t>
      </w:r>
    </w:p>
    <w:p w14:paraId="062F9E3C" w14:textId="77777777" w:rsidR="00BC50A1" w:rsidRDefault="00000000">
      <w:r>
        <w:rPr>
          <w:color w:val="39463F"/>
          <w:sz w:val="20"/>
        </w:rPr>
        <w:t>Agradecemos a oportunidade de apresentar esta solução energética personalizada.</w:t>
      </w:r>
    </w:p>
    <w:sectPr w:rsidR="00BC50A1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0A1"/>
    <w:rsid w:val="001D4ED7"/>
    <w:rsid w:val="00374349"/>
    <w:rsid w:val="0047133E"/>
    <w:rsid w:val="00BC50A1"/>
    <w:rsid w:val="00F6733A"/>
    <w:rsid w:val="00FE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DEA7"/>
  <w15:docId w15:val="{33A38B20-7ACB-4B4A-BFF7-C7B51095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Nuno Ribeiro</cp:lastModifiedBy>
  <cp:revision>5</cp:revision>
  <dcterms:created xsi:type="dcterms:W3CDTF">2026-05-28T23:59:00Z</dcterms:created>
  <dcterms:modified xsi:type="dcterms:W3CDTF">2026-05-29T00:56:00Z</dcterms:modified>
</cp:coreProperties>
</file>