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微软雅黑"/>
          <w:b/>
          <w:color w:val="173F5F"/>
          <w:sz w:val="40"/>
        </w:rPr>
        <w:t>健身房主要肌肉部位 - 器械与使用说明整理</w:t>
      </w:r>
    </w:p>
    <w:p>
      <w:pPr>
        <w:jc w:val="center"/>
      </w:pPr>
      <w:r>
        <w:rPr>
          <w:rFonts w:ascii="Arial" w:hAnsi="Arial"/>
          <w:i/>
          <w:sz w:val="21"/>
        </w:rPr>
        <w:t>Gym Equipment by Muscle Group: Equipment List, Practical Use Notes, and Professional Muscle Names</w:t>
      </w:r>
    </w:p>
    <w:p/>
    <w:p/>
    <w:tbl>
      <w:tblPr>
        <w:tblW w:type="auto" w:w="0"/>
        <w:jc w:val="center"/>
        <w:tblLayout w:type="fixed"/>
        <w:tblLook w:firstColumn="1" w:firstRow="1" w:lastColumn="0" w:lastRow="0" w:noHBand="0" w:noVBand="1" w:val="04A0"/>
        <w:tblBorders>
          <w:top w:val="single" w:sz="10" w:space="0" w:color="B7C9DA"/>
          <w:left w:val="single" w:sz="10" w:space="0" w:color="B7C9DA"/>
          <w:bottom w:val="single" w:sz="10" w:space="0" w:color="B7C9DA"/>
          <w:right w:val="single" w:sz="10" w:space="0" w:color="B7C9DA"/>
          <w:insideH w:val="single" w:sz="10" w:space="0" w:color="B7C9DA"/>
          <w:insideV w:val="single" w:sz="10" w:space="0" w:color="B7C9DA"/>
        </w:tblBorders>
      </w:tblPr>
      <w:tblGrid>
        <w:gridCol w:w="10200"/>
      </w:tblGrid>
      <w:tr>
        <w:tc>
          <w:tcPr>
            <w:tcW w:type="dxa" w:w="8391"/>
            <w:tcMar>
              <w:top w:w="110" w:type="dxa"/>
              <w:start w:w="140" w:type="dxa"/>
              <w:bottom w:w="110" w:type="dxa"/>
              <w:end w:w="140" w:type="dxa"/>
            </w:tcMar>
            <w:vAlign w:val="center"/>
            <w:shd w:fill="EEF4F8"/>
          </w:tcPr>
          <w:p>
            <w:r>
              <w:t>文档用途</w:t>
              <w:br/>
              <w:t>用于产品前期内容整理：帮助用户按粗略肌群与更专业肌肉名称选择训练部位，并快速匹配常见健身房器械。</w:t>
            </w:r>
          </w:p>
        </w:tc>
      </w:tr>
      <w:tr>
        <w:tc>
          <w:tcPr>
            <w:tcW w:type="dxa" w:w="8391"/>
            <w:tcMar>
              <w:top w:w="110" w:type="dxa"/>
              <w:start w:w="140" w:type="dxa"/>
              <w:bottom w:w="110" w:type="dxa"/>
              <w:end w:w="140" w:type="dxa"/>
            </w:tcMar>
            <w:vAlign w:val="center"/>
            <w:shd w:fill="F8FBFD"/>
          </w:tcPr>
          <w:p>
            <w:r>
              <w:t>内容范围</w:t>
              <w:br/>
              <w:t>仅包含常见商用健身房器械、自由重量和基础拉力设备的文字版使用说明；不包含个性化训练计划或医学诊断建议。</w:t>
            </w:r>
          </w:p>
        </w:tc>
      </w:tr>
      <w:tr>
        <w:tc>
          <w:tcPr>
            <w:tcW w:type="dxa" w:w="8391"/>
            <w:tcMar>
              <w:top w:w="110" w:type="dxa"/>
              <w:start w:w="140" w:type="dxa"/>
              <w:bottom w:w="110" w:type="dxa"/>
              <w:end w:w="140" w:type="dxa"/>
            </w:tcMar>
            <w:vAlign w:val="center"/>
            <w:shd w:fill="EEF4F8"/>
          </w:tcPr>
          <w:p>
            <w:r>
              <w:t>说明原则</w:t>
              <w:br/>
              <w:t>使用说明以“座椅/身体位置 - 握把/脚位 - 发力路径 - 回程控制”为主，便于直接接入产品界面。</w:t>
            </w:r>
          </w:p>
        </w:tc>
      </w:tr>
    </w:tbl>
    <w:p/>
    <w:p>
      <w:pPr>
        <w:spacing w:line="312" w:lineRule="auto"/>
      </w:pPr>
      <w:r>
        <w:rPr>
          <w:b/>
        </w:rPr>
        <w:t>使用提示：</w:t>
      </w:r>
      <w:r>
        <w:t xml:space="preserve"> 同一器械往往会覆盖多个肌群。下表按“主目标肌群”归类，便于产品做筛选标签。真正训练时，还会有协同肌参与。</w:t>
      </w:r>
    </w:p>
    <w:p>
      <w:pPr>
        <w:pStyle w:val="Heading1"/>
        <w:spacing w:before="160" w:after="100"/>
      </w:pPr>
      <w:r>
        <w:t>胸部 Chest</w:t>
      </w:r>
    </w:p>
    <w:p>
      <w:pPr>
        <w:spacing w:after="120"/>
      </w:pPr>
      <w:r>
        <w:rPr>
          <w:b/>
        </w:rPr>
        <w:t>专业肌肉名称可选：</w:t>
      </w:r>
      <w:r>
        <w:t>胸大肌 (Pectoralis major), 胸小肌 (Pectoralis minor), 前锯肌 (Serratus anterior), 三角肌前束 (Anterior deltoid, 协同)</w:t>
      </w:r>
    </w:p>
    <w:tbl>
      <w:tblPr>
        <w:tblStyle w:val="TableGrid"/>
        <w:tblW w:type="auto" w:w="0"/>
        <w:jc w:val="center"/>
        <w:tblLayout w:type="fixed"/>
        <w:tblLook w:firstColumn="1" w:firstRow="1" w:lastColumn="0" w:lastRow="0" w:noHBand="0" w:noVBand="1" w:val="04A0"/>
        <w:tblBorders>
          <w:top w:val="single" w:sz="8" w:space="0" w:color="C7D4E2"/>
          <w:left w:val="single" w:sz="8" w:space="0" w:color="C7D4E2"/>
          <w:bottom w:val="single" w:sz="8" w:space="0" w:color="C7D4E2"/>
          <w:right w:val="single" w:sz="8" w:space="0" w:color="C7D4E2"/>
          <w:insideH w:val="single" w:sz="8" w:space="0" w:color="C7D4E2"/>
          <w:insideV w:val="single" w:sz="8" w:space="0" w:color="C7D4E2"/>
        </w:tblBorders>
      </w:tblPr>
      <w:tblGrid>
        <w:gridCol w:w="3400"/>
        <w:gridCol w:w="3400"/>
        <w:gridCol w:w="3400"/>
      </w:tblGrid>
      <w:tr>
        <w:trPr>
          <w:tblHeader w:val="true"/>
        </w:trPr>
        <w:tc>
          <w:tcPr>
            <w:tcW w:type="dxa" w:w="2324"/>
            <w:shd w:fill="DCEAF7"/>
            <w:tcMar>
              <w:top w:w="110" w:type="dxa"/>
              <w:start w:w="120" w:type="dxa"/>
              <w:bottom w:w="110" w:type="dxa"/>
              <w:end w:w="120" w:type="dxa"/>
            </w:tcMar>
            <w:vAlign w:val="center"/>
          </w:tcPr>
          <w:p>
            <w:pPr>
              <w:jc w:val="center"/>
            </w:pPr>
            <w:r>
              <w:rPr>
                <w:rFonts w:ascii="Arial" w:hAnsi="Arial" w:eastAsia="微软雅黑"/>
                <w:b/>
                <w:sz w:val="21"/>
              </w:rPr>
              <w:t>推荐器械</w:t>
            </w:r>
          </w:p>
        </w:tc>
        <w:tc>
          <w:tcPr>
            <w:tcW w:type="dxa" w:w="4989"/>
            <w:shd w:fill="DCEAF7"/>
            <w:tcMar>
              <w:top w:w="110" w:type="dxa"/>
              <w:start w:w="120" w:type="dxa"/>
              <w:bottom w:w="110" w:type="dxa"/>
              <w:end w:w="120" w:type="dxa"/>
            </w:tcMar>
            <w:vAlign w:val="center"/>
          </w:tcPr>
          <w:p>
            <w:pPr>
              <w:jc w:val="center"/>
            </w:pPr>
            <w:r>
              <w:rPr>
                <w:rFonts w:ascii="Arial" w:hAnsi="Arial" w:eastAsia="微软雅黑"/>
                <w:b/>
                <w:sz w:val="21"/>
              </w:rPr>
              <w:t>文字版使用说明</w:t>
            </w:r>
          </w:p>
        </w:tc>
        <w:tc>
          <w:tcPr>
            <w:tcW w:type="dxa" w:w="2268"/>
            <w:shd w:fill="DCEAF7"/>
            <w:tcMar>
              <w:top w:w="110" w:type="dxa"/>
              <w:start w:w="120" w:type="dxa"/>
              <w:bottom w:w="110" w:type="dxa"/>
              <w:end w:w="120" w:type="dxa"/>
            </w:tcMar>
            <w:vAlign w:val="center"/>
          </w:tcPr>
          <w:p>
            <w:pPr>
              <w:jc w:val="center"/>
            </w:pPr>
            <w:r>
              <w:rPr>
                <w:rFonts w:ascii="Arial" w:hAnsi="Arial" w:eastAsia="微软雅黑"/>
                <w:b/>
                <w:sz w:val="21"/>
              </w:rPr>
              <w:t>适合突出强调的目标</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坐姿推胸机 Seated chest press</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调整座椅，使把手大致与中胸平齐；背部贴实靠垫，双脚踩稳；向前推至手臂接近伸直但不要锁死肘部；缓慢控制回到起始位。</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胸大肌为主，前三角和肱三头协同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史密斯机/卧推凳 + 杠铃 Smith machine or bench press setup</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眼睛大致位于杠铃正下方；肩胛后缩下沉，胸部打开；将杠铃下放到胸前可控位置，再沿稳定轨迹推起；全程保持手腕中立。</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更适合做胸大肌整体训练</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蝴蝶夹胸机 Pec deck / chest fly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座椅调到手柄与胸线大致同高；肘部微屈，像“抱树”一样向中线夹拢；顶点短暂停顿，再控制打开，不要借惯性反弹。</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更偏胸大肌内收发力</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绳索夹胸 Cable crossover</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滑轮调至略高于肩或与胸同高；站稳核心收紧；双手沿弧线向身体前方/中线合拢；离心阶段慢慢打开到胸部有拉伸感即可。</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可通过滑轮高度调整上胸/中胸/下胸侧重</w:t>
            </w:r>
          </w:p>
        </w:tc>
      </w:tr>
    </w:tbl>
    <w:p/>
    <w:p>
      <w:pPr>
        <w:pStyle w:val="Heading1"/>
        <w:spacing w:before="160" w:after="100"/>
      </w:pPr>
      <w:r>
        <w:t>背部 Back</w:t>
      </w:r>
    </w:p>
    <w:p>
      <w:pPr>
        <w:spacing w:after="120"/>
      </w:pPr>
      <w:r>
        <w:rPr>
          <w:b/>
        </w:rPr>
        <w:t>专业肌肉名称可选：</w:t>
      </w:r>
      <w:r>
        <w:t>背阔肌 (Latissimus dorsi), 斜方肌 (Trapezius), 菱形肌 (Rhomboids), 大圆肌 (Teres major), 竖脊肌 (Erector spinae), 后三角 (Posterior deltoid, 协同)</w:t>
      </w:r>
    </w:p>
    <w:tbl>
      <w:tblPr>
        <w:tblStyle w:val="TableGrid"/>
        <w:tblW w:type="auto" w:w="0"/>
        <w:jc w:val="center"/>
        <w:tblLayout w:type="fixed"/>
        <w:tblLook w:firstColumn="1" w:firstRow="1" w:lastColumn="0" w:lastRow="0" w:noHBand="0" w:noVBand="1" w:val="04A0"/>
        <w:tblBorders>
          <w:top w:val="single" w:sz="8" w:space="0" w:color="C7D4E2"/>
          <w:left w:val="single" w:sz="8" w:space="0" w:color="C7D4E2"/>
          <w:bottom w:val="single" w:sz="8" w:space="0" w:color="C7D4E2"/>
          <w:right w:val="single" w:sz="8" w:space="0" w:color="C7D4E2"/>
          <w:insideH w:val="single" w:sz="8" w:space="0" w:color="C7D4E2"/>
          <w:insideV w:val="single" w:sz="8" w:space="0" w:color="C7D4E2"/>
        </w:tblBorders>
      </w:tblPr>
      <w:tblGrid>
        <w:gridCol w:w="3400"/>
        <w:gridCol w:w="3400"/>
        <w:gridCol w:w="3400"/>
      </w:tblGrid>
      <w:tr>
        <w:trPr>
          <w:tblHeader w:val="true"/>
        </w:trPr>
        <w:tc>
          <w:tcPr>
            <w:tcW w:type="dxa" w:w="2324"/>
            <w:shd w:fill="DCEAF7"/>
            <w:tcMar>
              <w:top w:w="110" w:type="dxa"/>
              <w:start w:w="120" w:type="dxa"/>
              <w:bottom w:w="110" w:type="dxa"/>
              <w:end w:w="120" w:type="dxa"/>
            </w:tcMar>
            <w:vAlign w:val="center"/>
          </w:tcPr>
          <w:p>
            <w:pPr>
              <w:jc w:val="center"/>
            </w:pPr>
            <w:r>
              <w:rPr>
                <w:rFonts w:ascii="Arial" w:hAnsi="Arial" w:eastAsia="微软雅黑"/>
                <w:b/>
                <w:sz w:val="21"/>
              </w:rPr>
              <w:t>推荐器械</w:t>
            </w:r>
          </w:p>
        </w:tc>
        <w:tc>
          <w:tcPr>
            <w:tcW w:type="dxa" w:w="4989"/>
            <w:shd w:fill="DCEAF7"/>
            <w:tcMar>
              <w:top w:w="110" w:type="dxa"/>
              <w:start w:w="120" w:type="dxa"/>
              <w:bottom w:w="110" w:type="dxa"/>
              <w:end w:w="120" w:type="dxa"/>
            </w:tcMar>
            <w:vAlign w:val="center"/>
          </w:tcPr>
          <w:p>
            <w:pPr>
              <w:jc w:val="center"/>
            </w:pPr>
            <w:r>
              <w:rPr>
                <w:rFonts w:ascii="Arial" w:hAnsi="Arial" w:eastAsia="微软雅黑"/>
                <w:b/>
                <w:sz w:val="21"/>
              </w:rPr>
              <w:t>文字版使用说明</w:t>
            </w:r>
          </w:p>
        </w:tc>
        <w:tc>
          <w:tcPr>
            <w:tcW w:type="dxa" w:w="2268"/>
            <w:shd w:fill="DCEAF7"/>
            <w:tcMar>
              <w:top w:w="110" w:type="dxa"/>
              <w:start w:w="120" w:type="dxa"/>
              <w:bottom w:w="110" w:type="dxa"/>
              <w:end w:w="120" w:type="dxa"/>
            </w:tcMar>
            <w:vAlign w:val="center"/>
          </w:tcPr>
          <w:p>
            <w:pPr>
              <w:jc w:val="center"/>
            </w:pPr>
            <w:r>
              <w:rPr>
                <w:rFonts w:ascii="Arial" w:hAnsi="Arial" w:eastAsia="微软雅黑"/>
                <w:b/>
                <w:sz w:val="21"/>
              </w:rPr>
              <w:t>适合突出强调的目标</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高位下拉机 Lat pulldown</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固定大腿压垫，双手握杠略宽于肩；先沉肩，再把杠下拉至上胸附近；避免耸肩和大幅后仰；缓慢伸肘回到顶部。</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主打背阔肌和上背部</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坐姿划船机/坐姿拉背机 Seated row</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调座椅让把手与肩部大致同高；胸部轻贴胸垫或坐直；先稳定躯干，再把手柄拉向腹部/下胸；结束时肩胛向后夹紧，回程慢放。</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主打背阔肌、菱形肌、中下斜方肌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高位划船机 High row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握宽把，胸部保持抬起；肘部向后外侧带动，把手拉向上胸；顶点短暂停顿，再控制伸臂回去。</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更偏上背厚度、后三角和菱形肌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辅助引体向上机 Assisted pull-up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选择辅助重量后跪/踩到平台；核心收紧，胸部上提，肘部向下向后发力；下放时控制速度，不要突然下坠。</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适合背阔肌与整体拉力能力入门</w:t>
            </w:r>
          </w:p>
        </w:tc>
      </w:tr>
    </w:tbl>
    <w:p/>
    <w:p>
      <w:pPr>
        <w:pStyle w:val="Heading1"/>
        <w:spacing w:before="160" w:after="100"/>
      </w:pPr>
      <w:r>
        <w:t>肩部 Shoulders</w:t>
      </w:r>
    </w:p>
    <w:p>
      <w:pPr>
        <w:spacing w:after="120"/>
      </w:pPr>
      <w:r>
        <w:rPr>
          <w:b/>
        </w:rPr>
        <w:t>专业肌肉名称可选：</w:t>
      </w:r>
      <w:r>
        <w:t>三角肌前束/中束/后束 (Anterior/Middle/Posterior deltoid), 冈上肌 (Supraspinatus), 冈下肌 (Infraspinatus), 小圆肌 (Teres minor), 肩胛下肌 (Subscapularis), 上斜方肌 (Upper trapezius, 协同)</w:t>
      </w:r>
    </w:p>
    <w:tbl>
      <w:tblPr>
        <w:tblStyle w:val="TableGrid"/>
        <w:tblW w:type="auto" w:w="0"/>
        <w:jc w:val="center"/>
        <w:tblLayout w:type="fixed"/>
        <w:tblLook w:firstColumn="1" w:firstRow="1" w:lastColumn="0" w:lastRow="0" w:noHBand="0" w:noVBand="1" w:val="04A0"/>
        <w:tblBorders>
          <w:top w:val="single" w:sz="8" w:space="0" w:color="C7D4E2"/>
          <w:left w:val="single" w:sz="8" w:space="0" w:color="C7D4E2"/>
          <w:bottom w:val="single" w:sz="8" w:space="0" w:color="C7D4E2"/>
          <w:right w:val="single" w:sz="8" w:space="0" w:color="C7D4E2"/>
          <w:insideH w:val="single" w:sz="8" w:space="0" w:color="C7D4E2"/>
          <w:insideV w:val="single" w:sz="8" w:space="0" w:color="C7D4E2"/>
        </w:tblBorders>
      </w:tblPr>
      <w:tblGrid>
        <w:gridCol w:w="3400"/>
        <w:gridCol w:w="3400"/>
        <w:gridCol w:w="3400"/>
      </w:tblGrid>
      <w:tr>
        <w:trPr>
          <w:tblHeader w:val="true"/>
        </w:trPr>
        <w:tc>
          <w:tcPr>
            <w:tcW w:type="dxa" w:w="2324"/>
            <w:shd w:fill="DCEAF7"/>
            <w:tcMar>
              <w:top w:w="110" w:type="dxa"/>
              <w:start w:w="120" w:type="dxa"/>
              <w:bottom w:w="110" w:type="dxa"/>
              <w:end w:w="120" w:type="dxa"/>
            </w:tcMar>
            <w:vAlign w:val="center"/>
          </w:tcPr>
          <w:p>
            <w:pPr>
              <w:jc w:val="center"/>
            </w:pPr>
            <w:r>
              <w:rPr>
                <w:rFonts w:ascii="Arial" w:hAnsi="Arial" w:eastAsia="微软雅黑"/>
                <w:b/>
                <w:sz w:val="21"/>
              </w:rPr>
              <w:t>推荐器械</w:t>
            </w:r>
          </w:p>
        </w:tc>
        <w:tc>
          <w:tcPr>
            <w:tcW w:type="dxa" w:w="4989"/>
            <w:shd w:fill="DCEAF7"/>
            <w:tcMar>
              <w:top w:w="110" w:type="dxa"/>
              <w:start w:w="120" w:type="dxa"/>
              <w:bottom w:w="110" w:type="dxa"/>
              <w:end w:w="120" w:type="dxa"/>
            </w:tcMar>
            <w:vAlign w:val="center"/>
          </w:tcPr>
          <w:p>
            <w:pPr>
              <w:jc w:val="center"/>
            </w:pPr>
            <w:r>
              <w:rPr>
                <w:rFonts w:ascii="Arial" w:hAnsi="Arial" w:eastAsia="微软雅黑"/>
                <w:b/>
                <w:sz w:val="21"/>
              </w:rPr>
              <w:t>文字版使用说明</w:t>
            </w:r>
          </w:p>
        </w:tc>
        <w:tc>
          <w:tcPr>
            <w:tcW w:type="dxa" w:w="2268"/>
            <w:shd w:fill="DCEAF7"/>
            <w:tcMar>
              <w:top w:w="110" w:type="dxa"/>
              <w:start w:w="120" w:type="dxa"/>
              <w:bottom w:w="110" w:type="dxa"/>
              <w:end w:w="120" w:type="dxa"/>
            </w:tcMar>
            <w:vAlign w:val="center"/>
          </w:tcPr>
          <w:p>
            <w:pPr>
              <w:jc w:val="center"/>
            </w:pPr>
            <w:r>
              <w:rPr>
                <w:rFonts w:ascii="Arial" w:hAnsi="Arial" w:eastAsia="微软雅黑"/>
                <w:b/>
                <w:sz w:val="21"/>
              </w:rPr>
              <w:t>适合突出强调的目标</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坐姿推肩机 Seated shoulder press</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座椅调到把手与肩部齐平或略高；背部贴靠垫，握紧把手；向上推到手臂接近伸直；下放到下巴至肩部高度附近即可，避免过深。</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主打三角肌前束和中束</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哑铃侧平举 Dumbbell lateral raise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站姿或坐姿均可，手肘微屈；双臂从身体两侧抬到与肩差不多高；上举时不要耸肩，下降时慢放。</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主打三角肌中束</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反向飞鸟机 Rear delt fly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胸部贴垫或坐稳，双手握把；手臂沿两侧向后打开；动作重点放在肩后侧和肩胛稳定，不要用腰甩动。</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主打后三角、菱形肌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绳索面拉 Face pull</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绳索高度调到面部附近；双手拉绳向额头/鼻梁方向，肘部自然外展；结束时肩胛后缩，下放时保持张力。</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常用于后三角和肩袖稳定</w:t>
            </w:r>
          </w:p>
        </w:tc>
      </w:tr>
    </w:tbl>
    <w:p/>
    <w:p>
      <w:pPr>
        <w:pStyle w:val="Heading1"/>
        <w:spacing w:before="160" w:after="100"/>
      </w:pPr>
      <w:r>
        <w:t>腿部与臀部 Legs &amp; Glutes</w:t>
      </w:r>
    </w:p>
    <w:p>
      <w:pPr>
        <w:spacing w:after="120"/>
      </w:pPr>
      <w:r>
        <w:rPr>
          <w:b/>
        </w:rPr>
        <w:t>专业肌肉名称可选：</w:t>
      </w:r>
      <w:r>
        <w:t>股四头肌 (Quadriceps), 腘绳肌/腿后群 (Hamstrings: biceps femoris, semitendinosus, semimembranosus), 臀大肌/臀中肌/臀小肌 (Gluteus maximus/medius/minimus), 髋内收肌群 (Adductors), 髋外展肌群/阔筋膜张肌 (Abductors/Tensor fasciae latae), 腓肠肌与比目鱼肌 (Gastrocnemius/Soleus)</w:t>
      </w:r>
    </w:p>
    <w:tbl>
      <w:tblPr>
        <w:tblStyle w:val="TableGrid"/>
        <w:tblW w:type="auto" w:w="0"/>
        <w:jc w:val="center"/>
        <w:tblLayout w:type="fixed"/>
        <w:tblLook w:firstColumn="1" w:firstRow="1" w:lastColumn="0" w:lastRow="0" w:noHBand="0" w:noVBand="1" w:val="04A0"/>
        <w:tblBorders>
          <w:top w:val="single" w:sz="8" w:space="0" w:color="C7D4E2"/>
          <w:left w:val="single" w:sz="8" w:space="0" w:color="C7D4E2"/>
          <w:bottom w:val="single" w:sz="8" w:space="0" w:color="C7D4E2"/>
          <w:right w:val="single" w:sz="8" w:space="0" w:color="C7D4E2"/>
          <w:insideH w:val="single" w:sz="8" w:space="0" w:color="C7D4E2"/>
          <w:insideV w:val="single" w:sz="8" w:space="0" w:color="C7D4E2"/>
        </w:tblBorders>
      </w:tblPr>
      <w:tblGrid>
        <w:gridCol w:w="3400"/>
        <w:gridCol w:w="3400"/>
        <w:gridCol w:w="3400"/>
      </w:tblGrid>
      <w:tr>
        <w:trPr>
          <w:tblHeader w:val="true"/>
        </w:trPr>
        <w:tc>
          <w:tcPr>
            <w:tcW w:type="dxa" w:w="2324"/>
            <w:shd w:fill="DCEAF7"/>
            <w:tcMar>
              <w:top w:w="110" w:type="dxa"/>
              <w:start w:w="120" w:type="dxa"/>
              <w:bottom w:w="110" w:type="dxa"/>
              <w:end w:w="120" w:type="dxa"/>
            </w:tcMar>
            <w:vAlign w:val="center"/>
          </w:tcPr>
          <w:p>
            <w:pPr>
              <w:jc w:val="center"/>
            </w:pPr>
            <w:r>
              <w:rPr>
                <w:rFonts w:ascii="Arial" w:hAnsi="Arial" w:eastAsia="微软雅黑"/>
                <w:b/>
                <w:sz w:val="21"/>
              </w:rPr>
              <w:t>推荐器械</w:t>
            </w:r>
          </w:p>
        </w:tc>
        <w:tc>
          <w:tcPr>
            <w:tcW w:type="dxa" w:w="4989"/>
            <w:shd w:fill="DCEAF7"/>
            <w:tcMar>
              <w:top w:w="110" w:type="dxa"/>
              <w:start w:w="120" w:type="dxa"/>
              <w:bottom w:w="110" w:type="dxa"/>
              <w:end w:w="120" w:type="dxa"/>
            </w:tcMar>
            <w:vAlign w:val="center"/>
          </w:tcPr>
          <w:p>
            <w:pPr>
              <w:jc w:val="center"/>
            </w:pPr>
            <w:r>
              <w:rPr>
                <w:rFonts w:ascii="Arial" w:hAnsi="Arial" w:eastAsia="微软雅黑"/>
                <w:b/>
                <w:sz w:val="21"/>
              </w:rPr>
              <w:t>文字版使用说明</w:t>
            </w:r>
          </w:p>
        </w:tc>
        <w:tc>
          <w:tcPr>
            <w:tcW w:type="dxa" w:w="2268"/>
            <w:shd w:fill="DCEAF7"/>
            <w:tcMar>
              <w:top w:w="110" w:type="dxa"/>
              <w:start w:w="120" w:type="dxa"/>
              <w:bottom w:w="110" w:type="dxa"/>
              <w:end w:w="120" w:type="dxa"/>
            </w:tcMar>
            <w:vAlign w:val="center"/>
          </w:tcPr>
          <w:p>
            <w:pPr>
              <w:jc w:val="center"/>
            </w:pPr>
            <w:r>
              <w:rPr>
                <w:rFonts w:ascii="Arial" w:hAnsi="Arial" w:eastAsia="微软雅黑"/>
                <w:b/>
                <w:sz w:val="21"/>
              </w:rPr>
              <w:t>适合突出强调的目标</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坐姿腿举机 Leg press</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背部和尾骨贴实靠垫，双脚与肩同宽踩在踏板；屈膝约90度起始；向前蹬伸到膝盖接近伸直但不要锁死；缓慢屈膝回程。</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脚位可改变侧重：较高脚位偏臀/腿后，较低脚位偏股四头</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腿屈伸机 Leg extension</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调整座椅，使膝关节对准器械转轴；小腿前侧顶住滚垫；伸膝把重量抬起，顶端短停，再慢慢下放。</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主打股四头肌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腿弯举机 Leg curl</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俯卧或坐姿均可，关键是让膝关节与转轴对齐；脚踝后侧/小腿后侧贴滚垫；屈膝把脚跟拉向臀部，再控制放回。</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主打腘绳肌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臀推机/杠铃臀推 Hip thrust machine / barbell hip thrust</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上背支撑稳定，脚掌踩地，膝盖大致90度；收紧核心后向上顶髋；顶点主动夹臀，不要过度后仰腰椎；下放受控。</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主打臀大肌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髋外展机 Hip abductor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坐稳骨盆，双腿从中间向外打开；动作范围以髋部可控为准；回程慢，不要让配重相撞。</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主打臀中肌、臀小肌、外展肌群</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髋内收机 Hip adductor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双腿置于外侧挡垫，向中线夹拢；保持上身稳定，慢速回放。</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主打大收肌、长收肌、短收肌等内收肌群</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站姿/坐姿提踵机 Calf raise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前脚掌踩台面，脚跟可自然下沉；向上踮起脚尖到最高点，停顿后缓慢下降至小腿有拉伸感。</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站姿更偏腓肠肌，坐姿更偏比目鱼肌</w:t>
            </w:r>
          </w:p>
        </w:tc>
      </w:tr>
    </w:tbl>
    <w:p/>
    <w:p>
      <w:pPr>
        <w:pStyle w:val="Heading1"/>
        <w:spacing w:before="160" w:after="100"/>
      </w:pPr>
      <w:r>
        <w:t>手臂 Arms</w:t>
      </w:r>
    </w:p>
    <w:p>
      <w:pPr>
        <w:spacing w:after="120"/>
      </w:pPr>
      <w:r>
        <w:rPr>
          <w:b/>
        </w:rPr>
        <w:t>专业肌肉名称可选：</w:t>
      </w:r>
      <w:r>
        <w:t>肱二头肌 (Biceps brachii), 肱肌 (Brachialis), 肱桡肌 (Brachioradialis), 肱三头肌 (Triceps brachii - long/lateral/medial head), 前臂屈肌群与伸肌群 (Forearm flexors/extensors)</w:t>
      </w:r>
    </w:p>
    <w:tbl>
      <w:tblPr>
        <w:tblStyle w:val="TableGrid"/>
        <w:tblW w:type="auto" w:w="0"/>
        <w:jc w:val="center"/>
        <w:tblLayout w:type="fixed"/>
        <w:tblLook w:firstColumn="1" w:firstRow="1" w:lastColumn="0" w:lastRow="0" w:noHBand="0" w:noVBand="1" w:val="04A0"/>
        <w:tblBorders>
          <w:top w:val="single" w:sz="8" w:space="0" w:color="C7D4E2"/>
          <w:left w:val="single" w:sz="8" w:space="0" w:color="C7D4E2"/>
          <w:bottom w:val="single" w:sz="8" w:space="0" w:color="C7D4E2"/>
          <w:right w:val="single" w:sz="8" w:space="0" w:color="C7D4E2"/>
          <w:insideH w:val="single" w:sz="8" w:space="0" w:color="C7D4E2"/>
          <w:insideV w:val="single" w:sz="8" w:space="0" w:color="C7D4E2"/>
        </w:tblBorders>
      </w:tblPr>
      <w:tblGrid>
        <w:gridCol w:w="3400"/>
        <w:gridCol w:w="3400"/>
        <w:gridCol w:w="3400"/>
      </w:tblGrid>
      <w:tr>
        <w:trPr>
          <w:tblHeader w:val="true"/>
        </w:trPr>
        <w:tc>
          <w:tcPr>
            <w:tcW w:type="dxa" w:w="2324"/>
            <w:shd w:fill="DCEAF7"/>
            <w:tcMar>
              <w:top w:w="110" w:type="dxa"/>
              <w:start w:w="120" w:type="dxa"/>
              <w:bottom w:w="110" w:type="dxa"/>
              <w:end w:w="120" w:type="dxa"/>
            </w:tcMar>
            <w:vAlign w:val="center"/>
          </w:tcPr>
          <w:p>
            <w:pPr>
              <w:jc w:val="center"/>
            </w:pPr>
            <w:r>
              <w:rPr>
                <w:rFonts w:ascii="Arial" w:hAnsi="Arial" w:eastAsia="微软雅黑"/>
                <w:b/>
                <w:sz w:val="21"/>
              </w:rPr>
              <w:t>推荐器械</w:t>
            </w:r>
          </w:p>
        </w:tc>
        <w:tc>
          <w:tcPr>
            <w:tcW w:type="dxa" w:w="4989"/>
            <w:shd w:fill="DCEAF7"/>
            <w:tcMar>
              <w:top w:w="110" w:type="dxa"/>
              <w:start w:w="120" w:type="dxa"/>
              <w:bottom w:w="110" w:type="dxa"/>
              <w:end w:w="120" w:type="dxa"/>
            </w:tcMar>
            <w:vAlign w:val="center"/>
          </w:tcPr>
          <w:p>
            <w:pPr>
              <w:jc w:val="center"/>
            </w:pPr>
            <w:r>
              <w:rPr>
                <w:rFonts w:ascii="Arial" w:hAnsi="Arial" w:eastAsia="微软雅黑"/>
                <w:b/>
                <w:sz w:val="21"/>
              </w:rPr>
              <w:t>文字版使用说明</w:t>
            </w:r>
          </w:p>
        </w:tc>
        <w:tc>
          <w:tcPr>
            <w:tcW w:type="dxa" w:w="2268"/>
            <w:shd w:fill="DCEAF7"/>
            <w:tcMar>
              <w:top w:w="110" w:type="dxa"/>
              <w:start w:w="120" w:type="dxa"/>
              <w:bottom w:w="110" w:type="dxa"/>
              <w:end w:w="120" w:type="dxa"/>
            </w:tcMar>
            <w:vAlign w:val="center"/>
          </w:tcPr>
          <w:p>
            <w:pPr>
              <w:jc w:val="center"/>
            </w:pPr>
            <w:r>
              <w:rPr>
                <w:rFonts w:ascii="Arial" w:hAnsi="Arial" w:eastAsia="微软雅黑"/>
                <w:b/>
                <w:sz w:val="21"/>
              </w:rPr>
              <w:t>适合突出强调的目标</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二头弯举机 Biceps curl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调整座椅，让肘关节与器械转轴对齐；上臂贴垫固定；屈肘把把手卷起至接近胸前，再慢慢伸肘放回。</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主打肱二头肌与肱肌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绳索弯举 Cable curl</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站稳后双肘夹近身体；屈肘把手柄拉向上方；避免身体后仰借力；离心阶段慢放。</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张力较连续，适合肱二头肌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三头下压机/绳索下压 Triceps pushdown</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站在高位滑轮前，肘部贴近身体两侧；向下伸肘把把手压到底；底部停顿后控制回到90度左右。</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主打肱三头肌外侧头和内侧头</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三头屈伸机 Triceps extension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上臂放在垫上或固定轨迹内；以肘关节为轴向下/向前伸展；全程保持肩部稳定，不要耸肩。</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主打肱三头肌</w:t>
            </w:r>
          </w:p>
        </w:tc>
      </w:tr>
    </w:tbl>
    <w:p/>
    <w:p>
      <w:pPr>
        <w:pStyle w:val="Heading1"/>
        <w:spacing w:before="160" w:after="100"/>
      </w:pPr>
      <w:r>
        <w:t>核心 Core</w:t>
      </w:r>
    </w:p>
    <w:p>
      <w:pPr>
        <w:spacing w:after="120"/>
      </w:pPr>
      <w:r>
        <w:rPr>
          <w:b/>
        </w:rPr>
        <w:t>专业肌肉名称可选：</w:t>
      </w:r>
      <w:r>
        <w:t>腹直肌 (Rectus abdominis), 腹外斜肌/腹内斜肌 (External/Internal obliques), 腹横肌 (Transversus abdominis), 竖脊肌 (Erector spinae), 髂腰肌 (Iliopsoas, 某些动作协同)</w:t>
      </w:r>
    </w:p>
    <w:tbl>
      <w:tblPr>
        <w:tblStyle w:val="TableGrid"/>
        <w:tblW w:type="auto" w:w="0"/>
        <w:jc w:val="center"/>
        <w:tblLayout w:type="fixed"/>
        <w:tblLook w:firstColumn="1" w:firstRow="1" w:lastColumn="0" w:lastRow="0" w:noHBand="0" w:noVBand="1" w:val="04A0"/>
        <w:tblBorders>
          <w:top w:val="single" w:sz="8" w:space="0" w:color="C7D4E2"/>
          <w:left w:val="single" w:sz="8" w:space="0" w:color="C7D4E2"/>
          <w:bottom w:val="single" w:sz="8" w:space="0" w:color="C7D4E2"/>
          <w:right w:val="single" w:sz="8" w:space="0" w:color="C7D4E2"/>
          <w:insideH w:val="single" w:sz="8" w:space="0" w:color="C7D4E2"/>
          <w:insideV w:val="single" w:sz="8" w:space="0" w:color="C7D4E2"/>
        </w:tblBorders>
      </w:tblPr>
      <w:tblGrid>
        <w:gridCol w:w="3400"/>
        <w:gridCol w:w="3400"/>
        <w:gridCol w:w="3400"/>
      </w:tblGrid>
      <w:tr>
        <w:trPr>
          <w:tblHeader w:val="true"/>
        </w:trPr>
        <w:tc>
          <w:tcPr>
            <w:tcW w:type="dxa" w:w="2324"/>
            <w:shd w:fill="DCEAF7"/>
            <w:tcMar>
              <w:top w:w="110" w:type="dxa"/>
              <w:start w:w="120" w:type="dxa"/>
              <w:bottom w:w="110" w:type="dxa"/>
              <w:end w:w="120" w:type="dxa"/>
            </w:tcMar>
            <w:vAlign w:val="center"/>
          </w:tcPr>
          <w:p>
            <w:pPr>
              <w:jc w:val="center"/>
            </w:pPr>
            <w:r>
              <w:rPr>
                <w:rFonts w:ascii="Arial" w:hAnsi="Arial" w:eastAsia="微软雅黑"/>
                <w:b/>
                <w:sz w:val="21"/>
              </w:rPr>
              <w:t>推荐器械</w:t>
            </w:r>
          </w:p>
        </w:tc>
        <w:tc>
          <w:tcPr>
            <w:tcW w:type="dxa" w:w="4989"/>
            <w:shd w:fill="DCEAF7"/>
            <w:tcMar>
              <w:top w:w="110" w:type="dxa"/>
              <w:start w:w="120" w:type="dxa"/>
              <w:bottom w:w="110" w:type="dxa"/>
              <w:end w:w="120" w:type="dxa"/>
            </w:tcMar>
            <w:vAlign w:val="center"/>
          </w:tcPr>
          <w:p>
            <w:pPr>
              <w:jc w:val="center"/>
            </w:pPr>
            <w:r>
              <w:rPr>
                <w:rFonts w:ascii="Arial" w:hAnsi="Arial" w:eastAsia="微软雅黑"/>
                <w:b/>
                <w:sz w:val="21"/>
              </w:rPr>
              <w:t>文字版使用说明</w:t>
            </w:r>
          </w:p>
        </w:tc>
        <w:tc>
          <w:tcPr>
            <w:tcW w:type="dxa" w:w="2268"/>
            <w:shd w:fill="DCEAF7"/>
            <w:tcMar>
              <w:top w:w="110" w:type="dxa"/>
              <w:start w:w="120" w:type="dxa"/>
              <w:bottom w:w="110" w:type="dxa"/>
              <w:end w:w="120" w:type="dxa"/>
            </w:tcMar>
            <w:vAlign w:val="center"/>
          </w:tcPr>
          <w:p>
            <w:pPr>
              <w:jc w:val="center"/>
            </w:pPr>
            <w:r>
              <w:rPr>
                <w:rFonts w:ascii="Arial" w:hAnsi="Arial" w:eastAsia="微软雅黑"/>
                <w:b/>
                <w:sz w:val="21"/>
              </w:rPr>
              <w:t>适合突出强调的目标</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卷腹机 Abdominal crunch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调整座椅后让胸垫/把手贴合上半身；先收紧核心，再向前卷曲躯干；避免只用手臂拉动器械；回程慢放。</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主打腹直肌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绳索卷腹 Cable crunch</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高位滑轮配绳索，双手固定绳端于头侧；保持髋部相对稳定，通过胸廓向骨盆卷曲完成动作；缓慢回程。</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主打腹直肌，可调重量</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旋转躯干机 Torso rotation machine</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骨盆坐稳，控制躯干做左右旋转；幅度不宜过大，动作慢而可控。</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更偏腹斜肌</w:t>
            </w:r>
          </w:p>
        </w:tc>
      </w:tr>
      <w:tr>
        <w:tc>
          <w:tcPr>
            <w:tcW w:type="dxa" w:w="2324"/>
            <w:tcMar>
              <w:top w:w="110" w:type="dxa"/>
              <w:start w:w="120" w:type="dxa"/>
              <w:bottom w:w="110" w:type="dxa"/>
              <w:end w:w="120" w:type="dxa"/>
            </w:tcMar>
            <w:vAlign w:val="center"/>
          </w:tcPr>
          <w:p>
            <w:pPr>
              <w:spacing w:line="288" w:lineRule="auto"/>
              <w:jc w:val="left"/>
            </w:pPr>
            <w:r>
              <w:rPr>
                <w:rFonts w:ascii="Arial" w:hAnsi="Arial" w:eastAsia="微软雅黑"/>
                <w:sz w:val="19"/>
              </w:rPr>
              <w:t>背伸机 Back extension machine / Roman chair</w:t>
            </w:r>
          </w:p>
        </w:tc>
        <w:tc>
          <w:tcPr>
            <w:tcW w:type="dxa" w:w="4989"/>
            <w:tcMar>
              <w:top w:w="110" w:type="dxa"/>
              <w:start w:w="120" w:type="dxa"/>
              <w:bottom w:w="110" w:type="dxa"/>
              <w:end w:w="120" w:type="dxa"/>
            </w:tcMar>
            <w:vAlign w:val="center"/>
          </w:tcPr>
          <w:p>
            <w:pPr>
              <w:spacing w:line="288" w:lineRule="auto"/>
              <w:jc w:val="left"/>
            </w:pPr>
            <w:r>
              <w:rPr>
                <w:rFonts w:ascii="Arial" w:hAnsi="Arial" w:eastAsia="微软雅黑"/>
                <w:sz w:val="19"/>
              </w:rPr>
              <w:t>固定下肢，双手放胸前；从髋部铰链式前屈后再伸回中立，不要为了幅度过度后仰。</w:t>
            </w:r>
          </w:p>
        </w:tc>
        <w:tc>
          <w:tcPr>
            <w:tcW w:type="dxa" w:w="2268"/>
            <w:tcMar>
              <w:top w:w="110" w:type="dxa"/>
              <w:start w:w="120" w:type="dxa"/>
              <w:bottom w:w="110" w:type="dxa"/>
              <w:end w:w="120" w:type="dxa"/>
            </w:tcMar>
            <w:vAlign w:val="center"/>
          </w:tcPr>
          <w:p>
            <w:pPr>
              <w:spacing w:line="288" w:lineRule="auto"/>
              <w:jc w:val="left"/>
            </w:pPr>
            <w:r>
              <w:rPr>
                <w:rFonts w:ascii="Arial" w:hAnsi="Arial" w:eastAsia="微软雅黑"/>
                <w:sz w:val="19"/>
              </w:rPr>
              <w:t>主打竖脊肌、臀部与腿后侧协同</w:t>
            </w:r>
          </w:p>
        </w:tc>
      </w:tr>
    </w:tbl>
    <w:p/>
    <w:p>
      <w:pPr>
        <w:pStyle w:val="Heading1"/>
      </w:pPr>
      <w:r>
        <w:t>产品字段建议（可直接用于前端筛选）</w:t>
      </w:r>
    </w:p>
    <w:p>
      <w:pPr>
        <w:ind w:left="227"/>
      </w:pPr>
      <w:r>
        <w:rPr>
          <w:b/>
        </w:rPr>
        <w:t xml:space="preserve">• </w:t>
      </w:r>
      <w:r>
        <w:t>一级筛选：胸部 / 背部 / 肩部 / 腿部与臀部 / 手臂 / 核心</w:t>
      </w:r>
    </w:p>
    <w:p>
      <w:pPr>
        <w:ind w:left="227"/>
      </w:pPr>
      <w:r>
        <w:rPr>
          <w:b/>
        </w:rPr>
        <w:t xml:space="preserve">• </w:t>
      </w:r>
      <w:r>
        <w:t>二级筛选：具体肌肉，例如“背阔肌 / 斜方肌 / 菱形肌”或“股四头肌 / 腘绳肌 / 臀中肌”</w:t>
      </w:r>
    </w:p>
    <w:p>
      <w:pPr>
        <w:ind w:left="227"/>
      </w:pPr>
      <w:r>
        <w:rPr>
          <w:b/>
        </w:rPr>
        <w:t xml:space="preserve">• </w:t>
      </w:r>
      <w:r>
        <w:t>器械标签：固定器械 / 绳索 / 自由重量 / 辅助器械</w:t>
      </w:r>
    </w:p>
    <w:p>
      <w:pPr>
        <w:ind w:left="227"/>
      </w:pPr>
      <w:r>
        <w:rPr>
          <w:b/>
        </w:rPr>
        <w:t xml:space="preserve">• </w:t>
      </w:r>
      <w:r>
        <w:t>动作目标标签：推 / 拉 / 夹胸 / 屈肘 / 伸肘 / 伸膝 / 屈膝 / 髋伸 / 外展 / 内收 / 旋转</w:t>
      </w:r>
    </w:p>
    <w:p>
      <w:r>
        <w:br w:type="page"/>
      </w:r>
    </w:p>
    <w:p>
      <w:pPr>
        <w:pStyle w:val="Heading1"/>
      </w:pPr>
      <w:r>
        <w:t>信息来源与参考文献</w:t>
      </w:r>
    </w:p>
    <w:p>
      <w:r>
        <w:rPr>
          <w:b/>
        </w:rPr>
        <w:t>说明：</w:t>
      </w:r>
      <w:r>
        <w:t>本整理主要依据公开的权威健身教学与解剖学资料进行归纳。为便于产品内容落地，正文中的使用说明为对来源内容的中文重述与整合，而非逐字翻译。</w:t>
      </w:r>
    </w:p>
    <w:p>
      <w:pPr>
        <w:ind w:left="227"/>
      </w:pPr>
      <w:r>
        <w:rPr>
          <w:b/>
        </w:rPr>
        <w:t xml:space="preserve">[1] </w:t>
      </w:r>
      <w:r>
        <w:t>ACE Fitness Exercise Library. Equipment-based exercise guides, including seated chest press, seated row, seated lat pulldown, seated shoulder press, seated leg press, seated leg extension, lying hamstrings curl, seated biceps curl, triceps pushdowns and tricep extension.</w:t>
      </w:r>
    </w:p>
    <w:p>
      <w:pPr>
        <w:ind w:left="227"/>
      </w:pPr>
      <w:r>
        <w:rPr>
          <w:b/>
        </w:rPr>
        <w:t xml:space="preserve">[2] </w:t>
      </w:r>
      <w:r>
        <w:t>Mayo Clinic Fitness Videos. Strength training demonstrations, including lat pull-down, biceps curl and seated leg press.</w:t>
      </w:r>
    </w:p>
    <w:p>
      <w:pPr>
        <w:ind w:left="227"/>
      </w:pPr>
      <w:r>
        <w:rPr>
          <w:b/>
        </w:rPr>
        <w:t xml:space="preserve">[3] </w:t>
      </w:r>
      <w:r>
        <w:t>Kenhub Anatomy Library. Anatomy pages for shoulder muscles, chest muscles, back muscles, hip/thigh muscles and lower limb regions.</w:t>
      </w:r>
    </w:p>
    <w:p>
      <w:pPr>
        <w:ind w:left="227"/>
      </w:pPr>
      <w:r>
        <w:rPr>
          <w:b/>
        </w:rPr>
        <w:t xml:space="preserve">[4] </w:t>
      </w:r>
      <w:r>
        <w:t>NCBI Bookshelf / StatPearls. Chapter 14 Muscular System Terminology; Anatomy, Shoulder and Upper Limb, Deltoid Muscle.</w:t>
      </w:r>
    </w:p>
    <w:p>
      <w:r>
        <w:rPr>
          <w:b/>
        </w:rPr>
        <w:t>本次整理纳入的学术/医学参考：</w:t>
      </w:r>
      <w:r>
        <w:t xml:space="preserve"> NCBI Bookshelf / StatPearls 的解剖与肌肉术语条目。</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3A5F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微软雅黑"/>
      <w:b/>
      <w:color w:val="173F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