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FF21" w14:textId="77777777" w:rsidR="00816798" w:rsidRDefault="00816798" w:rsidP="00816798">
      <w:pPr>
        <w:ind w:left="0" w:firstLine="0"/>
        <w:rPr>
          <w:lang w:val="en-GB"/>
        </w:rPr>
      </w:pPr>
    </w:p>
    <w:p w14:paraId="2ECB9585" w14:textId="77777777" w:rsidR="00816798" w:rsidRDefault="00816798" w:rsidP="00816798">
      <w:pPr>
        <w:ind w:left="0" w:firstLine="0"/>
        <w:jc w:val="center"/>
        <w:rPr>
          <w:lang w:val="en-GB"/>
        </w:rPr>
      </w:pPr>
    </w:p>
    <w:p w14:paraId="09B832E1" w14:textId="77777777" w:rsidR="00816798" w:rsidRDefault="00816798" w:rsidP="00816798">
      <w:pPr>
        <w:ind w:left="0" w:firstLine="0"/>
        <w:jc w:val="center"/>
        <w:rPr>
          <w:lang w:val="en-GB"/>
        </w:rPr>
      </w:pPr>
    </w:p>
    <w:p w14:paraId="02B08A80" w14:textId="5333EA81" w:rsidR="00816798" w:rsidRPr="00816798" w:rsidRDefault="00816798" w:rsidP="00816798">
      <w:pPr>
        <w:ind w:left="0" w:firstLine="0"/>
        <w:jc w:val="center"/>
      </w:pPr>
      <w:r w:rsidRPr="00816798">
        <w:t>GUIA 3</w:t>
      </w:r>
    </w:p>
    <w:p w14:paraId="6F82C73C" w14:textId="77777777" w:rsidR="00816798" w:rsidRPr="00816798" w:rsidRDefault="00816798" w:rsidP="00816798">
      <w:pPr>
        <w:ind w:left="0" w:firstLine="0"/>
        <w:jc w:val="center"/>
      </w:pPr>
    </w:p>
    <w:p w14:paraId="49B63267" w14:textId="487B78D6" w:rsidR="00816798" w:rsidRPr="00816798" w:rsidRDefault="00816798" w:rsidP="00816798">
      <w:pPr>
        <w:ind w:left="0" w:firstLine="0"/>
        <w:jc w:val="center"/>
      </w:pPr>
      <w:r w:rsidRPr="00816798">
        <w:t>MODELO C4 Y PRINCIPIOS SOLID</w:t>
      </w:r>
    </w:p>
    <w:p w14:paraId="3C5BAE43" w14:textId="77777777" w:rsidR="00816798" w:rsidRPr="00816798" w:rsidRDefault="00816798" w:rsidP="00816798">
      <w:pPr>
        <w:ind w:left="0" w:firstLine="0"/>
        <w:jc w:val="center"/>
      </w:pPr>
    </w:p>
    <w:p w14:paraId="3ABFEA23" w14:textId="77777777" w:rsidR="00816798" w:rsidRPr="00816798" w:rsidRDefault="00816798" w:rsidP="00816798">
      <w:pPr>
        <w:ind w:left="0" w:firstLine="0"/>
        <w:jc w:val="center"/>
      </w:pPr>
    </w:p>
    <w:p w14:paraId="06DAE995" w14:textId="1BC51A79" w:rsidR="00816798" w:rsidRPr="00482AD3" w:rsidRDefault="00816798" w:rsidP="00816798">
      <w:pPr>
        <w:ind w:left="0" w:firstLine="0"/>
        <w:jc w:val="center"/>
      </w:pPr>
      <w:r w:rsidRPr="00482AD3">
        <w:t>MIGUEL ANGEL ROMERO ALFONSO</w:t>
      </w:r>
    </w:p>
    <w:p w14:paraId="446316A5" w14:textId="06847A27" w:rsidR="00816798" w:rsidRPr="00482AD3" w:rsidRDefault="00816798" w:rsidP="00816798">
      <w:pPr>
        <w:ind w:left="0" w:firstLine="0"/>
        <w:jc w:val="center"/>
      </w:pPr>
      <w:r w:rsidRPr="00482AD3">
        <w:t>HEMER SANTIAGO PEREZ NIEVES</w:t>
      </w:r>
    </w:p>
    <w:p w14:paraId="2676D3A3" w14:textId="77777777" w:rsidR="00816798" w:rsidRPr="00482AD3" w:rsidRDefault="00816798" w:rsidP="00816798">
      <w:pPr>
        <w:ind w:left="0" w:firstLine="0"/>
        <w:jc w:val="center"/>
      </w:pPr>
    </w:p>
    <w:p w14:paraId="57E35B87" w14:textId="77777777" w:rsidR="00816798" w:rsidRPr="00482AD3" w:rsidRDefault="00816798" w:rsidP="00816798">
      <w:pPr>
        <w:ind w:left="0" w:firstLine="0"/>
        <w:jc w:val="center"/>
      </w:pPr>
    </w:p>
    <w:p w14:paraId="4BADAD08" w14:textId="77777777" w:rsidR="00816798" w:rsidRPr="00482AD3" w:rsidRDefault="00816798" w:rsidP="00816798">
      <w:pPr>
        <w:ind w:left="0" w:firstLine="0"/>
        <w:jc w:val="center"/>
      </w:pPr>
    </w:p>
    <w:p w14:paraId="2126F7E7" w14:textId="7A84974F" w:rsidR="00816798" w:rsidRPr="00482AD3" w:rsidRDefault="00816798" w:rsidP="00816798">
      <w:pPr>
        <w:ind w:left="0" w:firstLine="0"/>
        <w:jc w:val="center"/>
      </w:pPr>
      <w:r w:rsidRPr="00482AD3">
        <w:t>ARQUITECTURA DE SOFTWARE</w:t>
      </w:r>
    </w:p>
    <w:p w14:paraId="3B09C565" w14:textId="77777777" w:rsidR="00816798" w:rsidRPr="00482AD3" w:rsidRDefault="00816798" w:rsidP="00816798">
      <w:pPr>
        <w:ind w:left="0" w:firstLine="0"/>
        <w:jc w:val="center"/>
      </w:pPr>
    </w:p>
    <w:p w14:paraId="25FBE129" w14:textId="77777777" w:rsidR="00816798" w:rsidRPr="00482AD3" w:rsidRDefault="00816798" w:rsidP="00816798">
      <w:pPr>
        <w:ind w:left="0" w:firstLine="0"/>
        <w:jc w:val="center"/>
      </w:pPr>
    </w:p>
    <w:p w14:paraId="3C0AA318" w14:textId="77777777" w:rsidR="00816798" w:rsidRPr="00482AD3" w:rsidRDefault="00816798" w:rsidP="00816798">
      <w:pPr>
        <w:ind w:left="0" w:firstLine="0"/>
        <w:jc w:val="center"/>
      </w:pPr>
    </w:p>
    <w:p w14:paraId="66C139B4" w14:textId="60D3E525" w:rsidR="00816798" w:rsidRPr="00482AD3" w:rsidRDefault="00816798" w:rsidP="00816798">
      <w:pPr>
        <w:ind w:left="0" w:firstLine="0"/>
        <w:jc w:val="center"/>
      </w:pPr>
      <w:r w:rsidRPr="00482AD3">
        <w:t>INGENEIRIA DE SOFTWARE</w:t>
      </w:r>
    </w:p>
    <w:p w14:paraId="4A8804AF" w14:textId="77777777" w:rsidR="00816798" w:rsidRPr="00482AD3" w:rsidRDefault="00816798" w:rsidP="00816798">
      <w:pPr>
        <w:ind w:left="0" w:firstLine="0"/>
        <w:jc w:val="center"/>
      </w:pPr>
    </w:p>
    <w:p w14:paraId="3161195C" w14:textId="77777777" w:rsidR="00816798" w:rsidRPr="00482AD3" w:rsidRDefault="00816798" w:rsidP="00816798">
      <w:pPr>
        <w:ind w:left="0" w:firstLine="0"/>
        <w:jc w:val="center"/>
      </w:pPr>
    </w:p>
    <w:p w14:paraId="0E1AB4D9" w14:textId="67C3CAE3" w:rsidR="00816798" w:rsidRDefault="00816798" w:rsidP="00816798">
      <w:pPr>
        <w:ind w:left="0" w:firstLine="0"/>
        <w:jc w:val="center"/>
        <w:rPr>
          <w:lang w:val="en-GB"/>
        </w:rPr>
      </w:pPr>
      <w:r>
        <w:rPr>
          <w:lang w:val="en-GB"/>
        </w:rPr>
        <w:t>2025-1</w:t>
      </w:r>
    </w:p>
    <w:p w14:paraId="7BD86EB5" w14:textId="77777777" w:rsidR="00816798" w:rsidRDefault="00816798" w:rsidP="00816798">
      <w:pPr>
        <w:ind w:left="0" w:firstLine="0"/>
        <w:jc w:val="center"/>
        <w:rPr>
          <w:lang w:val="en-GB"/>
        </w:rPr>
      </w:pPr>
    </w:p>
    <w:p w14:paraId="01DFD3A8" w14:textId="77777777" w:rsidR="00816798" w:rsidRDefault="00816798" w:rsidP="00816798">
      <w:pPr>
        <w:ind w:left="0" w:firstLine="0"/>
        <w:jc w:val="center"/>
        <w:rPr>
          <w:lang w:val="en-GB"/>
        </w:rPr>
      </w:pPr>
    </w:p>
    <w:p w14:paraId="3B80F995" w14:textId="2076CB01" w:rsidR="00816798" w:rsidRPr="00DB29D6" w:rsidRDefault="009E6FE6" w:rsidP="00DB29D6">
      <w:pPr>
        <w:pStyle w:val="Prrafodelista"/>
        <w:numPr>
          <w:ilvl w:val="0"/>
          <w:numId w:val="1"/>
        </w:numPr>
        <w:rPr>
          <w:b/>
          <w:bCs/>
        </w:rPr>
      </w:pPr>
      <w:r w:rsidRPr="00DB29D6">
        <w:rPr>
          <w:b/>
          <w:bCs/>
        </w:rPr>
        <w:lastRenderedPageBreak/>
        <w:t>Guiding Questions</w:t>
      </w:r>
    </w:p>
    <w:p w14:paraId="49E8D707" w14:textId="21E8EE75" w:rsidR="009E6FE6" w:rsidRDefault="00CB4ADB" w:rsidP="00DB29D6">
      <w:pPr>
        <w:ind w:left="0" w:firstLine="0"/>
        <w:rPr>
          <w:lang w:val="en-GB"/>
        </w:rPr>
      </w:pPr>
      <w:r w:rsidRPr="00CB4ADB">
        <w:rPr>
          <w:lang w:val="en-GB"/>
        </w:rPr>
        <w:t>Which one of the following options is needed in the lifecycle of software architecture process:</w:t>
      </w:r>
      <w:r w:rsidRPr="00CB4ADB">
        <w:rPr>
          <w:lang w:val="en-GB"/>
        </w:rPr>
        <w:br/>
        <w:t>1. Investigation</w:t>
      </w:r>
      <w:r w:rsidRPr="00CB4ADB">
        <w:rPr>
          <w:lang w:val="en-GB"/>
        </w:rPr>
        <w:br/>
      </w:r>
      <w:r w:rsidRPr="00CB4ADB">
        <w:rPr>
          <w:color w:val="FF0000"/>
          <w:lang w:val="en-GB"/>
        </w:rPr>
        <w:t>2. Analysis</w:t>
      </w:r>
      <w:r w:rsidRPr="00CB4ADB">
        <w:rPr>
          <w:lang w:val="en-GB"/>
        </w:rPr>
        <w:br/>
        <w:t>3. prerequisites</w:t>
      </w:r>
      <w:r w:rsidRPr="00CB4ADB">
        <w:rPr>
          <w:lang w:val="en-GB"/>
        </w:rPr>
        <w:br/>
        <w:t>4. Induction</w:t>
      </w:r>
      <w:r w:rsidRPr="00CB4ADB">
        <w:rPr>
          <w:lang w:val="en-GB"/>
        </w:rPr>
        <w:br/>
        <w:t>Which of the following are correct statements:</w:t>
      </w:r>
      <w:r w:rsidRPr="00CB4ADB">
        <w:rPr>
          <w:lang w:val="en-GB"/>
        </w:rPr>
        <w:br/>
      </w:r>
      <w:r w:rsidRPr="00DB29D6">
        <w:rPr>
          <w:color w:val="FF0000"/>
          <w:lang w:val="en-GB"/>
        </w:rPr>
        <w:t>1. An architecture may or may not defined components</w:t>
      </w:r>
      <w:r w:rsidRPr="00CB4ADB">
        <w:rPr>
          <w:lang w:val="en-GB"/>
        </w:rPr>
        <w:br/>
        <w:t>2. An architecture is not dependable on requirements</w:t>
      </w:r>
      <w:r w:rsidRPr="00CB4ADB">
        <w:rPr>
          <w:lang w:val="en-GB"/>
        </w:rPr>
        <w:br/>
      </w:r>
      <w:r w:rsidRPr="00DB29D6">
        <w:rPr>
          <w:color w:val="FF0000"/>
          <w:lang w:val="en-GB"/>
        </w:rPr>
        <w:t>3. An architecture is foremost an abstraction of a system that suppresses details of the components</w:t>
      </w:r>
      <w:r w:rsidR="00DB29D6" w:rsidRPr="00DB29D6">
        <w:rPr>
          <w:color w:val="FF0000"/>
          <w:lang w:val="en-GB"/>
        </w:rPr>
        <w:t xml:space="preserve"> </w:t>
      </w:r>
      <w:r w:rsidRPr="00DB29D6">
        <w:rPr>
          <w:color w:val="FF0000"/>
          <w:lang w:val="en-GB"/>
        </w:rPr>
        <w:t>that do not affect how they are used.</w:t>
      </w:r>
      <w:r w:rsidRPr="00CB4ADB">
        <w:rPr>
          <w:lang w:val="en-GB"/>
        </w:rPr>
        <w:br/>
      </w:r>
      <w:r w:rsidRPr="00DB29D6">
        <w:rPr>
          <w:lang w:val="en-GB"/>
        </w:rPr>
        <w:t>4. Invocation based programming sequences.</w:t>
      </w:r>
    </w:p>
    <w:p w14:paraId="5671D46A" w14:textId="031927D6" w:rsidR="00FC4236" w:rsidRPr="00FC4236" w:rsidRDefault="00FC4236" w:rsidP="00FC4236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r w:rsidRPr="00FC4236">
        <w:rPr>
          <w:b/>
          <w:bCs/>
        </w:rPr>
        <w:t>Autonomous Work Activity</w:t>
      </w:r>
    </w:p>
    <w:p w14:paraId="71322B75" w14:textId="2A21A823" w:rsidR="00107B3D" w:rsidRDefault="00107B3D" w:rsidP="00107B3D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78D93A" wp14:editId="3D10C6CF">
            <wp:extent cx="2966720" cy="3647440"/>
            <wp:effectExtent l="0" t="0" r="5080" b="0"/>
            <wp:docPr id="132523291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2918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05" cy="36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C771" w14:textId="4B66F637" w:rsidR="00FC4236" w:rsidRPr="00482AD3" w:rsidRDefault="00107B3D" w:rsidP="00107B3D">
      <w:pPr>
        <w:ind w:firstLine="0"/>
        <w:rPr>
          <w:b/>
          <w:bCs/>
        </w:rPr>
      </w:pPr>
      <w:r w:rsidRPr="00482AD3">
        <w:rPr>
          <w:b/>
          <w:bCs/>
        </w:rPr>
        <w:lastRenderedPageBreak/>
        <w:t xml:space="preserve">3. </w:t>
      </w:r>
      <w:proofErr w:type="spellStart"/>
      <w:r w:rsidR="00826894" w:rsidRPr="00482AD3">
        <w:rPr>
          <w:b/>
          <w:bCs/>
        </w:rPr>
        <w:t>Procedure</w:t>
      </w:r>
      <w:proofErr w:type="spellEnd"/>
      <w:r w:rsidR="00826894" w:rsidRPr="00482AD3">
        <w:rPr>
          <w:b/>
          <w:bCs/>
        </w:rPr>
        <w:t xml:space="preserve"> and </w:t>
      </w:r>
      <w:proofErr w:type="spellStart"/>
      <w:r w:rsidR="00826894" w:rsidRPr="00482AD3">
        <w:rPr>
          <w:b/>
          <w:bCs/>
        </w:rPr>
        <w:t>Methodology</w:t>
      </w:r>
      <w:proofErr w:type="spellEnd"/>
      <w:r w:rsidR="00826894" w:rsidRPr="00482AD3">
        <w:rPr>
          <w:b/>
          <w:bCs/>
        </w:rPr>
        <w:t xml:space="preserve"> of </w:t>
      </w:r>
      <w:proofErr w:type="spellStart"/>
      <w:r w:rsidR="00826894" w:rsidRPr="00482AD3">
        <w:rPr>
          <w:b/>
          <w:bCs/>
        </w:rPr>
        <w:t>practice</w:t>
      </w:r>
      <w:proofErr w:type="spellEnd"/>
    </w:p>
    <w:p w14:paraId="6453F145" w14:textId="77777777" w:rsidR="00776376" w:rsidRDefault="00776376" w:rsidP="00776376">
      <w:pPr>
        <w:ind w:firstLine="696"/>
        <w:jc w:val="center"/>
        <w:rPr>
          <w:b/>
          <w:bCs/>
        </w:rPr>
      </w:pPr>
    </w:p>
    <w:p w14:paraId="45AAE4D5" w14:textId="5AFAD897" w:rsidR="00776376" w:rsidRPr="00776376" w:rsidRDefault="00776376" w:rsidP="00776376">
      <w:pPr>
        <w:ind w:firstLine="696"/>
        <w:jc w:val="center"/>
        <w:rPr>
          <w:b/>
          <w:bCs/>
        </w:rPr>
      </w:pPr>
      <w:r w:rsidRPr="00776376">
        <w:rPr>
          <w:b/>
          <w:bCs/>
        </w:rPr>
        <w:t>Modelo de Arquitectura del ERP Escolar</w:t>
      </w:r>
    </w:p>
    <w:p w14:paraId="4819A222" w14:textId="79E44845" w:rsidR="00776376" w:rsidRPr="00776376" w:rsidRDefault="00776376" w:rsidP="00776376">
      <w:pPr>
        <w:ind w:firstLine="0"/>
        <w:jc w:val="both"/>
        <w:rPr>
          <w:b/>
          <w:bCs/>
        </w:rPr>
      </w:pPr>
      <w:r w:rsidRPr="00776376">
        <w:rPr>
          <w:b/>
          <w:bCs/>
        </w:rPr>
        <w:t>Descripción de Funcionalidades</w:t>
      </w:r>
    </w:p>
    <w:p w14:paraId="1A6DDBA1" w14:textId="77777777" w:rsidR="00776376" w:rsidRPr="00776376" w:rsidRDefault="00776376" w:rsidP="00776376">
      <w:pPr>
        <w:ind w:firstLine="0"/>
        <w:jc w:val="both"/>
      </w:pPr>
      <w:r w:rsidRPr="00776376">
        <w:t>El ERP Escolar centraliza y automatiza la gestión administrativa y académica en instituciones educativas. Sus principales funcionalidades incluyen:</w:t>
      </w:r>
    </w:p>
    <w:p w14:paraId="038F6AD6" w14:textId="77777777" w:rsidR="00776376" w:rsidRPr="00776376" w:rsidRDefault="00776376" w:rsidP="003A3771">
      <w:pPr>
        <w:ind w:left="360" w:firstLine="0"/>
        <w:jc w:val="both"/>
      </w:pPr>
      <w:r w:rsidRPr="00776376">
        <w:rPr>
          <w:b/>
          <w:bCs/>
        </w:rPr>
        <w:t>Gestión de Estudiantes:</w:t>
      </w:r>
      <w:r w:rsidRPr="00776376">
        <w:t xml:space="preserve"> Registro, historial académico, asistencia y seguimiento de desempeño.</w:t>
      </w:r>
    </w:p>
    <w:p w14:paraId="300241D3" w14:textId="77777777" w:rsidR="00776376" w:rsidRPr="00776376" w:rsidRDefault="00776376" w:rsidP="003A3771">
      <w:pPr>
        <w:ind w:left="360" w:firstLine="0"/>
        <w:jc w:val="both"/>
      </w:pPr>
      <w:r w:rsidRPr="00776376">
        <w:rPr>
          <w:b/>
          <w:bCs/>
        </w:rPr>
        <w:t>Gestión de Docentes:</w:t>
      </w:r>
      <w:r w:rsidRPr="00776376">
        <w:t xml:space="preserve"> Asignación de cursos, control de horarios y evaluaciones.</w:t>
      </w:r>
    </w:p>
    <w:p w14:paraId="61A40A53" w14:textId="77777777" w:rsidR="00776376" w:rsidRPr="00776376" w:rsidRDefault="00776376" w:rsidP="003A3771">
      <w:pPr>
        <w:ind w:left="360" w:firstLine="0"/>
        <w:jc w:val="both"/>
      </w:pPr>
      <w:r w:rsidRPr="00776376">
        <w:rPr>
          <w:b/>
          <w:bCs/>
        </w:rPr>
        <w:t>Administración Académica:</w:t>
      </w:r>
      <w:r w:rsidRPr="00776376">
        <w:t xml:space="preserve"> Planificación de clases, calificaciones y reportes.</w:t>
      </w:r>
    </w:p>
    <w:p w14:paraId="6D2D07B6" w14:textId="77777777" w:rsidR="00776376" w:rsidRPr="00776376" w:rsidRDefault="00776376" w:rsidP="003A3771">
      <w:pPr>
        <w:ind w:left="360" w:firstLine="0"/>
        <w:jc w:val="both"/>
      </w:pPr>
      <w:r w:rsidRPr="00776376">
        <w:rPr>
          <w:b/>
          <w:bCs/>
        </w:rPr>
        <w:t>Gestión Financiera:</w:t>
      </w:r>
      <w:r w:rsidRPr="00776376">
        <w:t xml:space="preserve"> Control de pagos, matrículas y generación de facturas.</w:t>
      </w:r>
    </w:p>
    <w:p w14:paraId="738DD118" w14:textId="77777777" w:rsidR="00776376" w:rsidRPr="00776376" w:rsidRDefault="00776376" w:rsidP="003A3771">
      <w:pPr>
        <w:ind w:left="360" w:firstLine="0"/>
        <w:jc w:val="both"/>
      </w:pPr>
      <w:r w:rsidRPr="00776376">
        <w:rPr>
          <w:b/>
          <w:bCs/>
        </w:rPr>
        <w:t>Comunicación Interna:</w:t>
      </w:r>
      <w:r w:rsidRPr="00776376">
        <w:t xml:space="preserve"> Notificaciones entre docentes, estudiantes y padres.</w:t>
      </w:r>
    </w:p>
    <w:p w14:paraId="229B68DA" w14:textId="77777777" w:rsidR="00776376" w:rsidRPr="00776376" w:rsidRDefault="00776376" w:rsidP="003A3771">
      <w:pPr>
        <w:ind w:left="360" w:firstLine="0"/>
        <w:jc w:val="both"/>
      </w:pPr>
      <w:r w:rsidRPr="00776376">
        <w:rPr>
          <w:b/>
          <w:bCs/>
        </w:rPr>
        <w:t>Recursos Humanos:</w:t>
      </w:r>
      <w:r w:rsidRPr="00776376">
        <w:t xml:space="preserve"> Contratación, nóminas y permisos.</w:t>
      </w:r>
    </w:p>
    <w:p w14:paraId="3E933D63" w14:textId="77777777" w:rsidR="003A3771" w:rsidRDefault="00776376" w:rsidP="003A3771">
      <w:pPr>
        <w:ind w:left="360" w:firstLine="0"/>
        <w:jc w:val="both"/>
      </w:pPr>
      <w:r w:rsidRPr="00776376">
        <w:rPr>
          <w:b/>
          <w:bCs/>
        </w:rPr>
        <w:t>Mantenimiento Institucional:</w:t>
      </w:r>
      <w:r w:rsidRPr="00776376">
        <w:t xml:space="preserve"> Gestión de infraestructura y recursos.</w:t>
      </w:r>
    </w:p>
    <w:p w14:paraId="67B2F5B2" w14:textId="77777777" w:rsidR="003A3771" w:rsidRDefault="003A3771" w:rsidP="003A3771">
      <w:pPr>
        <w:ind w:firstLine="0"/>
        <w:jc w:val="both"/>
        <w:rPr>
          <w:b/>
          <w:bCs/>
        </w:rPr>
      </w:pPr>
    </w:p>
    <w:p w14:paraId="3C2BFB9A" w14:textId="7556AA53" w:rsidR="003A3771" w:rsidRPr="003A3771" w:rsidRDefault="003A3771" w:rsidP="003A3771">
      <w:pPr>
        <w:ind w:firstLine="0"/>
        <w:jc w:val="both"/>
      </w:pPr>
      <w:r w:rsidRPr="003A3771">
        <w:rPr>
          <w:rFonts w:eastAsia="Times New Roman" w:cs="Times New Roman"/>
          <w:b/>
          <w:bCs/>
          <w:sz w:val="27"/>
          <w:szCs w:val="27"/>
          <w:lang w:eastAsia="es-CO"/>
          <w14:ligatures w14:val="none"/>
        </w:rPr>
        <w:t>Trade-offs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811"/>
        <w:gridCol w:w="2876"/>
        <w:gridCol w:w="3663"/>
      </w:tblGrid>
      <w:tr w:rsidR="003A3771" w:rsidRPr="003A3771" w14:paraId="75A3619B" w14:textId="77777777" w:rsidTr="003A3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027F2" w14:textId="77777777" w:rsidR="003A3771" w:rsidRPr="003A3771" w:rsidRDefault="003A3771" w:rsidP="003A3771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49E9696C" w14:textId="77777777" w:rsidR="003A3771" w:rsidRPr="003A3771" w:rsidRDefault="003A3771" w:rsidP="003A3771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Beneficio</w:t>
            </w:r>
          </w:p>
        </w:tc>
        <w:tc>
          <w:tcPr>
            <w:tcW w:w="0" w:type="auto"/>
            <w:hideMark/>
          </w:tcPr>
          <w:p w14:paraId="1A7E2D7A" w14:textId="77777777" w:rsidR="003A3771" w:rsidRPr="003A3771" w:rsidRDefault="003A3771" w:rsidP="003A3771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Compromiso</w:t>
            </w:r>
          </w:p>
        </w:tc>
      </w:tr>
      <w:tr w:rsidR="003A3771" w:rsidRPr="003A3771" w14:paraId="5D00E33B" w14:textId="77777777" w:rsidTr="003A3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471AB" w14:textId="77777777" w:rsidR="003A3771" w:rsidRPr="003A3771" w:rsidRDefault="003A3771" w:rsidP="003A3771">
            <w:pPr>
              <w:ind w:left="0" w:firstLine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Simplicidad vs. Escalabilidad</w:t>
            </w:r>
          </w:p>
        </w:tc>
        <w:tc>
          <w:tcPr>
            <w:tcW w:w="0" w:type="auto"/>
            <w:hideMark/>
          </w:tcPr>
          <w:p w14:paraId="31E9786D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Fácil desarrollo y mantenimiento</w:t>
            </w:r>
          </w:p>
        </w:tc>
        <w:tc>
          <w:tcPr>
            <w:tcW w:w="0" w:type="auto"/>
            <w:hideMark/>
          </w:tcPr>
          <w:p w14:paraId="64BDB620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Puede ser difícil escalar para grandes instituciones</w:t>
            </w:r>
          </w:p>
        </w:tc>
      </w:tr>
      <w:tr w:rsidR="003A3771" w:rsidRPr="003A3771" w14:paraId="295D784E" w14:textId="77777777" w:rsidTr="003A3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A4712" w14:textId="77777777" w:rsidR="003A3771" w:rsidRPr="003A3771" w:rsidRDefault="003A3771" w:rsidP="003A3771">
            <w:pPr>
              <w:ind w:left="0" w:firstLine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Costo vs. Seguridad</w:t>
            </w:r>
          </w:p>
        </w:tc>
        <w:tc>
          <w:tcPr>
            <w:tcW w:w="0" w:type="auto"/>
            <w:hideMark/>
          </w:tcPr>
          <w:p w14:paraId="392541F3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Tecnologías económicas y de fácil acceso</w:t>
            </w:r>
          </w:p>
        </w:tc>
        <w:tc>
          <w:tcPr>
            <w:tcW w:w="0" w:type="auto"/>
            <w:hideMark/>
          </w:tcPr>
          <w:p w14:paraId="655FDAE5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Menos medidas avanzadas de seguridad</w:t>
            </w:r>
          </w:p>
        </w:tc>
      </w:tr>
      <w:tr w:rsidR="003A3771" w:rsidRPr="003A3771" w14:paraId="47ADCB8C" w14:textId="77777777" w:rsidTr="003A3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D1E82" w14:textId="77777777" w:rsidR="003A3771" w:rsidRPr="003A3771" w:rsidRDefault="003A3771" w:rsidP="003A3771">
            <w:pPr>
              <w:ind w:left="0" w:firstLine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Velocidad vs. Funcionalidad</w:t>
            </w:r>
          </w:p>
        </w:tc>
        <w:tc>
          <w:tcPr>
            <w:tcW w:w="0" w:type="auto"/>
            <w:hideMark/>
          </w:tcPr>
          <w:p w14:paraId="1AE8105C" w14:textId="2E2AA58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Rápido desarrollo con Frameworks sencillos</w:t>
            </w:r>
          </w:p>
        </w:tc>
        <w:tc>
          <w:tcPr>
            <w:tcW w:w="0" w:type="auto"/>
            <w:hideMark/>
          </w:tcPr>
          <w:p w14:paraId="53C85691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Algunas funcionalidades avanzadas pueden requerir más tiempo</w:t>
            </w:r>
          </w:p>
        </w:tc>
      </w:tr>
      <w:tr w:rsidR="003A3771" w:rsidRPr="003A3771" w14:paraId="1F020B26" w14:textId="77777777" w:rsidTr="003A3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68FA6" w14:textId="77777777" w:rsidR="003A3771" w:rsidRPr="003A3771" w:rsidRDefault="003A3771" w:rsidP="003A3771">
            <w:pPr>
              <w:ind w:left="0" w:firstLine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Almacenamiento en la nube vs. Local</w:t>
            </w:r>
          </w:p>
        </w:tc>
        <w:tc>
          <w:tcPr>
            <w:tcW w:w="0" w:type="auto"/>
            <w:hideMark/>
          </w:tcPr>
          <w:p w14:paraId="06A1D2B0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Acceso remoto y mantenimiento simplificado</w:t>
            </w:r>
          </w:p>
        </w:tc>
        <w:tc>
          <w:tcPr>
            <w:tcW w:w="0" w:type="auto"/>
            <w:hideMark/>
          </w:tcPr>
          <w:p w14:paraId="091C5553" w14:textId="77777777" w:rsidR="003A3771" w:rsidRPr="003A3771" w:rsidRDefault="003A3771" w:rsidP="003A37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CO"/>
                <w14:ligatures w14:val="none"/>
              </w:rPr>
            </w:pPr>
            <w:r w:rsidRPr="003A3771">
              <w:rPr>
                <w:rFonts w:eastAsia="Times New Roman" w:cs="Times New Roman"/>
                <w:szCs w:val="24"/>
                <w:lang w:eastAsia="es-CO"/>
                <w14:ligatures w14:val="none"/>
              </w:rPr>
              <w:t>Dependencia de una conexión estable a Internet</w:t>
            </w:r>
          </w:p>
        </w:tc>
      </w:tr>
    </w:tbl>
    <w:p w14:paraId="19262543" w14:textId="77777777" w:rsidR="00826894" w:rsidRDefault="00826894" w:rsidP="00107B3D">
      <w:pPr>
        <w:ind w:firstLine="0"/>
      </w:pPr>
    </w:p>
    <w:p w14:paraId="7FFDBA5E" w14:textId="77777777" w:rsidR="006158A7" w:rsidRPr="00776376" w:rsidRDefault="006158A7" w:rsidP="00107B3D">
      <w:pPr>
        <w:ind w:firstLine="0"/>
      </w:pPr>
    </w:p>
    <w:p w14:paraId="31EE6D7E" w14:textId="77777777" w:rsidR="006158A7" w:rsidRPr="006158A7" w:rsidRDefault="006158A7" w:rsidP="006158A7">
      <w:pPr>
        <w:ind w:left="0" w:firstLine="0"/>
        <w:rPr>
          <w:b/>
          <w:bCs/>
        </w:rPr>
      </w:pPr>
      <w:r w:rsidRPr="006158A7">
        <w:rPr>
          <w:b/>
          <w:bCs/>
        </w:rPr>
        <w:lastRenderedPageBreak/>
        <w:t>C. Tecnologías Seleccionadas</w:t>
      </w:r>
    </w:p>
    <w:p w14:paraId="3681DA95" w14:textId="77777777" w:rsidR="006158A7" w:rsidRPr="006158A7" w:rsidRDefault="006158A7" w:rsidP="006158A7">
      <w:pPr>
        <w:ind w:left="360" w:firstLine="0"/>
      </w:pPr>
      <w:r w:rsidRPr="006158A7">
        <w:rPr>
          <w:b/>
          <w:bCs/>
        </w:rPr>
        <w:t>Backend:</w:t>
      </w:r>
      <w:r w:rsidRPr="006158A7">
        <w:t xml:space="preserve"> PHP con Laravel</w:t>
      </w:r>
    </w:p>
    <w:p w14:paraId="2EAB5867" w14:textId="77777777" w:rsidR="006158A7" w:rsidRPr="006158A7" w:rsidRDefault="006158A7" w:rsidP="006158A7">
      <w:pPr>
        <w:ind w:left="360" w:firstLine="0"/>
      </w:pPr>
      <w:r w:rsidRPr="006158A7">
        <w:rPr>
          <w:b/>
          <w:bCs/>
        </w:rPr>
        <w:t>Frontend:</w:t>
      </w:r>
      <w:r w:rsidRPr="006158A7">
        <w:t xml:space="preserve"> HTML, CSS y JavaScript (Vanilla o Bootstrap)</w:t>
      </w:r>
    </w:p>
    <w:p w14:paraId="7E6B2BD3" w14:textId="77777777" w:rsidR="006158A7" w:rsidRPr="006158A7" w:rsidRDefault="006158A7" w:rsidP="006158A7">
      <w:pPr>
        <w:ind w:left="360" w:firstLine="0"/>
      </w:pPr>
      <w:r w:rsidRPr="006158A7">
        <w:rPr>
          <w:b/>
          <w:bCs/>
        </w:rPr>
        <w:t>Base de Datos:</w:t>
      </w:r>
      <w:r w:rsidRPr="006158A7">
        <w:t xml:space="preserve"> MySQL</w:t>
      </w:r>
    </w:p>
    <w:p w14:paraId="707D37A2" w14:textId="0C8972CB" w:rsidR="006158A7" w:rsidRPr="006158A7" w:rsidRDefault="006158A7" w:rsidP="006158A7">
      <w:pPr>
        <w:ind w:left="360" w:firstLine="0"/>
      </w:pPr>
      <w:r w:rsidRPr="006158A7">
        <w:rPr>
          <w:b/>
          <w:bCs/>
        </w:rPr>
        <w:t>Hosting:</w:t>
      </w:r>
      <w:r w:rsidRPr="006158A7">
        <w:t xml:space="preserve"> Hostinger</w:t>
      </w:r>
    </w:p>
    <w:p w14:paraId="0ECC36F8" w14:textId="77777777" w:rsidR="006158A7" w:rsidRDefault="006158A7" w:rsidP="006158A7">
      <w:pPr>
        <w:ind w:left="360" w:firstLine="0"/>
      </w:pPr>
      <w:r w:rsidRPr="006158A7">
        <w:rPr>
          <w:b/>
          <w:bCs/>
        </w:rPr>
        <w:t>Control de Versiones:</w:t>
      </w:r>
      <w:r w:rsidRPr="006158A7">
        <w:t xml:space="preserve"> GitHub</w:t>
      </w:r>
    </w:p>
    <w:p w14:paraId="6A2BD33F" w14:textId="77777777" w:rsidR="00BD50FC" w:rsidRPr="006158A7" w:rsidRDefault="00BD50FC" w:rsidP="006158A7">
      <w:pPr>
        <w:ind w:left="360" w:firstLine="0"/>
      </w:pPr>
    </w:p>
    <w:p w14:paraId="277CE263" w14:textId="2BABEDB7" w:rsidR="00DB29D6" w:rsidRDefault="00BD50FC" w:rsidP="00316AE5">
      <w:pPr>
        <w:pStyle w:val="Prrafodelista"/>
        <w:ind w:firstLine="0"/>
        <w:rPr>
          <w:b/>
          <w:bCs/>
        </w:rPr>
      </w:pPr>
      <w:r w:rsidRPr="00BD50FC">
        <w:rPr>
          <w:b/>
          <w:bCs/>
        </w:rPr>
        <w:t>Diagramas del Modelo C4</w:t>
      </w:r>
    </w:p>
    <w:p w14:paraId="7D232952" w14:textId="59530529" w:rsidR="00BD50FC" w:rsidRPr="00316AE5" w:rsidRDefault="00BD50FC" w:rsidP="00BD50FC">
      <w:r w:rsidRPr="00316AE5">
        <w:t>Diagrama de Contexto:</w:t>
      </w:r>
    </w:p>
    <w:p w14:paraId="6A8C3200" w14:textId="3F12C2DC" w:rsidR="00BD50FC" w:rsidRDefault="00374152" w:rsidP="00BD50FC">
      <w:pPr>
        <w:rPr>
          <w:b/>
          <w:bCs/>
        </w:rPr>
      </w:pPr>
      <w:r>
        <w:rPr>
          <w:noProof/>
        </w:rPr>
        <w:drawing>
          <wp:inline distT="0" distB="0" distL="0" distR="0" wp14:anchorId="31955F08" wp14:editId="62E0E36B">
            <wp:extent cx="5059680" cy="1402080"/>
            <wp:effectExtent l="0" t="0" r="7620" b="7620"/>
            <wp:docPr id="536777105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86" cy="140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EBEC" w14:textId="77777777" w:rsidR="001B6EDA" w:rsidRPr="00316AE5" w:rsidRDefault="00374152" w:rsidP="00BD50FC">
      <w:r w:rsidRPr="00316AE5">
        <w:t>Diag</w:t>
      </w:r>
      <w:r w:rsidR="001B6EDA" w:rsidRPr="00316AE5">
        <w:t>rama de Contenderes:</w:t>
      </w:r>
    </w:p>
    <w:p w14:paraId="094C3F2A" w14:textId="77777777" w:rsidR="00E434EF" w:rsidRDefault="00964C89" w:rsidP="00E434EF">
      <w:pPr>
        <w:rPr>
          <w:b/>
          <w:bCs/>
        </w:rPr>
      </w:pPr>
      <w:r>
        <w:rPr>
          <w:noProof/>
        </w:rPr>
        <w:drawing>
          <wp:inline distT="0" distB="0" distL="0" distR="0" wp14:anchorId="5C01ED09" wp14:editId="2869CAA9">
            <wp:extent cx="2819300" cy="3088640"/>
            <wp:effectExtent l="0" t="0" r="635" b="0"/>
            <wp:docPr id="2099898091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82" cy="310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EDA">
        <w:rPr>
          <w:b/>
          <w:bCs/>
        </w:rPr>
        <w:t xml:space="preserve"> </w:t>
      </w:r>
    </w:p>
    <w:p w14:paraId="2AED2BE7" w14:textId="0A841CA9" w:rsidR="00E434EF" w:rsidRPr="00316AE5" w:rsidRDefault="00E434EF" w:rsidP="00E434EF">
      <w:r w:rsidRPr="00316AE5">
        <w:lastRenderedPageBreak/>
        <w:t>Diagrama de Componentes:</w:t>
      </w:r>
    </w:p>
    <w:p w14:paraId="68D9E437" w14:textId="23F0A8E7" w:rsidR="00E434EF" w:rsidRDefault="00E434EF" w:rsidP="00E434EF">
      <w:pPr>
        <w:rPr>
          <w:b/>
          <w:bCs/>
        </w:rPr>
      </w:pPr>
      <w:r>
        <w:rPr>
          <w:noProof/>
        </w:rPr>
        <w:drawing>
          <wp:inline distT="0" distB="0" distL="0" distR="0" wp14:anchorId="5197D9CC" wp14:editId="68925725">
            <wp:extent cx="3439160" cy="2961640"/>
            <wp:effectExtent l="0" t="0" r="8890" b="0"/>
            <wp:docPr id="894241470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54" cy="296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DD5F" w14:textId="67BA158E" w:rsidR="00964C89" w:rsidRPr="00316AE5" w:rsidRDefault="007628FC" w:rsidP="00E434EF">
      <w:r w:rsidRPr="00316AE5">
        <w:t xml:space="preserve">Diagrama de </w:t>
      </w:r>
      <w:r w:rsidR="00543512" w:rsidRPr="00316AE5">
        <w:t>código:</w:t>
      </w:r>
    </w:p>
    <w:p w14:paraId="04419573" w14:textId="2156FCCA" w:rsidR="00543512" w:rsidRDefault="00543512" w:rsidP="00BD50FC">
      <w:pPr>
        <w:rPr>
          <w:b/>
          <w:bCs/>
        </w:rPr>
      </w:pPr>
      <w:r>
        <w:rPr>
          <w:noProof/>
        </w:rPr>
        <w:drawing>
          <wp:inline distT="0" distB="0" distL="0" distR="0" wp14:anchorId="4C770F46" wp14:editId="310DBC83">
            <wp:extent cx="5054600" cy="4089400"/>
            <wp:effectExtent l="76200" t="76200" r="127000" b="139700"/>
            <wp:docPr id="1517613961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30" cy="4098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40570" w14:textId="5B109858" w:rsidR="00316AE5" w:rsidRDefault="00316AE5" w:rsidP="00316AE5">
      <w:pPr>
        <w:jc w:val="center"/>
        <w:rPr>
          <w:b/>
          <w:bCs/>
        </w:rPr>
      </w:pPr>
      <w:r>
        <w:rPr>
          <w:b/>
          <w:bCs/>
        </w:rPr>
        <w:lastRenderedPageBreak/>
        <w:t>PATRONES DE DISEÑO</w:t>
      </w:r>
    </w:p>
    <w:p w14:paraId="4C8A232A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Patrones de Diseño Aplicados</w:t>
      </w:r>
    </w:p>
    <w:p w14:paraId="6A73DABF" w14:textId="77777777" w:rsidR="002550C7" w:rsidRPr="002550C7" w:rsidRDefault="002550C7" w:rsidP="002550C7">
      <w:r w:rsidRPr="002550C7">
        <w:t>En el desarrollo del ERP Escolar, se implementan patrones de diseño que garantizan escalabilidad, mantenibilidad y modularidad en el sistema.</w:t>
      </w:r>
    </w:p>
    <w:p w14:paraId="799BBF14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Patrón Modelo-Vista-Controlador (MVC)</w:t>
      </w:r>
    </w:p>
    <w:p w14:paraId="66FE5F78" w14:textId="77777777" w:rsidR="002550C7" w:rsidRPr="002550C7" w:rsidRDefault="002550C7" w:rsidP="002550C7">
      <w:r w:rsidRPr="002550C7">
        <w:t>Descripción: Este patrón separa la lógica de negocio, la presentación y la manipulación de datos en capas independientes.</w:t>
      </w:r>
    </w:p>
    <w:p w14:paraId="47A16C83" w14:textId="77777777" w:rsidR="002550C7" w:rsidRPr="002550C7" w:rsidRDefault="002550C7" w:rsidP="002550C7">
      <w:pPr>
        <w:numPr>
          <w:ilvl w:val="0"/>
          <w:numId w:val="4"/>
        </w:numPr>
      </w:pPr>
      <w:r w:rsidRPr="002550C7">
        <w:t>Modelo: Define la estructura de los datos y la lógica de negocio (Ejemplo: clases Estudiante, Docente, Curso).</w:t>
      </w:r>
    </w:p>
    <w:p w14:paraId="16CCC957" w14:textId="77777777" w:rsidR="002550C7" w:rsidRPr="002550C7" w:rsidRDefault="002550C7" w:rsidP="002550C7">
      <w:pPr>
        <w:numPr>
          <w:ilvl w:val="0"/>
          <w:numId w:val="4"/>
        </w:numPr>
      </w:pPr>
      <w:r w:rsidRPr="002550C7">
        <w:t>Vista: Interfaz de usuario y representación de datos (HTML, CSS, JavaScript).</w:t>
      </w:r>
    </w:p>
    <w:p w14:paraId="4954C9B9" w14:textId="77777777" w:rsidR="002550C7" w:rsidRPr="002550C7" w:rsidRDefault="002550C7" w:rsidP="002550C7">
      <w:pPr>
        <w:numPr>
          <w:ilvl w:val="0"/>
          <w:numId w:val="4"/>
        </w:numPr>
      </w:pPr>
      <w:r w:rsidRPr="002550C7">
        <w:t>Controlador: Maneja las solicitudes del usuario y actualiza el modelo y la vista (Ejemplo: EstudianteController).</w:t>
      </w:r>
    </w:p>
    <w:p w14:paraId="54CBA41C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Patrón Factory Method</w:t>
      </w:r>
    </w:p>
    <w:p w14:paraId="2363A136" w14:textId="77777777" w:rsidR="002550C7" w:rsidRPr="002550C7" w:rsidRDefault="002550C7" w:rsidP="002550C7">
      <w:r w:rsidRPr="002550C7">
        <w:t>Descripción: Permite la creación de objetos sin especificar su clase concreta.</w:t>
      </w:r>
    </w:p>
    <w:p w14:paraId="402C62B1" w14:textId="77777777" w:rsidR="002550C7" w:rsidRPr="002550C7" w:rsidRDefault="002550C7" w:rsidP="002550C7">
      <w:pPr>
        <w:numPr>
          <w:ilvl w:val="0"/>
          <w:numId w:val="5"/>
        </w:numPr>
      </w:pPr>
      <w:r w:rsidRPr="002550C7">
        <w:t>Ejemplo de Aplicación: UsuarioFactory instancia objetos de Estudiante, Docente o Administrativo según el tipo de usuario.</w:t>
      </w:r>
    </w:p>
    <w:p w14:paraId="01D3047C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Patrón Singleton</w:t>
      </w:r>
    </w:p>
    <w:p w14:paraId="175FB6E8" w14:textId="77777777" w:rsidR="002550C7" w:rsidRPr="002550C7" w:rsidRDefault="002550C7" w:rsidP="002550C7">
      <w:r w:rsidRPr="002550C7">
        <w:t>Descripción: Asegura que una clase tenga una única instancia y proporciona un punto de acceso global a ella.</w:t>
      </w:r>
    </w:p>
    <w:p w14:paraId="4DF89C0E" w14:textId="77777777" w:rsidR="002550C7" w:rsidRPr="002550C7" w:rsidRDefault="002550C7" w:rsidP="002550C7">
      <w:pPr>
        <w:numPr>
          <w:ilvl w:val="0"/>
          <w:numId w:val="6"/>
        </w:numPr>
      </w:pPr>
      <w:r w:rsidRPr="002550C7">
        <w:t>Ejemplo de Aplicación: ConexionBD maneja una única conexión a la base de datos para mejorar el rendimiento y evitar conexiones innecesarias.</w:t>
      </w:r>
    </w:p>
    <w:p w14:paraId="55879149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Patrón Repository</w:t>
      </w:r>
    </w:p>
    <w:p w14:paraId="4CDD934E" w14:textId="77777777" w:rsidR="002550C7" w:rsidRPr="002550C7" w:rsidRDefault="002550C7" w:rsidP="002550C7">
      <w:r w:rsidRPr="002550C7">
        <w:lastRenderedPageBreak/>
        <w:t>Descripción: Proporciona una capa de abstracción entre la base de datos y la lógica de negocio, facilitando la manipulación de datos.</w:t>
      </w:r>
    </w:p>
    <w:p w14:paraId="6B6905DA" w14:textId="77777777" w:rsidR="002550C7" w:rsidRPr="002550C7" w:rsidRDefault="002550C7" w:rsidP="002550C7">
      <w:pPr>
        <w:numPr>
          <w:ilvl w:val="0"/>
          <w:numId w:val="7"/>
        </w:numPr>
      </w:pPr>
      <w:r w:rsidRPr="002550C7">
        <w:t>Ejemplo de Aplicación: CursoRepository, PagoRepository, encapsulan la lógica de acceso a MySQL y separan la gestión de la base de datos del resto del sistema.</w:t>
      </w:r>
    </w:p>
    <w:p w14:paraId="37127954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Patrón Observer</w:t>
      </w:r>
    </w:p>
    <w:p w14:paraId="5AC54C2D" w14:textId="77777777" w:rsidR="002550C7" w:rsidRPr="002550C7" w:rsidRDefault="002550C7" w:rsidP="002550C7">
      <w:r w:rsidRPr="002550C7">
        <w:t>Descripción: Define una relación de dependencia entre objetos, de modo que cuando uno cambia su estado, sus dependientes son notificados automáticamente.</w:t>
      </w:r>
    </w:p>
    <w:p w14:paraId="5E08512F" w14:textId="77777777" w:rsidR="002550C7" w:rsidRPr="002550C7" w:rsidRDefault="002550C7" w:rsidP="002550C7">
      <w:pPr>
        <w:numPr>
          <w:ilvl w:val="0"/>
          <w:numId w:val="8"/>
        </w:numPr>
      </w:pPr>
      <w:r w:rsidRPr="002550C7">
        <w:t>Ejemplo de Aplicación: NotificacionService envía alertas automáticas a los estudiantes cuando se publican calificaciones o hay novedades administrativas.</w:t>
      </w:r>
    </w:p>
    <w:p w14:paraId="001F5511" w14:textId="32608FB6" w:rsidR="002550C7" w:rsidRPr="002550C7" w:rsidRDefault="002550C7" w:rsidP="002550C7"/>
    <w:p w14:paraId="4D0F0A3F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Principios SOLID Aplicados</w:t>
      </w:r>
    </w:p>
    <w:p w14:paraId="5508FF02" w14:textId="77777777" w:rsidR="002550C7" w:rsidRPr="002550C7" w:rsidRDefault="002550C7" w:rsidP="002550C7">
      <w:r w:rsidRPr="002550C7">
        <w:t>Para garantizar una arquitectura robusta, el ERP Escolar sigue los principios SOLID, asegurando la flexibilidad y facilidad de mantenimiento del código.</w:t>
      </w:r>
    </w:p>
    <w:p w14:paraId="552BDC12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Principio de Responsabilidad Única (SRP)</w:t>
      </w:r>
    </w:p>
    <w:p w14:paraId="0EA69168" w14:textId="77777777" w:rsidR="002550C7" w:rsidRPr="002550C7" w:rsidRDefault="002550C7" w:rsidP="002550C7">
      <w:r w:rsidRPr="002550C7">
        <w:t>Cada clase debe tener una única responsabilidad.</w:t>
      </w:r>
    </w:p>
    <w:p w14:paraId="272507B8" w14:textId="77777777" w:rsidR="002550C7" w:rsidRPr="002550C7" w:rsidRDefault="002550C7" w:rsidP="002550C7">
      <w:pPr>
        <w:numPr>
          <w:ilvl w:val="0"/>
          <w:numId w:val="9"/>
        </w:numPr>
      </w:pPr>
      <w:r w:rsidRPr="002550C7">
        <w:t>Ejemplo de Aplicación: PagoService maneja la lógica de pagos, mientras que FacturaService se encarga de generar comprobantes, evitando que una sola clase realice múltiples funciones.</w:t>
      </w:r>
    </w:p>
    <w:p w14:paraId="52A5D584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Principio Abierto/Cerrado (OCP)</w:t>
      </w:r>
    </w:p>
    <w:p w14:paraId="3EFD0138" w14:textId="77777777" w:rsidR="002550C7" w:rsidRPr="002550C7" w:rsidRDefault="002550C7" w:rsidP="002550C7">
      <w:r w:rsidRPr="002550C7">
        <w:t>El software debe estar abierto para su extensión, pero cerrado para modificación.</w:t>
      </w:r>
    </w:p>
    <w:p w14:paraId="0B249A23" w14:textId="77777777" w:rsidR="002550C7" w:rsidRPr="002550C7" w:rsidRDefault="002550C7" w:rsidP="002550C7">
      <w:pPr>
        <w:numPr>
          <w:ilvl w:val="0"/>
          <w:numId w:val="10"/>
        </w:numPr>
      </w:pPr>
      <w:r w:rsidRPr="002550C7">
        <w:t>Ejemplo de Aplicación: La clase Usuario permite agregar nuevos tipos (Estudiante, Docente, Administrativo) sin necesidad de modificar la clase base.</w:t>
      </w:r>
    </w:p>
    <w:p w14:paraId="1639ED8F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Principio de Sustitución de Liskov (LSP)</w:t>
      </w:r>
    </w:p>
    <w:p w14:paraId="475B4D4F" w14:textId="77777777" w:rsidR="002550C7" w:rsidRPr="002550C7" w:rsidRDefault="002550C7" w:rsidP="002550C7">
      <w:r w:rsidRPr="002550C7">
        <w:lastRenderedPageBreak/>
        <w:t>Los objetos de una subclase deben poder reemplazar a los de la clase base sin alterar la funcionalidad.</w:t>
      </w:r>
    </w:p>
    <w:p w14:paraId="14B198AF" w14:textId="77777777" w:rsidR="002550C7" w:rsidRPr="002550C7" w:rsidRDefault="002550C7" w:rsidP="002550C7">
      <w:pPr>
        <w:numPr>
          <w:ilvl w:val="0"/>
          <w:numId w:val="11"/>
        </w:numPr>
      </w:pPr>
      <w:r w:rsidRPr="002550C7">
        <w:t>Ejemplo de Aplicación: Estudiante y Docente heredan de Usuario, y pueden ser utilizados en cualquier parte del sistema donde se espere un Usuario, sin causar errores.</w:t>
      </w:r>
    </w:p>
    <w:p w14:paraId="7C3B21E6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Principio de Segregación de Interfaces (ISP)</w:t>
      </w:r>
    </w:p>
    <w:p w14:paraId="03907AD5" w14:textId="77777777" w:rsidR="002550C7" w:rsidRPr="002550C7" w:rsidRDefault="002550C7" w:rsidP="002550C7">
      <w:r w:rsidRPr="002550C7">
        <w:t>Las interfaces deben ser específicas y no obligar a las clases a implementar métodos que no necesitan.</w:t>
      </w:r>
    </w:p>
    <w:p w14:paraId="58C4DDAC" w14:textId="77777777" w:rsidR="002550C7" w:rsidRPr="002550C7" w:rsidRDefault="002550C7" w:rsidP="002550C7">
      <w:pPr>
        <w:numPr>
          <w:ilvl w:val="0"/>
          <w:numId w:val="12"/>
        </w:numPr>
      </w:pPr>
      <w:r w:rsidRPr="002550C7">
        <w:t>Ejemplo de Aplicación: Se definen interfaces específicas como ICalificaciones para docentes y IPagos para administrativos, evitando métodos innecesarios en clases que no los usan.</w:t>
      </w:r>
    </w:p>
    <w:p w14:paraId="1378F457" w14:textId="77777777" w:rsidR="002550C7" w:rsidRPr="002550C7" w:rsidRDefault="002550C7" w:rsidP="002550C7">
      <w:pPr>
        <w:rPr>
          <w:b/>
          <w:bCs/>
        </w:rPr>
      </w:pPr>
      <w:r w:rsidRPr="002550C7">
        <w:rPr>
          <w:b/>
          <w:bCs/>
        </w:rPr>
        <w:t>Principio de Inversión de Dependencias (DIP)</w:t>
      </w:r>
    </w:p>
    <w:p w14:paraId="224273D1" w14:textId="77777777" w:rsidR="002550C7" w:rsidRPr="002550C7" w:rsidRDefault="002550C7" w:rsidP="002550C7">
      <w:r w:rsidRPr="002550C7">
        <w:t>Los módulos de alto nivel no deben depender de módulos de bajo nivel, sino de abstracciones.</w:t>
      </w:r>
    </w:p>
    <w:p w14:paraId="6A61D3F8" w14:textId="77777777" w:rsidR="002550C7" w:rsidRPr="002550C7" w:rsidRDefault="002550C7" w:rsidP="002550C7">
      <w:pPr>
        <w:numPr>
          <w:ilvl w:val="0"/>
          <w:numId w:val="13"/>
        </w:numPr>
      </w:pPr>
      <w:r w:rsidRPr="002550C7">
        <w:t>Ejemplo de Aplicación: CursoService depende de ICursoRepository en lugar de una implementación concreta, permitiendo cambios en la base de datos sin afectar la lógica de negocio.</w:t>
      </w:r>
    </w:p>
    <w:p w14:paraId="588CB60F" w14:textId="1AD202FB" w:rsidR="00406DC7" w:rsidRDefault="00406DC7" w:rsidP="00482AD3">
      <w:pPr>
        <w:jc w:val="center"/>
        <w:rPr>
          <w:b/>
          <w:bCs/>
          <w:u w:val="single"/>
        </w:rPr>
      </w:pPr>
    </w:p>
    <w:p w14:paraId="49F0747E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4D6E9E17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3604001A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476F1EED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2D0EA7AD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03DAA535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0B5B7926" w14:textId="26436DDE" w:rsidR="00482AD3" w:rsidRDefault="00F6526E" w:rsidP="00482AD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PLANEACION DE PRUEBAS DEL SPRINT-1</w:t>
      </w:r>
    </w:p>
    <w:p w14:paraId="405F75C5" w14:textId="77777777" w:rsidR="00F44A93" w:rsidRPr="00F44A93" w:rsidRDefault="00F44A93" w:rsidP="00F44A93">
      <w:pPr>
        <w:ind w:left="0" w:firstLine="0"/>
      </w:pPr>
      <w:r w:rsidRPr="00F44A93">
        <w:t>Se implemento la plataforma JIRA para la Gestion de Incidencias, Sprint Planing, Product Backlog</w:t>
      </w:r>
    </w:p>
    <w:p w14:paraId="2BC692C0" w14:textId="77777777" w:rsidR="00F6526E" w:rsidRDefault="00F6526E" w:rsidP="00482AD3">
      <w:pPr>
        <w:jc w:val="center"/>
        <w:rPr>
          <w:b/>
          <w:bCs/>
          <w:u w:val="single"/>
        </w:rPr>
      </w:pPr>
    </w:p>
    <w:p w14:paraId="6FE18DF6" w14:textId="7E9EEE1F" w:rsidR="001B6EDA" w:rsidRPr="00F44A93" w:rsidRDefault="00F6526E" w:rsidP="00F44A9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CB50F9A" wp14:editId="6AF39389">
            <wp:extent cx="5318760" cy="2936240"/>
            <wp:effectExtent l="190500" t="190500" r="186690" b="187960"/>
            <wp:docPr id="1356901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1373" name="Imagen 13569013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3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6477A34" wp14:editId="32220D4E">
            <wp:extent cx="5948680" cy="3068320"/>
            <wp:effectExtent l="0" t="0" r="0" b="0"/>
            <wp:docPr id="1544325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2562" name="Imagen 1544325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DA" w:rsidRPr="00F44A93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3C12"/>
    <w:multiLevelType w:val="multilevel"/>
    <w:tmpl w:val="8DA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D02"/>
    <w:multiLevelType w:val="multilevel"/>
    <w:tmpl w:val="DF6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2FE3"/>
    <w:multiLevelType w:val="multilevel"/>
    <w:tmpl w:val="8446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0D09"/>
    <w:multiLevelType w:val="multilevel"/>
    <w:tmpl w:val="67C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30B31"/>
    <w:multiLevelType w:val="multilevel"/>
    <w:tmpl w:val="371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61DEF"/>
    <w:multiLevelType w:val="multilevel"/>
    <w:tmpl w:val="2ABA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25D4E"/>
    <w:multiLevelType w:val="hybridMultilevel"/>
    <w:tmpl w:val="8486A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24023"/>
    <w:multiLevelType w:val="multilevel"/>
    <w:tmpl w:val="97A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427DD"/>
    <w:multiLevelType w:val="multilevel"/>
    <w:tmpl w:val="174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541E9"/>
    <w:multiLevelType w:val="multilevel"/>
    <w:tmpl w:val="98F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544E2"/>
    <w:multiLevelType w:val="multilevel"/>
    <w:tmpl w:val="BF3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87473"/>
    <w:multiLevelType w:val="multilevel"/>
    <w:tmpl w:val="77A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144AD"/>
    <w:multiLevelType w:val="multilevel"/>
    <w:tmpl w:val="AFE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088536">
    <w:abstractNumId w:val="6"/>
  </w:num>
  <w:num w:numId="2" w16cid:durableId="1469590555">
    <w:abstractNumId w:val="10"/>
  </w:num>
  <w:num w:numId="3" w16cid:durableId="705109129">
    <w:abstractNumId w:val="8"/>
  </w:num>
  <w:num w:numId="4" w16cid:durableId="550917998">
    <w:abstractNumId w:val="5"/>
  </w:num>
  <w:num w:numId="5" w16cid:durableId="1970738591">
    <w:abstractNumId w:val="7"/>
  </w:num>
  <w:num w:numId="6" w16cid:durableId="999694222">
    <w:abstractNumId w:val="3"/>
  </w:num>
  <w:num w:numId="7" w16cid:durableId="826482975">
    <w:abstractNumId w:val="4"/>
  </w:num>
  <w:num w:numId="8" w16cid:durableId="338705455">
    <w:abstractNumId w:val="9"/>
  </w:num>
  <w:num w:numId="9" w16cid:durableId="1921058552">
    <w:abstractNumId w:val="2"/>
  </w:num>
  <w:num w:numId="10" w16cid:durableId="1469281714">
    <w:abstractNumId w:val="1"/>
  </w:num>
  <w:num w:numId="11" w16cid:durableId="688456473">
    <w:abstractNumId w:val="12"/>
  </w:num>
  <w:num w:numId="12" w16cid:durableId="329722468">
    <w:abstractNumId w:val="0"/>
  </w:num>
  <w:num w:numId="13" w16cid:durableId="738284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2E"/>
    <w:rsid w:val="000D7588"/>
    <w:rsid w:val="00107B3D"/>
    <w:rsid w:val="00144829"/>
    <w:rsid w:val="0019082E"/>
    <w:rsid w:val="001B6EDA"/>
    <w:rsid w:val="002550C7"/>
    <w:rsid w:val="00316AE5"/>
    <w:rsid w:val="00374152"/>
    <w:rsid w:val="003A3771"/>
    <w:rsid w:val="00406DC7"/>
    <w:rsid w:val="00482AD3"/>
    <w:rsid w:val="00543512"/>
    <w:rsid w:val="006158A7"/>
    <w:rsid w:val="00741709"/>
    <w:rsid w:val="00741D27"/>
    <w:rsid w:val="007628FC"/>
    <w:rsid w:val="00776376"/>
    <w:rsid w:val="00816798"/>
    <w:rsid w:val="00826894"/>
    <w:rsid w:val="00964C89"/>
    <w:rsid w:val="009C6A15"/>
    <w:rsid w:val="009E6FE6"/>
    <w:rsid w:val="00A4786F"/>
    <w:rsid w:val="00B54DB7"/>
    <w:rsid w:val="00BD50FC"/>
    <w:rsid w:val="00CB4ADB"/>
    <w:rsid w:val="00DB29D6"/>
    <w:rsid w:val="00E434EF"/>
    <w:rsid w:val="00EA02C6"/>
    <w:rsid w:val="00F44A93"/>
    <w:rsid w:val="00F6526E"/>
    <w:rsid w:val="00FC4236"/>
    <w:rsid w:val="00F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0A4E"/>
  <w15:chartTrackingRefBased/>
  <w15:docId w15:val="{FCE75B33-2200-416B-8E84-24954AE1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paragraph" w:styleId="Ttulo1">
    <w:name w:val="heading 1"/>
    <w:basedOn w:val="Normal"/>
    <w:next w:val="Normal"/>
    <w:link w:val="Ttulo1Car"/>
    <w:uiPriority w:val="9"/>
    <w:qFormat/>
    <w:rsid w:val="0019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8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8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8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82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82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82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82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082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82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82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8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8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8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8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82E"/>
    <w:pPr>
      <w:numPr>
        <w:ilvl w:val="1"/>
      </w:numPr>
      <w:spacing w:after="160"/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8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82E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1908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8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8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7B3D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A3771"/>
    <w:rPr>
      <w:b/>
      <w:bCs/>
    </w:rPr>
  </w:style>
  <w:style w:type="table" w:styleId="Tablaconcuadrcula1clara">
    <w:name w:val="Grid Table 1 Light"/>
    <w:basedOn w:val="Tablanormal"/>
    <w:uiPriority w:val="46"/>
    <w:rsid w:val="003A37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907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Miguel Angel Romero Alfonso</cp:lastModifiedBy>
  <cp:revision>27</cp:revision>
  <dcterms:created xsi:type="dcterms:W3CDTF">2025-03-01T19:58:00Z</dcterms:created>
  <dcterms:modified xsi:type="dcterms:W3CDTF">2025-03-02T16:30:00Z</dcterms:modified>
</cp:coreProperties>
</file>