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A8" w:rsidRPr="00907B63" w:rsidRDefault="009203F8" w:rsidP="00C66B89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界面</w:t>
      </w:r>
      <w:r w:rsidR="00F053A8" w:rsidRPr="00907B63">
        <w:rPr>
          <w:rFonts w:hint="eastAsia"/>
          <w:b/>
          <w:sz w:val="36"/>
        </w:rPr>
        <w:t>社团</w:t>
      </w:r>
      <w:r w:rsidR="00C66B89" w:rsidRPr="00907B63">
        <w:rPr>
          <w:rFonts w:hint="eastAsia"/>
          <w:b/>
          <w:sz w:val="36"/>
        </w:rPr>
        <w:t>管</w:t>
      </w:r>
      <w:r w:rsidR="00F053A8" w:rsidRPr="00907B63">
        <w:rPr>
          <w:rFonts w:hint="eastAsia"/>
          <w:b/>
          <w:sz w:val="36"/>
        </w:rPr>
        <w:t>理</w:t>
      </w:r>
      <w:r w:rsidR="00C66B89" w:rsidRPr="00907B63">
        <w:rPr>
          <w:rFonts w:hint="eastAsia"/>
          <w:b/>
          <w:sz w:val="36"/>
        </w:rPr>
        <w:t>制度</w:t>
      </w:r>
    </w:p>
    <w:p w:rsidR="00041774" w:rsidRDefault="00041774" w:rsidP="00041774">
      <w:pPr>
        <w:rPr>
          <w:b/>
          <w:sz w:val="24"/>
        </w:rPr>
      </w:pPr>
    </w:p>
    <w:p w:rsidR="00041774" w:rsidRPr="00907B63" w:rsidRDefault="00041774" w:rsidP="00041774">
      <w:pPr>
        <w:rPr>
          <w:rFonts w:asciiTheme="minorEastAsia" w:hAnsiTheme="minorEastAsia"/>
          <w:b/>
          <w:szCs w:val="21"/>
        </w:rPr>
      </w:pPr>
      <w:r w:rsidRPr="00907B63">
        <w:rPr>
          <w:rFonts w:asciiTheme="minorEastAsia" w:hAnsiTheme="minorEastAsia" w:hint="eastAsia"/>
          <w:b/>
          <w:szCs w:val="21"/>
        </w:rPr>
        <w:t>第一章：总则</w:t>
      </w:r>
    </w:p>
    <w:p w:rsidR="00F053A8" w:rsidRPr="00907B63" w:rsidRDefault="00041774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203F8" w:rsidRDefault="009203F8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为</w:t>
      </w:r>
      <w:r w:rsidR="00F053A8" w:rsidRPr="009203F8">
        <w:rPr>
          <w:rFonts w:asciiTheme="minorEastAsia" w:hAnsiTheme="minorEastAsia" w:hint="eastAsia"/>
          <w:szCs w:val="21"/>
        </w:rPr>
        <w:t>完善社团管理体系，加强公司员工</w:t>
      </w:r>
      <w:r w:rsidR="007B1366" w:rsidRPr="009203F8">
        <w:rPr>
          <w:rFonts w:asciiTheme="minorEastAsia" w:hAnsiTheme="minorEastAsia" w:hint="eastAsia"/>
          <w:szCs w:val="21"/>
        </w:rPr>
        <w:t>社团管理，引导和推动员工社团的发展，促进员工社团进一步发挥在促进</w:t>
      </w:r>
      <w:r w:rsidR="00F053A8" w:rsidRPr="009203F8">
        <w:rPr>
          <w:rFonts w:asciiTheme="minorEastAsia" w:hAnsiTheme="minorEastAsia" w:hint="eastAsia"/>
          <w:szCs w:val="21"/>
        </w:rPr>
        <w:t>公司</w:t>
      </w:r>
      <w:r w:rsidR="007B1366" w:rsidRPr="009203F8">
        <w:rPr>
          <w:rFonts w:asciiTheme="minorEastAsia" w:hAnsiTheme="minorEastAsia" w:hint="eastAsia"/>
          <w:szCs w:val="21"/>
        </w:rPr>
        <w:t>企业文化和</w:t>
      </w:r>
      <w:r w:rsidR="00F053A8" w:rsidRPr="009203F8">
        <w:rPr>
          <w:rFonts w:asciiTheme="minorEastAsia" w:hAnsiTheme="minorEastAsia" w:hint="eastAsia"/>
          <w:szCs w:val="21"/>
        </w:rPr>
        <w:t>提高员工综合素质等方面的作用，根据公司员工社团实际情况，制定本</w:t>
      </w:r>
      <w:r w:rsidR="00C66B89" w:rsidRPr="009203F8">
        <w:rPr>
          <w:rFonts w:asciiTheme="minorEastAsia" w:hAnsiTheme="minorEastAsia" w:hint="eastAsia"/>
          <w:szCs w:val="21"/>
        </w:rPr>
        <w:t>制度。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203F8" w:rsidRDefault="007B1366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本制度</w:t>
      </w:r>
      <w:r w:rsidR="00F053A8" w:rsidRPr="009203F8">
        <w:rPr>
          <w:rFonts w:asciiTheme="minorEastAsia" w:hAnsiTheme="minorEastAsia" w:hint="eastAsia"/>
          <w:szCs w:val="21"/>
        </w:rPr>
        <w:t>所称</w:t>
      </w:r>
      <w:r w:rsidRPr="009203F8">
        <w:rPr>
          <w:rFonts w:asciiTheme="minorEastAsia" w:hAnsiTheme="minorEastAsia" w:hint="eastAsia"/>
          <w:szCs w:val="21"/>
        </w:rPr>
        <w:t>的</w:t>
      </w:r>
      <w:r w:rsidR="00F053A8" w:rsidRPr="009203F8">
        <w:rPr>
          <w:rFonts w:asciiTheme="minorEastAsia" w:hAnsiTheme="minorEastAsia" w:hint="eastAsia"/>
          <w:szCs w:val="21"/>
        </w:rPr>
        <w:t>员工社团是指</w:t>
      </w:r>
      <w:r w:rsidRPr="009203F8">
        <w:rPr>
          <w:rFonts w:asciiTheme="minorEastAsia" w:hAnsiTheme="minorEastAsia" w:hint="eastAsia"/>
          <w:szCs w:val="21"/>
        </w:rPr>
        <w:t>：</w:t>
      </w:r>
      <w:r w:rsidR="00F053A8" w:rsidRPr="009203F8">
        <w:rPr>
          <w:rFonts w:asciiTheme="minorEastAsia" w:hAnsiTheme="minorEastAsia" w:hint="eastAsia"/>
          <w:szCs w:val="21"/>
        </w:rPr>
        <w:t>由公司员工因共同兴趣爱好而自愿组成的员工</w:t>
      </w:r>
      <w:r w:rsidR="00907B63" w:rsidRPr="009203F8">
        <w:rPr>
          <w:rFonts w:asciiTheme="minorEastAsia" w:hAnsiTheme="minorEastAsia" w:hint="eastAsia"/>
          <w:szCs w:val="21"/>
        </w:rPr>
        <w:t>团体；社团引导员工在丰富多彩的实践中锻炼自我，展现自我，让</w:t>
      </w:r>
      <w:r w:rsidR="00F053A8" w:rsidRPr="009203F8">
        <w:rPr>
          <w:rFonts w:asciiTheme="minorEastAsia" w:hAnsiTheme="minorEastAsia" w:hint="eastAsia"/>
          <w:szCs w:val="21"/>
        </w:rPr>
        <w:t>员工增长知识，</w:t>
      </w:r>
      <w:r w:rsidR="00907B63" w:rsidRPr="009203F8">
        <w:rPr>
          <w:rFonts w:asciiTheme="minorEastAsia" w:hAnsiTheme="minorEastAsia" w:hint="eastAsia"/>
          <w:szCs w:val="21"/>
        </w:rPr>
        <w:t>增强</w:t>
      </w:r>
      <w:r w:rsidR="00F053A8" w:rsidRPr="009203F8">
        <w:rPr>
          <w:rFonts w:asciiTheme="minorEastAsia" w:hAnsiTheme="minorEastAsia" w:hint="eastAsia"/>
          <w:szCs w:val="21"/>
        </w:rPr>
        <w:t>培养能力，展现个人才华的重要园地。</w:t>
      </w:r>
    </w:p>
    <w:p w:rsidR="007B1366" w:rsidRPr="00907B63" w:rsidRDefault="007B1366" w:rsidP="00F053A8">
      <w:pPr>
        <w:rPr>
          <w:rFonts w:asciiTheme="minorEastAsia" w:hAnsiTheme="minorEastAsia"/>
          <w:szCs w:val="21"/>
        </w:rPr>
      </w:pPr>
    </w:p>
    <w:p w:rsidR="00F053A8" w:rsidRPr="009203F8" w:rsidRDefault="00F053A8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社团组织原则</w:t>
      </w:r>
    </w:p>
    <w:p w:rsidR="00F053A8" w:rsidRPr="00907B63" w:rsidRDefault="00F053A8" w:rsidP="00DF17C5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一切活动严格遵守公司各项制度。</w:t>
      </w:r>
    </w:p>
    <w:p w:rsidR="00F053A8" w:rsidRPr="00907B63" w:rsidRDefault="007B1366" w:rsidP="00DF17C5">
      <w:pPr>
        <w:ind w:firstLineChars="50" w:firstLine="105"/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2</w:t>
      </w:r>
      <w:r w:rsidRPr="00907B63">
        <w:rPr>
          <w:rFonts w:asciiTheme="minorEastAsia" w:hAnsiTheme="minorEastAsia" w:hint="eastAsia"/>
          <w:szCs w:val="21"/>
        </w:rPr>
        <w:t>、</w:t>
      </w:r>
      <w:r w:rsidR="00DF17C5" w:rsidRPr="00907B63">
        <w:rPr>
          <w:rFonts w:asciiTheme="minorEastAsia" w:hAnsiTheme="minorEastAsia" w:hint="eastAsia"/>
          <w:szCs w:val="21"/>
        </w:rPr>
        <w:t>社团的成立可以集体组合，也可毛遂自荐</w:t>
      </w:r>
      <w:r w:rsidR="00F053A8" w:rsidRPr="00907B63">
        <w:rPr>
          <w:rFonts w:asciiTheme="minorEastAsia" w:hAnsiTheme="minorEastAsia" w:hint="eastAsia"/>
          <w:szCs w:val="21"/>
        </w:rPr>
        <w:t>。</w:t>
      </w:r>
    </w:p>
    <w:p w:rsidR="00DF17C5" w:rsidRPr="00907B63" w:rsidRDefault="00DF17C5" w:rsidP="00F053A8">
      <w:pPr>
        <w:rPr>
          <w:rFonts w:asciiTheme="minorEastAsia" w:hAnsiTheme="minorEastAsia"/>
          <w:szCs w:val="21"/>
        </w:rPr>
      </w:pPr>
    </w:p>
    <w:p w:rsidR="00F053A8" w:rsidRPr="00907B63" w:rsidRDefault="00F053A8" w:rsidP="009203F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第四条</w:t>
      </w:r>
      <w:r w:rsidR="009203F8">
        <w:rPr>
          <w:rFonts w:asciiTheme="minorEastAsia" w:hAnsiTheme="minorEastAsia" w:hint="eastAsia"/>
          <w:szCs w:val="21"/>
        </w:rPr>
        <w:t xml:space="preserve"> </w:t>
      </w:r>
      <w:r w:rsidRPr="00907B63">
        <w:rPr>
          <w:rFonts w:asciiTheme="minorEastAsia" w:hAnsiTheme="minorEastAsia" w:hint="eastAsia"/>
          <w:szCs w:val="21"/>
        </w:rPr>
        <w:t>社团宗旨：丰富公司文化生活、弘扬公司文化精神，充分利用员工业余时间，按照“自我教育、自我管理、自我服务”的要求，突出思想性、知识性、趣味性，努力建设高雅向上的公司文化氛围，提高我公司员工的综合素质，为</w:t>
      </w:r>
      <w:r w:rsidR="00DF17C5" w:rsidRPr="00907B63">
        <w:rPr>
          <w:rFonts w:asciiTheme="minorEastAsia" w:hAnsiTheme="minorEastAsia" w:hint="eastAsia"/>
          <w:szCs w:val="21"/>
        </w:rPr>
        <w:t>所有</w:t>
      </w:r>
      <w:r w:rsidRPr="00907B63">
        <w:rPr>
          <w:rFonts w:asciiTheme="minorEastAsia" w:hAnsiTheme="minorEastAsia" w:hint="eastAsia"/>
          <w:szCs w:val="21"/>
        </w:rPr>
        <w:t>员工的健康成长和全面发展服务。</w:t>
      </w:r>
    </w:p>
    <w:p w:rsidR="00F053A8" w:rsidRPr="00907B63" w:rsidRDefault="00F053A8" w:rsidP="00F053A8">
      <w:pPr>
        <w:rPr>
          <w:rFonts w:asciiTheme="minorEastAsia" w:hAnsiTheme="minorEastAsia"/>
          <w:b/>
          <w:szCs w:val="21"/>
        </w:rPr>
      </w:pPr>
    </w:p>
    <w:p w:rsidR="00F053A8" w:rsidRPr="00907B63" w:rsidRDefault="00F053A8" w:rsidP="00F053A8">
      <w:pPr>
        <w:rPr>
          <w:rFonts w:asciiTheme="minorEastAsia" w:hAnsiTheme="minorEastAsia"/>
          <w:b/>
          <w:szCs w:val="21"/>
        </w:rPr>
      </w:pPr>
      <w:r w:rsidRPr="00907B63">
        <w:rPr>
          <w:rFonts w:asciiTheme="minorEastAsia" w:hAnsiTheme="minorEastAsia" w:hint="eastAsia"/>
          <w:b/>
          <w:szCs w:val="21"/>
        </w:rPr>
        <w:t>第二章</w:t>
      </w:r>
      <w:r w:rsidR="00041774" w:rsidRPr="00907B63">
        <w:rPr>
          <w:rFonts w:asciiTheme="minorEastAsia" w:hAnsiTheme="minorEastAsia" w:hint="eastAsia"/>
          <w:b/>
          <w:szCs w:val="21"/>
        </w:rPr>
        <w:t xml:space="preserve">: </w:t>
      </w:r>
      <w:r w:rsidRPr="00907B63">
        <w:rPr>
          <w:rFonts w:asciiTheme="minorEastAsia" w:hAnsiTheme="minorEastAsia" w:hint="eastAsia"/>
          <w:b/>
          <w:szCs w:val="21"/>
        </w:rPr>
        <w:t>社团</w:t>
      </w:r>
    </w:p>
    <w:p w:rsidR="00F053A8" w:rsidRPr="00907B63" w:rsidRDefault="00F053A8" w:rsidP="00F053A8">
      <w:pPr>
        <w:rPr>
          <w:rFonts w:asciiTheme="minorEastAsia" w:hAnsiTheme="minorEastAsia"/>
          <w:b/>
          <w:szCs w:val="21"/>
        </w:rPr>
      </w:pPr>
      <w:r w:rsidRPr="00907B63">
        <w:rPr>
          <w:rFonts w:asciiTheme="minorEastAsia" w:hAnsiTheme="minorEastAsia"/>
          <w:b/>
          <w:szCs w:val="21"/>
        </w:rPr>
        <w:t xml:space="preserve"> </w:t>
      </w:r>
    </w:p>
    <w:p w:rsidR="00F053A8" w:rsidRPr="009203F8" w:rsidRDefault="0024236B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公司任何员工社团活动</w:t>
      </w:r>
      <w:r w:rsidR="00DF17C5" w:rsidRPr="009203F8">
        <w:rPr>
          <w:rFonts w:asciiTheme="minorEastAsia" w:hAnsiTheme="minorEastAsia" w:hint="eastAsia"/>
          <w:szCs w:val="21"/>
        </w:rPr>
        <w:t>须经人力资源</w:t>
      </w:r>
      <w:r w:rsidRPr="009203F8">
        <w:rPr>
          <w:rFonts w:asciiTheme="minorEastAsia" w:hAnsiTheme="minorEastAsia" w:hint="eastAsia"/>
          <w:szCs w:val="21"/>
        </w:rPr>
        <w:t>部</w:t>
      </w:r>
      <w:r w:rsidR="003515D7" w:rsidRPr="009203F8">
        <w:rPr>
          <w:rFonts w:asciiTheme="minorEastAsia" w:hAnsiTheme="minorEastAsia" w:hint="eastAsia"/>
          <w:szCs w:val="21"/>
        </w:rPr>
        <w:t>备案</w:t>
      </w:r>
      <w:r w:rsidRPr="009203F8">
        <w:rPr>
          <w:rFonts w:asciiTheme="minorEastAsia" w:hAnsiTheme="minorEastAsia" w:hint="eastAsia"/>
          <w:szCs w:val="21"/>
        </w:rPr>
        <w:t>后</w:t>
      </w:r>
      <w:r w:rsidR="00894451" w:rsidRPr="009203F8">
        <w:rPr>
          <w:rFonts w:asciiTheme="minorEastAsia" w:hAnsiTheme="minorEastAsia" w:hint="eastAsia"/>
          <w:szCs w:val="21"/>
        </w:rPr>
        <w:t>方可进行，产生费用依照财务报销流程进行报销。</w:t>
      </w:r>
    </w:p>
    <w:p w:rsidR="00041774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203F8" w:rsidRDefault="00F053A8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未经</w:t>
      </w:r>
      <w:r w:rsidR="003515D7" w:rsidRPr="009203F8">
        <w:rPr>
          <w:rFonts w:asciiTheme="minorEastAsia" w:hAnsiTheme="minorEastAsia" w:hint="eastAsia"/>
          <w:szCs w:val="21"/>
        </w:rPr>
        <w:t>备案</w:t>
      </w:r>
      <w:r w:rsidRPr="009203F8">
        <w:rPr>
          <w:rFonts w:asciiTheme="minorEastAsia" w:hAnsiTheme="minorEastAsia" w:hint="eastAsia"/>
          <w:szCs w:val="21"/>
        </w:rPr>
        <w:t>任何</w:t>
      </w:r>
      <w:r w:rsidR="003515D7" w:rsidRPr="009203F8">
        <w:rPr>
          <w:rFonts w:asciiTheme="minorEastAsia" w:hAnsiTheme="minorEastAsia" w:hint="eastAsia"/>
          <w:szCs w:val="21"/>
        </w:rPr>
        <w:t>团体</w:t>
      </w:r>
      <w:r w:rsidRPr="009203F8">
        <w:rPr>
          <w:rFonts w:asciiTheme="minorEastAsia" w:hAnsiTheme="minorEastAsia" w:hint="eastAsia"/>
          <w:szCs w:val="21"/>
        </w:rPr>
        <w:t>、个人不得以社团名义，组织参加任何公司内外活动。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203F8" w:rsidRDefault="00F053A8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各员工社团应有自己完整的组织机构，组织开展积极健康的科技、体育、文化、艺术等社团活动</w:t>
      </w:r>
      <w:r w:rsidR="00894451" w:rsidRPr="009203F8">
        <w:rPr>
          <w:rFonts w:asciiTheme="minorEastAsia" w:hAnsiTheme="minorEastAsia" w:hint="eastAsia"/>
          <w:szCs w:val="21"/>
        </w:rPr>
        <w:t>。</w:t>
      </w:r>
    </w:p>
    <w:p w:rsidR="00F053A8" w:rsidRPr="00907B63" w:rsidRDefault="00F053A8" w:rsidP="00894451">
      <w:pPr>
        <w:tabs>
          <w:tab w:val="left" w:pos="426"/>
        </w:tabs>
        <w:rPr>
          <w:rFonts w:asciiTheme="minorEastAsia" w:hAnsiTheme="minorEastAsia"/>
          <w:szCs w:val="21"/>
        </w:rPr>
      </w:pPr>
    </w:p>
    <w:p w:rsidR="00F053A8" w:rsidRPr="009203F8" w:rsidRDefault="00A273A0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各员工社团实行</w:t>
      </w:r>
      <w:r w:rsidR="00F053A8" w:rsidRPr="009203F8">
        <w:rPr>
          <w:rFonts w:asciiTheme="minorEastAsia" w:hAnsiTheme="minorEastAsia" w:hint="eastAsia"/>
          <w:szCs w:val="21"/>
        </w:rPr>
        <w:t>社长责任制，对于社团工作应由</w:t>
      </w:r>
      <w:r w:rsidRPr="009203F8">
        <w:rPr>
          <w:rFonts w:asciiTheme="minorEastAsia" w:hAnsiTheme="minorEastAsia" w:hint="eastAsia"/>
          <w:szCs w:val="21"/>
        </w:rPr>
        <w:t>社</w:t>
      </w:r>
      <w:r w:rsidR="00F053A8" w:rsidRPr="009203F8">
        <w:rPr>
          <w:rFonts w:asciiTheme="minorEastAsia" w:hAnsiTheme="minorEastAsia" w:hint="eastAsia"/>
          <w:szCs w:val="21"/>
        </w:rPr>
        <w:t>长组织全体骨干商讨决定，</w:t>
      </w:r>
      <w:r w:rsidRPr="009203F8">
        <w:rPr>
          <w:rFonts w:asciiTheme="minorEastAsia" w:hAnsiTheme="minorEastAsia" w:hint="eastAsia"/>
          <w:szCs w:val="21"/>
        </w:rPr>
        <w:t>并主持制定本社团工作计划，总结社团工作</w:t>
      </w:r>
      <w:r w:rsidR="00F053A8" w:rsidRPr="009203F8">
        <w:rPr>
          <w:rFonts w:asciiTheme="minorEastAsia" w:hAnsiTheme="minorEastAsia" w:hint="eastAsia"/>
          <w:szCs w:val="21"/>
        </w:rPr>
        <w:t>等。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203F8" w:rsidRDefault="00F053A8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各员工社团拥有组织、</w:t>
      </w:r>
      <w:r w:rsidR="00A273A0" w:rsidRPr="009203F8">
        <w:rPr>
          <w:rFonts w:asciiTheme="minorEastAsia" w:hAnsiTheme="minorEastAsia" w:hint="eastAsia"/>
          <w:szCs w:val="21"/>
        </w:rPr>
        <w:t>参加与本社团有关活动的</w:t>
      </w:r>
      <w:r w:rsidR="009210C6" w:rsidRPr="009203F8">
        <w:rPr>
          <w:rFonts w:asciiTheme="minorEastAsia" w:hAnsiTheme="minorEastAsia" w:hint="eastAsia"/>
          <w:szCs w:val="21"/>
        </w:rPr>
        <w:t>权利</w:t>
      </w:r>
      <w:r w:rsidRPr="009203F8">
        <w:rPr>
          <w:rFonts w:asciiTheme="minorEastAsia" w:hAnsiTheme="minorEastAsia" w:hint="eastAsia"/>
          <w:szCs w:val="21"/>
        </w:rPr>
        <w:t>，有配合公司开展各项工作的义务。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  <w:r w:rsidR="003515D7">
        <w:rPr>
          <w:rFonts w:asciiTheme="minorEastAsia" w:hAnsiTheme="minorEastAsia" w:hint="eastAsia"/>
          <w:szCs w:val="21"/>
        </w:rPr>
        <w:t xml:space="preserve">  </w:t>
      </w:r>
    </w:p>
    <w:p w:rsidR="00F053A8" w:rsidRPr="00907B63" w:rsidRDefault="002A32BB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第三</w:t>
      </w:r>
      <w:r w:rsidR="00F053A8" w:rsidRPr="00907B63">
        <w:rPr>
          <w:rFonts w:asciiTheme="minorEastAsia" w:hAnsiTheme="minorEastAsia" w:hint="eastAsia"/>
          <w:szCs w:val="21"/>
        </w:rPr>
        <w:t>章</w:t>
      </w:r>
      <w:r w:rsidR="00CC5732" w:rsidRPr="00907B63">
        <w:rPr>
          <w:rFonts w:asciiTheme="minorEastAsia" w:hAnsiTheme="minorEastAsia" w:hint="eastAsia"/>
          <w:szCs w:val="21"/>
        </w:rPr>
        <w:t>：</w:t>
      </w:r>
      <w:r w:rsidR="00CC5732" w:rsidRPr="002A32BB">
        <w:rPr>
          <w:rFonts w:asciiTheme="minorEastAsia" w:hAnsiTheme="minorEastAsia" w:hint="eastAsia"/>
          <w:b/>
          <w:szCs w:val="21"/>
        </w:rPr>
        <w:t>团</w:t>
      </w:r>
      <w:r w:rsidR="00F053A8" w:rsidRPr="002A32BB">
        <w:rPr>
          <w:rFonts w:asciiTheme="minorEastAsia" w:hAnsiTheme="minorEastAsia" w:hint="eastAsia"/>
          <w:b/>
          <w:szCs w:val="21"/>
        </w:rPr>
        <w:t>员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 </w:t>
      </w:r>
    </w:p>
    <w:p w:rsidR="00A2399F" w:rsidRPr="009203F8" w:rsidRDefault="002A32BB" w:rsidP="009203F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9203F8">
        <w:rPr>
          <w:rFonts w:asciiTheme="minorEastAsia" w:hAnsiTheme="minorEastAsia" w:hint="eastAsia"/>
          <w:szCs w:val="21"/>
        </w:rPr>
        <w:t>凡</w:t>
      </w:r>
      <w:r w:rsidR="00CC5732" w:rsidRPr="009203F8">
        <w:rPr>
          <w:rFonts w:asciiTheme="minorEastAsia" w:hAnsiTheme="minorEastAsia" w:hint="eastAsia"/>
          <w:szCs w:val="21"/>
        </w:rPr>
        <w:t>公司在职</w:t>
      </w:r>
      <w:r w:rsidR="00F053A8" w:rsidRPr="009203F8">
        <w:rPr>
          <w:rFonts w:asciiTheme="minorEastAsia" w:hAnsiTheme="minorEastAsia" w:hint="eastAsia"/>
          <w:szCs w:val="21"/>
        </w:rPr>
        <w:t>的所有员工，</w:t>
      </w:r>
      <w:r w:rsidR="009210C6" w:rsidRPr="009203F8">
        <w:rPr>
          <w:rFonts w:asciiTheme="minorEastAsia" w:hAnsiTheme="minorEastAsia" w:hint="eastAsia"/>
          <w:szCs w:val="21"/>
        </w:rPr>
        <w:t>均可自愿加入社团、</w:t>
      </w:r>
      <w:r w:rsidR="00CC5732" w:rsidRPr="009203F8">
        <w:rPr>
          <w:rFonts w:asciiTheme="minorEastAsia" w:hAnsiTheme="minorEastAsia" w:hint="eastAsia"/>
          <w:szCs w:val="21"/>
        </w:rPr>
        <w:t>按时参加社团活动、服从</w:t>
      </w:r>
      <w:r w:rsidR="00F053A8" w:rsidRPr="009203F8">
        <w:rPr>
          <w:rFonts w:asciiTheme="minorEastAsia" w:hAnsiTheme="minorEastAsia" w:hint="eastAsia"/>
          <w:szCs w:val="21"/>
        </w:rPr>
        <w:t>团</w:t>
      </w:r>
      <w:r w:rsidR="00CC5732" w:rsidRPr="009203F8">
        <w:rPr>
          <w:rFonts w:asciiTheme="minorEastAsia" w:hAnsiTheme="minorEastAsia" w:hint="eastAsia"/>
          <w:szCs w:val="21"/>
        </w:rPr>
        <w:t>长</w:t>
      </w:r>
      <w:r w:rsidR="00F053A8" w:rsidRPr="009203F8">
        <w:rPr>
          <w:rFonts w:asciiTheme="minorEastAsia" w:hAnsiTheme="minorEastAsia" w:hint="eastAsia"/>
          <w:szCs w:val="21"/>
        </w:rPr>
        <w:t>并履行</w:t>
      </w:r>
      <w:r w:rsidR="00CC5732" w:rsidRPr="009203F8">
        <w:rPr>
          <w:rFonts w:asciiTheme="minorEastAsia" w:hAnsiTheme="minorEastAsia" w:hint="eastAsia"/>
          <w:szCs w:val="21"/>
        </w:rPr>
        <w:t>团员</w:t>
      </w:r>
      <w:r w:rsidR="00A2399F" w:rsidRPr="009203F8">
        <w:rPr>
          <w:rFonts w:asciiTheme="minorEastAsia" w:hAnsiTheme="minorEastAsia" w:hint="eastAsia"/>
          <w:szCs w:val="21"/>
        </w:rPr>
        <w:t>各项义务、</w:t>
      </w:r>
      <w:r w:rsidR="009210C6" w:rsidRPr="009203F8">
        <w:rPr>
          <w:rFonts w:asciiTheme="minorEastAsia" w:hAnsiTheme="minorEastAsia" w:hint="eastAsia"/>
          <w:szCs w:val="21"/>
        </w:rPr>
        <w:t>成为团中</w:t>
      </w:r>
      <w:r w:rsidR="00A2399F" w:rsidRPr="009203F8">
        <w:rPr>
          <w:rFonts w:asciiTheme="minorEastAsia" w:hAnsiTheme="minorEastAsia" w:hint="eastAsia"/>
          <w:szCs w:val="21"/>
        </w:rPr>
        <w:t>出色的一员</w:t>
      </w:r>
      <w:r w:rsidR="00F053A8" w:rsidRPr="009203F8">
        <w:rPr>
          <w:rFonts w:asciiTheme="minorEastAsia" w:hAnsiTheme="minorEastAsia" w:hint="eastAsia"/>
          <w:szCs w:val="21"/>
        </w:rPr>
        <w:t>。</w:t>
      </w:r>
    </w:p>
    <w:p w:rsidR="00A2399F" w:rsidRPr="00907B63" w:rsidRDefault="00A2399F" w:rsidP="00F053A8">
      <w:pPr>
        <w:rPr>
          <w:rFonts w:asciiTheme="minorEastAsia" w:hAnsiTheme="minorEastAsia"/>
          <w:szCs w:val="21"/>
        </w:rPr>
      </w:pP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</w:t>
      </w:r>
      <w:r w:rsidR="00301DC7">
        <w:rPr>
          <w:rFonts w:asciiTheme="minorEastAsia" w:hAnsiTheme="minorEastAsia" w:hint="eastAsia"/>
          <w:szCs w:val="21"/>
        </w:rPr>
        <w:t>十</w:t>
      </w:r>
      <w:r w:rsidR="001C4365">
        <w:rPr>
          <w:rFonts w:asciiTheme="minorEastAsia" w:hAnsiTheme="minorEastAsia" w:hint="eastAsia"/>
          <w:szCs w:val="21"/>
        </w:rPr>
        <w:t>一</w:t>
      </w:r>
      <w:r w:rsidRPr="00907B63">
        <w:rPr>
          <w:rFonts w:asciiTheme="minorEastAsia" w:hAnsiTheme="minorEastAsia" w:hint="eastAsia"/>
          <w:szCs w:val="21"/>
        </w:rPr>
        <w:t>条</w:t>
      </w:r>
      <w:r w:rsidR="009203F8">
        <w:rPr>
          <w:rFonts w:asciiTheme="minorEastAsia" w:hAnsiTheme="minorEastAsia" w:hint="eastAsia"/>
          <w:szCs w:val="21"/>
        </w:rPr>
        <w:t xml:space="preserve"> </w:t>
      </w:r>
      <w:r w:rsidR="00A2399F" w:rsidRPr="009203F8">
        <w:rPr>
          <w:rFonts w:asciiTheme="minorEastAsia" w:hAnsiTheme="minorEastAsia" w:hint="eastAsia"/>
          <w:szCs w:val="21"/>
        </w:rPr>
        <w:t>团</w:t>
      </w:r>
      <w:r w:rsidRPr="009203F8">
        <w:rPr>
          <w:rFonts w:asciiTheme="minorEastAsia" w:hAnsiTheme="minorEastAsia" w:hint="eastAsia"/>
          <w:szCs w:val="21"/>
        </w:rPr>
        <w:t>员权利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  <w:r w:rsidR="00CC5732" w:rsidRPr="00907B63">
        <w:rPr>
          <w:rFonts w:asciiTheme="minorEastAsia" w:hAnsiTheme="minorEastAsia"/>
          <w:szCs w:val="21"/>
        </w:rPr>
        <w:t>1</w:t>
      </w:r>
      <w:r w:rsidRPr="00907B63">
        <w:rPr>
          <w:rFonts w:asciiTheme="minorEastAsia" w:hAnsiTheme="minorEastAsia" w:hint="eastAsia"/>
          <w:szCs w:val="21"/>
        </w:rPr>
        <w:t>、有权了解所在社团的章程、社团</w:t>
      </w:r>
      <w:r w:rsidR="002A32BB">
        <w:rPr>
          <w:rFonts w:asciiTheme="minorEastAsia" w:hAnsiTheme="minorEastAsia" w:hint="eastAsia"/>
          <w:szCs w:val="21"/>
        </w:rPr>
        <w:t>各项活动</w:t>
      </w:r>
      <w:r w:rsidRPr="00907B63">
        <w:rPr>
          <w:rFonts w:asciiTheme="minorEastAsia" w:hAnsiTheme="minorEastAsia" w:hint="eastAsia"/>
          <w:szCs w:val="21"/>
        </w:rPr>
        <w:t>；</w:t>
      </w:r>
    </w:p>
    <w:p w:rsidR="00F053A8" w:rsidRPr="00907B63" w:rsidRDefault="002A32BB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2</w:t>
      </w:r>
      <w:r w:rsidR="00F053A8" w:rsidRPr="00907B63">
        <w:rPr>
          <w:rFonts w:asciiTheme="minorEastAsia" w:hAnsiTheme="minorEastAsia" w:hint="eastAsia"/>
          <w:szCs w:val="21"/>
        </w:rPr>
        <w:t>、对社团的组织、管理工作提出意见和建议的权利；</w:t>
      </w:r>
    </w:p>
    <w:p w:rsidR="00F053A8" w:rsidRPr="00907B63" w:rsidRDefault="00B003A4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 w:rsidR="00F053A8" w:rsidRPr="00907B63">
        <w:rPr>
          <w:rFonts w:asciiTheme="minorEastAsia" w:hAnsiTheme="minorEastAsia" w:hint="eastAsia"/>
          <w:szCs w:val="21"/>
        </w:rPr>
        <w:t>、享有参与某项活动的权利；</w:t>
      </w:r>
    </w:p>
    <w:p w:rsidR="00F053A8" w:rsidRPr="00907B63" w:rsidRDefault="00B003A4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</w:t>
      </w:r>
      <w:r w:rsidR="00F053A8" w:rsidRPr="00907B63">
        <w:rPr>
          <w:rFonts w:asciiTheme="minorEastAsia" w:hAnsiTheme="minorEastAsia" w:hint="eastAsia"/>
          <w:szCs w:val="21"/>
        </w:rPr>
        <w:t>、享有优先使用社团资源的权利</w:t>
      </w:r>
    </w:p>
    <w:p w:rsidR="00F053A8" w:rsidRPr="00907B63" w:rsidRDefault="00B003A4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</w:t>
      </w:r>
      <w:r w:rsidR="00F053A8" w:rsidRPr="00907B63">
        <w:rPr>
          <w:rFonts w:asciiTheme="minorEastAsia" w:hAnsiTheme="minorEastAsia" w:hint="eastAsia"/>
          <w:szCs w:val="21"/>
        </w:rPr>
        <w:t>、享有监督社团各项工作的权利；</w:t>
      </w:r>
    </w:p>
    <w:p w:rsidR="00F053A8" w:rsidRPr="00907B63" w:rsidRDefault="00B003A4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</w:t>
      </w:r>
      <w:r w:rsidR="00F053A8" w:rsidRPr="00907B63">
        <w:rPr>
          <w:rFonts w:asciiTheme="minorEastAsia" w:hAnsiTheme="minorEastAsia" w:hint="eastAsia"/>
          <w:szCs w:val="21"/>
        </w:rPr>
        <w:t>、享有知晓社团详细财务状况的权利；</w:t>
      </w:r>
    </w:p>
    <w:p w:rsidR="00F053A8" w:rsidRPr="00907B63" w:rsidRDefault="00B003A4" w:rsidP="00F053A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</w:t>
      </w:r>
      <w:r w:rsidR="00217DA8">
        <w:rPr>
          <w:rFonts w:asciiTheme="minorEastAsia" w:hAnsiTheme="minorEastAsia" w:hint="eastAsia"/>
          <w:szCs w:val="21"/>
        </w:rPr>
        <w:t>、享有自由退团</w:t>
      </w:r>
      <w:r w:rsidR="00F053A8" w:rsidRPr="00907B63">
        <w:rPr>
          <w:rFonts w:asciiTheme="minorEastAsia" w:hAnsiTheme="minorEastAsia" w:hint="eastAsia"/>
          <w:szCs w:val="21"/>
        </w:rPr>
        <w:t>的权利；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 </w:t>
      </w:r>
    </w:p>
    <w:p w:rsidR="00F053A8" w:rsidRPr="009203F8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</w:t>
      </w:r>
      <w:r w:rsidR="00301DC7">
        <w:rPr>
          <w:rFonts w:asciiTheme="minorEastAsia" w:hAnsiTheme="minorEastAsia" w:hint="eastAsia"/>
          <w:szCs w:val="21"/>
        </w:rPr>
        <w:t>十</w:t>
      </w:r>
      <w:r w:rsidR="001C4365">
        <w:rPr>
          <w:rFonts w:asciiTheme="minorEastAsia" w:hAnsiTheme="minorEastAsia" w:hint="eastAsia"/>
          <w:szCs w:val="21"/>
        </w:rPr>
        <w:t>二</w:t>
      </w:r>
      <w:r w:rsidRPr="00907B63">
        <w:rPr>
          <w:rFonts w:asciiTheme="minorEastAsia" w:hAnsiTheme="minorEastAsia" w:hint="eastAsia"/>
          <w:szCs w:val="21"/>
        </w:rPr>
        <w:t>条</w:t>
      </w:r>
      <w:r w:rsidR="009203F8">
        <w:rPr>
          <w:rFonts w:asciiTheme="minorEastAsia" w:hAnsiTheme="minorEastAsia" w:hint="eastAsia"/>
          <w:szCs w:val="21"/>
        </w:rPr>
        <w:t xml:space="preserve"> 团</w:t>
      </w:r>
      <w:r w:rsidRPr="009203F8">
        <w:rPr>
          <w:rFonts w:asciiTheme="minorEastAsia" w:hAnsiTheme="minorEastAsia" w:hint="eastAsia"/>
          <w:szCs w:val="21"/>
        </w:rPr>
        <w:t>员义务</w:t>
      </w:r>
    </w:p>
    <w:p w:rsidR="00F053A8" w:rsidRPr="00907B63" w:rsidRDefault="00A2399F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1</w:t>
      </w:r>
      <w:r w:rsidR="00F053A8" w:rsidRPr="00907B63">
        <w:rPr>
          <w:rFonts w:asciiTheme="minorEastAsia" w:hAnsiTheme="minorEastAsia" w:hint="eastAsia"/>
          <w:szCs w:val="21"/>
        </w:rPr>
        <w:t>、遵守社团的章程</w:t>
      </w:r>
    </w:p>
    <w:p w:rsidR="00F053A8" w:rsidRPr="00907B63" w:rsidRDefault="00A2399F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2</w:t>
      </w:r>
      <w:r w:rsidR="00F053A8" w:rsidRPr="00907B63">
        <w:rPr>
          <w:rFonts w:asciiTheme="minorEastAsia" w:hAnsiTheme="minorEastAsia" w:hint="eastAsia"/>
          <w:szCs w:val="21"/>
        </w:rPr>
        <w:t>、积极参加社团的各种活动</w:t>
      </w:r>
    </w:p>
    <w:p w:rsidR="002A32BB" w:rsidRDefault="00F053A8" w:rsidP="002A32BB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3</w:t>
      </w:r>
      <w:r w:rsidRPr="00907B63">
        <w:rPr>
          <w:rFonts w:asciiTheme="minorEastAsia" w:hAnsiTheme="minorEastAsia" w:hint="eastAsia"/>
          <w:szCs w:val="21"/>
        </w:rPr>
        <w:t>、执行社团决议，完成社</w:t>
      </w:r>
      <w:proofErr w:type="gramStart"/>
      <w:r w:rsidRPr="00907B63">
        <w:rPr>
          <w:rFonts w:asciiTheme="minorEastAsia" w:hAnsiTheme="minorEastAsia" w:hint="eastAsia"/>
          <w:szCs w:val="21"/>
        </w:rPr>
        <w:t>企管部托的</w:t>
      </w:r>
      <w:proofErr w:type="gramEnd"/>
      <w:r w:rsidRPr="00907B63">
        <w:rPr>
          <w:rFonts w:asciiTheme="minorEastAsia" w:hAnsiTheme="minorEastAsia" w:hint="eastAsia"/>
          <w:szCs w:val="21"/>
        </w:rPr>
        <w:t>各项工作</w:t>
      </w:r>
    </w:p>
    <w:p w:rsidR="00F053A8" w:rsidRPr="00907B63" w:rsidRDefault="00A2399F" w:rsidP="002A32BB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4</w:t>
      </w:r>
      <w:r w:rsidR="00F053A8" w:rsidRPr="00907B63">
        <w:rPr>
          <w:rFonts w:asciiTheme="minorEastAsia" w:hAnsiTheme="minorEastAsia" w:hint="eastAsia"/>
          <w:szCs w:val="21"/>
        </w:rPr>
        <w:t>、维护社团形象</w:t>
      </w:r>
    </w:p>
    <w:p w:rsidR="00F053A8" w:rsidRPr="00907B63" w:rsidRDefault="00A2399F" w:rsidP="002A32BB">
      <w:pPr>
        <w:ind w:left="567" w:hangingChars="270" w:hanging="567"/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>5</w:t>
      </w:r>
      <w:r w:rsidR="00F053A8" w:rsidRPr="00907B63">
        <w:rPr>
          <w:rFonts w:asciiTheme="minorEastAsia" w:hAnsiTheme="minorEastAsia" w:hint="eastAsia"/>
          <w:szCs w:val="21"/>
        </w:rPr>
        <w:t>、积极参与社联社团组织的培训</w:t>
      </w:r>
    </w:p>
    <w:p w:rsidR="00761111" w:rsidRDefault="00761111" w:rsidP="00F053A8">
      <w:pPr>
        <w:rPr>
          <w:rFonts w:asciiTheme="minorEastAsia" w:hAnsiTheme="minorEastAsia"/>
          <w:szCs w:val="21"/>
        </w:rPr>
      </w:pP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第六章</w:t>
      </w:r>
      <w:r w:rsidR="002A32BB">
        <w:rPr>
          <w:rFonts w:asciiTheme="minorEastAsia" w:hAnsiTheme="minorEastAsia" w:hint="eastAsia"/>
          <w:szCs w:val="21"/>
        </w:rPr>
        <w:t>：</w:t>
      </w:r>
      <w:r w:rsidRPr="002A32BB">
        <w:rPr>
          <w:rFonts w:asciiTheme="minorEastAsia" w:hAnsiTheme="minorEastAsia" w:hint="eastAsia"/>
          <w:b/>
          <w:szCs w:val="21"/>
        </w:rPr>
        <w:t>社团经费</w:t>
      </w:r>
    </w:p>
    <w:p w:rsidR="00F053A8" w:rsidRPr="00907B63" w:rsidRDefault="00F053A8" w:rsidP="00F053A8">
      <w:pPr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/>
          <w:szCs w:val="21"/>
        </w:rPr>
        <w:t xml:space="preserve"> </w:t>
      </w:r>
    </w:p>
    <w:p w:rsidR="00F053A8" w:rsidRPr="00907B63" w:rsidRDefault="00F053A8" w:rsidP="009203F8">
      <w:pPr>
        <w:ind w:left="840" w:hangingChars="400" w:hanging="840"/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</w:t>
      </w:r>
      <w:r w:rsidR="00301DC7">
        <w:rPr>
          <w:rFonts w:asciiTheme="minorEastAsia" w:hAnsiTheme="minorEastAsia" w:hint="eastAsia"/>
          <w:szCs w:val="21"/>
        </w:rPr>
        <w:t>十</w:t>
      </w:r>
      <w:r w:rsidR="001C4365">
        <w:rPr>
          <w:rFonts w:asciiTheme="minorEastAsia" w:hAnsiTheme="minorEastAsia" w:hint="eastAsia"/>
          <w:szCs w:val="21"/>
        </w:rPr>
        <w:t>三</w:t>
      </w:r>
      <w:r w:rsidRPr="00907B63">
        <w:rPr>
          <w:rFonts w:asciiTheme="minorEastAsia" w:hAnsiTheme="minorEastAsia" w:hint="eastAsia"/>
          <w:szCs w:val="21"/>
        </w:rPr>
        <w:t>条</w:t>
      </w:r>
      <w:r w:rsidR="00761111">
        <w:rPr>
          <w:rFonts w:asciiTheme="minorEastAsia" w:hAnsiTheme="minorEastAsia" w:hint="eastAsia"/>
          <w:szCs w:val="21"/>
        </w:rPr>
        <w:t xml:space="preserve"> </w:t>
      </w:r>
      <w:r w:rsidRPr="00907B63">
        <w:rPr>
          <w:rFonts w:asciiTheme="minorEastAsia" w:hAnsiTheme="minorEastAsia" w:hint="eastAsia"/>
          <w:szCs w:val="21"/>
        </w:rPr>
        <w:t>社团活动经费采取公司支持与自筹相结合原则。</w:t>
      </w:r>
      <w:r w:rsidR="00A129EB">
        <w:rPr>
          <w:rFonts w:asciiTheme="minorEastAsia" w:hAnsiTheme="minorEastAsia" w:hint="eastAsia"/>
          <w:szCs w:val="21"/>
        </w:rPr>
        <w:t>社团经费的使用本着节约的原则，不得报销与社团</w:t>
      </w:r>
      <w:r w:rsidR="009203F8">
        <w:rPr>
          <w:rFonts w:asciiTheme="minorEastAsia" w:hAnsiTheme="minorEastAsia" w:hint="eastAsia"/>
          <w:szCs w:val="21"/>
        </w:rPr>
        <w:t>活动</w:t>
      </w:r>
      <w:r w:rsidR="00A129EB">
        <w:rPr>
          <w:rFonts w:asciiTheme="minorEastAsia" w:hAnsiTheme="minorEastAsia" w:hint="eastAsia"/>
          <w:szCs w:val="21"/>
        </w:rPr>
        <w:t>无</w:t>
      </w:r>
      <w:r w:rsidR="001C4365">
        <w:rPr>
          <w:rFonts w:asciiTheme="minorEastAsia" w:hAnsiTheme="minorEastAsia" w:hint="eastAsia"/>
          <w:szCs w:val="21"/>
        </w:rPr>
        <w:t>关费用</w:t>
      </w:r>
      <w:r w:rsidR="00260550" w:rsidRPr="00907B63">
        <w:rPr>
          <w:rFonts w:asciiTheme="minorEastAsia" w:hAnsiTheme="minorEastAsia" w:hint="eastAsia"/>
          <w:szCs w:val="21"/>
        </w:rPr>
        <w:t>。</w:t>
      </w:r>
      <w:r w:rsidR="009203F8">
        <w:rPr>
          <w:rFonts w:asciiTheme="minorEastAsia" w:hAnsiTheme="minorEastAsia" w:hint="eastAsia"/>
          <w:szCs w:val="21"/>
        </w:rPr>
        <w:t>每人每次报销</w:t>
      </w:r>
      <w:r w:rsidR="005E55B2">
        <w:rPr>
          <w:rFonts w:asciiTheme="minorEastAsia" w:hAnsiTheme="minorEastAsia" w:hint="eastAsia"/>
          <w:szCs w:val="21"/>
        </w:rPr>
        <w:t>活动</w:t>
      </w:r>
      <w:r w:rsidR="009203F8">
        <w:rPr>
          <w:rFonts w:asciiTheme="minorEastAsia" w:hAnsiTheme="minorEastAsia" w:hint="eastAsia"/>
          <w:szCs w:val="21"/>
        </w:rPr>
        <w:t>费用不超过200元。</w:t>
      </w:r>
    </w:p>
    <w:p w:rsidR="002A32BB" w:rsidRPr="00A129EB" w:rsidRDefault="002A32BB" w:rsidP="00F053A8">
      <w:pPr>
        <w:rPr>
          <w:rFonts w:asciiTheme="minorEastAsia" w:hAnsiTheme="minorEastAsia"/>
          <w:szCs w:val="21"/>
        </w:rPr>
      </w:pPr>
    </w:p>
    <w:p w:rsidR="00416B2D" w:rsidRDefault="00F053A8" w:rsidP="009203F8">
      <w:pPr>
        <w:ind w:left="840" w:hangingChars="400" w:hanging="840"/>
        <w:rPr>
          <w:rFonts w:asciiTheme="minorEastAsia" w:hAnsiTheme="minorEastAsia"/>
          <w:szCs w:val="21"/>
        </w:rPr>
      </w:pPr>
      <w:r w:rsidRPr="00907B63">
        <w:rPr>
          <w:rFonts w:asciiTheme="minorEastAsia" w:hAnsiTheme="minorEastAsia" w:hint="eastAsia"/>
          <w:szCs w:val="21"/>
        </w:rPr>
        <w:t>第</w:t>
      </w:r>
      <w:r w:rsidR="00301DC7">
        <w:rPr>
          <w:rFonts w:asciiTheme="minorEastAsia" w:hAnsiTheme="minorEastAsia" w:hint="eastAsia"/>
          <w:szCs w:val="21"/>
        </w:rPr>
        <w:t>十</w:t>
      </w:r>
      <w:r w:rsidR="001C4365">
        <w:rPr>
          <w:rFonts w:asciiTheme="minorEastAsia" w:hAnsiTheme="minorEastAsia" w:hint="eastAsia"/>
          <w:szCs w:val="21"/>
        </w:rPr>
        <w:t>四</w:t>
      </w:r>
      <w:r w:rsidR="009203F8">
        <w:rPr>
          <w:rFonts w:asciiTheme="minorEastAsia" w:hAnsiTheme="minorEastAsia" w:hint="eastAsia"/>
          <w:szCs w:val="21"/>
        </w:rPr>
        <w:t>条 各</w:t>
      </w:r>
      <w:r w:rsidR="00260550">
        <w:rPr>
          <w:rFonts w:asciiTheme="minorEastAsia" w:hAnsiTheme="minorEastAsia" w:hint="eastAsia"/>
          <w:szCs w:val="21"/>
        </w:rPr>
        <w:t>社团每月产生的费用</w:t>
      </w:r>
      <w:r w:rsidR="009203F8">
        <w:rPr>
          <w:rFonts w:asciiTheme="minorEastAsia" w:hAnsiTheme="minorEastAsia" w:hint="eastAsia"/>
          <w:szCs w:val="21"/>
        </w:rPr>
        <w:t>须遵守财务制度进行报销。</w:t>
      </w:r>
      <w:r w:rsidR="00260550">
        <w:rPr>
          <w:rFonts w:asciiTheme="minorEastAsia" w:hAnsiTheme="minorEastAsia" w:hint="eastAsia"/>
          <w:szCs w:val="21"/>
        </w:rPr>
        <w:t>由团长</w:t>
      </w:r>
      <w:r w:rsidR="00416B2D">
        <w:rPr>
          <w:rFonts w:asciiTheme="minorEastAsia" w:hAnsiTheme="minorEastAsia" w:hint="eastAsia"/>
          <w:szCs w:val="21"/>
        </w:rPr>
        <w:t>汇总并填写用款申请单，</w:t>
      </w:r>
      <w:r w:rsidR="009203F8">
        <w:rPr>
          <w:rFonts w:asciiTheme="minorEastAsia" w:hAnsiTheme="minorEastAsia" w:hint="eastAsia"/>
          <w:szCs w:val="21"/>
        </w:rPr>
        <w:t>报销费用的票据</w:t>
      </w:r>
      <w:r w:rsidR="00E44CF4">
        <w:rPr>
          <w:rFonts w:asciiTheme="minorEastAsia" w:hAnsiTheme="minorEastAsia" w:hint="eastAsia"/>
          <w:szCs w:val="21"/>
        </w:rPr>
        <w:t>包括但不限于</w:t>
      </w:r>
      <w:r w:rsidR="009203F8">
        <w:rPr>
          <w:rFonts w:asciiTheme="minorEastAsia" w:hAnsiTheme="minorEastAsia" w:hint="eastAsia"/>
          <w:szCs w:val="21"/>
        </w:rPr>
        <w:t>门票、参观</w:t>
      </w:r>
      <w:proofErr w:type="gramStart"/>
      <w:r w:rsidR="009203F8">
        <w:rPr>
          <w:rFonts w:asciiTheme="minorEastAsia" w:hAnsiTheme="minorEastAsia" w:hint="eastAsia"/>
          <w:szCs w:val="21"/>
        </w:rPr>
        <w:t>劵</w:t>
      </w:r>
      <w:proofErr w:type="gramEnd"/>
      <w:r w:rsidR="00416B2D">
        <w:rPr>
          <w:rFonts w:asciiTheme="minorEastAsia" w:hAnsiTheme="minorEastAsia" w:hint="eastAsia"/>
          <w:szCs w:val="21"/>
        </w:rPr>
        <w:t>，经</w:t>
      </w:r>
      <w:r w:rsidR="009203F8">
        <w:rPr>
          <w:rFonts w:asciiTheme="minorEastAsia" w:hAnsiTheme="minorEastAsia" w:hint="eastAsia"/>
          <w:szCs w:val="21"/>
        </w:rPr>
        <w:t>人力资源部、执行总裁、总裁审批后进行报销。</w:t>
      </w:r>
      <w:r w:rsidR="00100245">
        <w:rPr>
          <w:rFonts w:asciiTheme="minorEastAsia" w:hAnsiTheme="minorEastAsia" w:hint="eastAsia"/>
          <w:szCs w:val="21"/>
        </w:rPr>
        <w:t>参加社团</w:t>
      </w:r>
      <w:r w:rsidR="00E44CF4">
        <w:rPr>
          <w:rFonts w:asciiTheme="minorEastAsia" w:hAnsiTheme="minorEastAsia" w:hint="eastAsia"/>
          <w:szCs w:val="21"/>
        </w:rPr>
        <w:t>活动</w:t>
      </w:r>
      <w:r w:rsidR="00100245">
        <w:rPr>
          <w:rFonts w:asciiTheme="minorEastAsia" w:hAnsiTheme="minorEastAsia" w:hint="eastAsia"/>
          <w:szCs w:val="21"/>
        </w:rPr>
        <w:t>产生的交通费和餐费</w:t>
      </w:r>
      <w:r w:rsidR="00E44CF4">
        <w:rPr>
          <w:rFonts w:asciiTheme="minorEastAsia" w:hAnsiTheme="minorEastAsia" w:hint="eastAsia"/>
          <w:szCs w:val="21"/>
        </w:rPr>
        <w:t>不予以报销</w:t>
      </w:r>
      <w:r w:rsidR="00100245">
        <w:rPr>
          <w:rFonts w:asciiTheme="minorEastAsia" w:hAnsiTheme="minorEastAsia" w:hint="eastAsia"/>
          <w:szCs w:val="21"/>
        </w:rPr>
        <w:t>。</w:t>
      </w:r>
    </w:p>
    <w:p w:rsidR="001C4365" w:rsidRPr="009203F8" w:rsidRDefault="001C4365" w:rsidP="00416B2D">
      <w:pPr>
        <w:ind w:left="840" w:hangingChars="400" w:hanging="840"/>
        <w:rPr>
          <w:rFonts w:asciiTheme="minorEastAsia" w:hAnsiTheme="minorEastAsia"/>
          <w:szCs w:val="21"/>
        </w:rPr>
      </w:pPr>
    </w:p>
    <w:p w:rsidR="001C4365" w:rsidRPr="00907B63" w:rsidRDefault="009203F8" w:rsidP="009203F8">
      <w:pPr>
        <w:ind w:left="840" w:hangingChars="400" w:hanging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第十五条 </w:t>
      </w:r>
      <w:r w:rsidR="001C4365">
        <w:rPr>
          <w:rFonts w:asciiTheme="minorEastAsia" w:hAnsiTheme="minorEastAsia" w:hint="eastAsia"/>
          <w:szCs w:val="21"/>
        </w:rPr>
        <w:t>本制度</w:t>
      </w:r>
      <w:r w:rsidR="00CA12CB">
        <w:rPr>
          <w:rFonts w:asciiTheme="minorEastAsia" w:hAnsiTheme="minorEastAsia" w:hint="eastAsia"/>
          <w:szCs w:val="21"/>
        </w:rPr>
        <w:t>自公布</w:t>
      </w:r>
      <w:r>
        <w:rPr>
          <w:rFonts w:asciiTheme="minorEastAsia" w:hAnsiTheme="minorEastAsia" w:hint="eastAsia"/>
          <w:szCs w:val="21"/>
        </w:rPr>
        <w:t>之</w:t>
      </w:r>
      <w:r w:rsidR="00CA12CB">
        <w:rPr>
          <w:rFonts w:asciiTheme="minorEastAsia" w:hAnsiTheme="minorEastAsia" w:hint="eastAsia"/>
          <w:szCs w:val="21"/>
        </w:rPr>
        <w:t>日起试</w:t>
      </w:r>
      <w:r>
        <w:rPr>
          <w:rFonts w:asciiTheme="minorEastAsia" w:hAnsiTheme="minorEastAsia" w:hint="eastAsia"/>
          <w:szCs w:val="21"/>
        </w:rPr>
        <w:t>行</w:t>
      </w:r>
      <w:r w:rsidR="00CA12CB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后期将</w:t>
      </w:r>
      <w:r w:rsidR="00CA12CB">
        <w:rPr>
          <w:rFonts w:asciiTheme="minorEastAsia" w:hAnsiTheme="minorEastAsia" w:hint="eastAsia"/>
          <w:szCs w:val="21"/>
        </w:rPr>
        <w:t>根据实际情况</w:t>
      </w:r>
      <w:r>
        <w:rPr>
          <w:rFonts w:asciiTheme="minorEastAsia" w:hAnsiTheme="minorEastAsia" w:hint="eastAsia"/>
          <w:szCs w:val="21"/>
        </w:rPr>
        <w:t>进行</w:t>
      </w:r>
      <w:r w:rsidR="00CA12CB">
        <w:rPr>
          <w:rFonts w:asciiTheme="minorEastAsia" w:hAnsiTheme="minorEastAsia" w:hint="eastAsia"/>
          <w:szCs w:val="21"/>
        </w:rPr>
        <w:t>补充和修改。</w:t>
      </w:r>
    </w:p>
    <w:p w:rsidR="00A330A7" w:rsidRDefault="00CD3C34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Pr="00961E48" w:rsidRDefault="00961E48" w:rsidP="00961E48">
      <w:pPr>
        <w:ind w:leftChars="400" w:left="840" w:firstLineChars="72" w:firstLine="151"/>
        <w:rPr>
          <w:rFonts w:asciiTheme="minorEastAsia" w:hAnsiTheme="minorEastAsia"/>
          <w:szCs w:val="21"/>
        </w:rPr>
      </w:pPr>
    </w:p>
    <w:p w:rsidR="00961E48" w:rsidRPr="009203F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Pr="009203F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Default="00961E48" w:rsidP="002A32BB">
      <w:pPr>
        <w:ind w:left="840" w:hangingChars="400" w:hanging="840"/>
        <w:rPr>
          <w:rFonts w:asciiTheme="minorEastAsia" w:hAnsiTheme="minorEastAsia"/>
          <w:szCs w:val="21"/>
        </w:rPr>
      </w:pPr>
    </w:p>
    <w:p w:rsidR="00961E48" w:rsidRPr="00961E48" w:rsidRDefault="00961E48" w:rsidP="002A32BB">
      <w:pPr>
        <w:ind w:left="840" w:hangingChars="400" w:hanging="840"/>
        <w:rPr>
          <w:rFonts w:asciiTheme="minorEastAsia" w:hAnsiTheme="minorEastAsia"/>
          <w:b/>
          <w:sz w:val="24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                                 </w:t>
      </w:r>
      <w:r w:rsidRPr="00961E48">
        <w:rPr>
          <w:rFonts w:asciiTheme="minorEastAsia" w:hAnsiTheme="minorEastAsia" w:hint="eastAsia"/>
          <w:b/>
          <w:sz w:val="24"/>
          <w:szCs w:val="21"/>
        </w:rPr>
        <w:t>人力资源部</w:t>
      </w:r>
    </w:p>
    <w:p w:rsidR="00961E48" w:rsidRPr="00961E48" w:rsidRDefault="00961E48" w:rsidP="00961E48">
      <w:pPr>
        <w:ind w:left="964" w:hangingChars="400" w:hanging="964"/>
        <w:rPr>
          <w:rFonts w:asciiTheme="minorEastAsia" w:hAnsiTheme="minorEastAsia"/>
          <w:b/>
          <w:sz w:val="24"/>
          <w:szCs w:val="21"/>
        </w:rPr>
      </w:pPr>
      <w:r w:rsidRPr="00961E48">
        <w:rPr>
          <w:rFonts w:asciiTheme="minorEastAsia" w:hAnsiTheme="minorEastAsia" w:hint="eastAsia"/>
          <w:b/>
          <w:sz w:val="24"/>
          <w:szCs w:val="21"/>
        </w:rPr>
        <w:t xml:space="preserve">                                                           </w:t>
      </w:r>
    </w:p>
    <w:p w:rsidR="00961E48" w:rsidRPr="00961E48" w:rsidRDefault="00961E48" w:rsidP="00961E48">
      <w:pPr>
        <w:ind w:firstLineChars="2500" w:firstLine="6023"/>
        <w:rPr>
          <w:rFonts w:asciiTheme="minorEastAsia" w:hAnsiTheme="minorEastAsia"/>
          <w:b/>
          <w:sz w:val="24"/>
          <w:szCs w:val="21"/>
        </w:rPr>
      </w:pPr>
      <w:r w:rsidRPr="00961E48">
        <w:rPr>
          <w:rFonts w:asciiTheme="minorEastAsia" w:hAnsiTheme="minorEastAsia" w:hint="eastAsia"/>
          <w:b/>
          <w:sz w:val="24"/>
          <w:szCs w:val="21"/>
        </w:rPr>
        <w:t>2015年9月</w:t>
      </w:r>
      <w:r w:rsidR="00217DA8">
        <w:rPr>
          <w:rFonts w:asciiTheme="minorEastAsia" w:hAnsiTheme="minorEastAsia" w:hint="eastAsia"/>
          <w:b/>
          <w:sz w:val="24"/>
          <w:szCs w:val="21"/>
        </w:rPr>
        <w:t>7</w:t>
      </w:r>
      <w:r w:rsidRPr="00961E48">
        <w:rPr>
          <w:rFonts w:asciiTheme="minorEastAsia" w:hAnsiTheme="minorEastAsia" w:hint="eastAsia"/>
          <w:b/>
          <w:sz w:val="24"/>
          <w:szCs w:val="21"/>
        </w:rPr>
        <w:t>日</w:t>
      </w:r>
    </w:p>
    <w:sectPr w:rsidR="00961E48" w:rsidRPr="00961E48" w:rsidSect="00961E48">
      <w:pgSz w:w="11906" w:h="16838"/>
      <w:pgMar w:top="1440" w:right="1800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C34" w:rsidRDefault="00CD3C34" w:rsidP="00761111">
      <w:r>
        <w:separator/>
      </w:r>
    </w:p>
  </w:endnote>
  <w:endnote w:type="continuationSeparator" w:id="0">
    <w:p w:rsidR="00CD3C34" w:rsidRDefault="00CD3C34" w:rsidP="007611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C34" w:rsidRDefault="00CD3C34" w:rsidP="00761111">
      <w:r>
        <w:separator/>
      </w:r>
    </w:p>
  </w:footnote>
  <w:footnote w:type="continuationSeparator" w:id="0">
    <w:p w:rsidR="00CD3C34" w:rsidRDefault="00CD3C34" w:rsidP="007611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17B5E"/>
    <w:multiLevelType w:val="hybridMultilevel"/>
    <w:tmpl w:val="AE22ECE0"/>
    <w:lvl w:ilvl="0" w:tplc="339084A2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">
    <w:nsid w:val="65052E7A"/>
    <w:multiLevelType w:val="hybridMultilevel"/>
    <w:tmpl w:val="95C04F68"/>
    <w:lvl w:ilvl="0" w:tplc="1EECBF7C">
      <w:start w:val="1"/>
      <w:numFmt w:val="japaneseCounting"/>
      <w:lvlText w:val="第%1条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3A8"/>
    <w:rsid w:val="000151FF"/>
    <w:rsid w:val="00041774"/>
    <w:rsid w:val="00055A13"/>
    <w:rsid w:val="00091B57"/>
    <w:rsid w:val="00100245"/>
    <w:rsid w:val="00127D7F"/>
    <w:rsid w:val="00131B5F"/>
    <w:rsid w:val="00144A03"/>
    <w:rsid w:val="001C4365"/>
    <w:rsid w:val="00210BD9"/>
    <w:rsid w:val="00217DA8"/>
    <w:rsid w:val="0024236B"/>
    <w:rsid w:val="00260550"/>
    <w:rsid w:val="002A32BB"/>
    <w:rsid w:val="002F3E10"/>
    <w:rsid w:val="00301DC7"/>
    <w:rsid w:val="00322298"/>
    <w:rsid w:val="003515D7"/>
    <w:rsid w:val="003A7724"/>
    <w:rsid w:val="003E7ABF"/>
    <w:rsid w:val="004123F0"/>
    <w:rsid w:val="00416B2D"/>
    <w:rsid w:val="00474CE3"/>
    <w:rsid w:val="004940C4"/>
    <w:rsid w:val="004F010D"/>
    <w:rsid w:val="005E55B2"/>
    <w:rsid w:val="00621538"/>
    <w:rsid w:val="00645947"/>
    <w:rsid w:val="006D2068"/>
    <w:rsid w:val="00761111"/>
    <w:rsid w:val="007B1366"/>
    <w:rsid w:val="0083508A"/>
    <w:rsid w:val="00862CDB"/>
    <w:rsid w:val="00894451"/>
    <w:rsid w:val="00907B63"/>
    <w:rsid w:val="009203F8"/>
    <w:rsid w:val="009210C6"/>
    <w:rsid w:val="00961E48"/>
    <w:rsid w:val="009E32A4"/>
    <w:rsid w:val="00A129EB"/>
    <w:rsid w:val="00A2399F"/>
    <w:rsid w:val="00A273A0"/>
    <w:rsid w:val="00B003A4"/>
    <w:rsid w:val="00B41A7E"/>
    <w:rsid w:val="00BF6D9A"/>
    <w:rsid w:val="00C66B89"/>
    <w:rsid w:val="00CA12CB"/>
    <w:rsid w:val="00CC5732"/>
    <w:rsid w:val="00CD3C34"/>
    <w:rsid w:val="00DF17C5"/>
    <w:rsid w:val="00E44CF4"/>
    <w:rsid w:val="00E55B8C"/>
    <w:rsid w:val="00EA67A0"/>
    <w:rsid w:val="00F053A8"/>
    <w:rsid w:val="00F2216A"/>
    <w:rsid w:val="00F32880"/>
    <w:rsid w:val="00F64AC9"/>
    <w:rsid w:val="00F84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7C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611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6111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611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611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188</Words>
  <Characters>1078</Characters>
  <Application>Microsoft Office Word</Application>
  <DocSecurity>0</DocSecurity>
  <Lines>8</Lines>
  <Paragraphs>2</Paragraphs>
  <ScaleCrop>false</ScaleCrop>
  <Company>SkyUN.Org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23</cp:revision>
  <dcterms:created xsi:type="dcterms:W3CDTF">2015-08-31T06:18:00Z</dcterms:created>
  <dcterms:modified xsi:type="dcterms:W3CDTF">2015-09-07T05:18:00Z</dcterms:modified>
</cp:coreProperties>
</file>