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38" w:rsidRPr="00714738" w:rsidRDefault="00714738" w:rsidP="00714738">
      <w:pPr>
        <w:jc w:val="center"/>
        <w:rPr>
          <w:rFonts w:hint="eastAsia"/>
          <w:b/>
          <w:sz w:val="36"/>
          <w:szCs w:val="36"/>
        </w:rPr>
      </w:pPr>
      <w:bookmarkStart w:id="0" w:name="_Toc208377697"/>
      <w:bookmarkStart w:id="1" w:name="_Toc322358353"/>
      <w:bookmarkStart w:id="2" w:name="_Toc347314452"/>
      <w:bookmarkStart w:id="3" w:name="_Toc347322849"/>
      <w:bookmarkStart w:id="4" w:name="_Toc347323291"/>
      <w:bookmarkStart w:id="5" w:name="_Toc347323654"/>
      <w:bookmarkStart w:id="6" w:name="_Toc347330386"/>
      <w:bookmarkStart w:id="7" w:name="_Toc347333972"/>
      <w:r w:rsidRPr="00714738">
        <w:rPr>
          <w:rFonts w:hint="eastAsia"/>
          <w:b/>
          <w:sz w:val="36"/>
          <w:szCs w:val="36"/>
        </w:rPr>
        <w:t>天安人寿保险股份有限公司</w:t>
      </w:r>
    </w:p>
    <w:p w:rsidR="00913CAF" w:rsidRDefault="00A1569F" w:rsidP="00913CAF">
      <w:pPr>
        <w:pStyle w:val="1"/>
      </w:pPr>
      <w:r>
        <w:rPr>
          <w:rFonts w:hint="eastAsia"/>
        </w:rPr>
        <w:t>简介</w:t>
      </w:r>
      <w:bookmarkStart w:id="8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13CAF" w:rsidRDefault="00A1569F" w:rsidP="00913CAF">
      <w:pPr>
        <w:pStyle w:val="2"/>
      </w:pPr>
      <w:bookmarkStart w:id="9" w:name="_Toc208377698"/>
      <w:bookmarkStart w:id="10" w:name="_Toc322358354"/>
      <w:bookmarkStart w:id="11" w:name="_Toc347314453"/>
      <w:bookmarkStart w:id="12" w:name="_Toc347322850"/>
      <w:bookmarkStart w:id="13" w:name="_Toc347323292"/>
      <w:bookmarkStart w:id="14" w:name="_Toc347323655"/>
      <w:bookmarkStart w:id="15" w:name="_Toc347330387"/>
      <w:bookmarkStart w:id="16" w:name="_Toc347333973"/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A1569F" w:rsidRPr="00A1569F" w:rsidRDefault="00A1569F" w:rsidP="005B4B56">
      <w:pPr>
        <w:pStyle w:val="20"/>
        <w:ind w:firstLine="480"/>
      </w:pPr>
      <w:r w:rsidRPr="00F16AF9">
        <w:rPr>
          <w:rFonts w:hint="eastAsia"/>
        </w:rPr>
        <w:t>本文档介绍天安人寿保险股份有限公司稽核系统测试案例。</w:t>
      </w:r>
    </w:p>
    <w:p w:rsidR="00913CAF" w:rsidRDefault="00A1569F" w:rsidP="00A1569F">
      <w:pPr>
        <w:pStyle w:val="2"/>
      </w:pPr>
      <w:bookmarkStart w:id="17" w:name="_Toc208377699"/>
      <w:bookmarkStart w:id="18" w:name="_Toc322358355"/>
      <w:bookmarkStart w:id="19" w:name="_Toc347314454"/>
      <w:bookmarkStart w:id="20" w:name="_Toc347322851"/>
      <w:bookmarkStart w:id="21" w:name="_Toc347323293"/>
      <w:bookmarkStart w:id="22" w:name="_Toc347323656"/>
      <w:bookmarkStart w:id="23" w:name="_Toc347330388"/>
      <w:bookmarkStart w:id="24" w:name="_Toc347333974"/>
      <w:r>
        <w:rPr>
          <w:rFonts w:hint="eastAsia"/>
        </w:rPr>
        <w:t>范围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描述范围：稽核系统相关功能描述说明，具体包括【基础配置检查】、【稽核数据抽取设置】、【运行监控】、【稽核数据校验】、【质量报告检查】五个功能模块。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【基础配置检查】包括：基表配置查询、</w:t>
      </w:r>
      <w:proofErr w:type="gramStart"/>
      <w:r w:rsidRPr="00F16AF9">
        <w:rPr>
          <w:rFonts w:hint="eastAsia"/>
        </w:rPr>
        <w:t>机构批筹查看</w:t>
      </w:r>
      <w:proofErr w:type="gramEnd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【稽核数据抽取设置】包括：稽核后台数据计算参数、生成稽核报送数据设置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【运行监控】包括：正确日志查询、错误日志查询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【稽核数据校验】包括：校验设置、校验执行、校验结果</w:t>
      </w:r>
    </w:p>
    <w:p w:rsidR="00DF46DC" w:rsidRDefault="00DF46DC" w:rsidP="005B4B56">
      <w:pPr>
        <w:pStyle w:val="20"/>
        <w:ind w:firstLine="480"/>
      </w:pPr>
      <w:r w:rsidRPr="00F16AF9">
        <w:rPr>
          <w:rFonts w:hint="eastAsia"/>
        </w:rPr>
        <w:t>【质量报告检查】包括：质量报告参数设置、生成质量报告</w:t>
      </w:r>
    </w:p>
    <w:p w:rsidR="00C07D23" w:rsidRDefault="00C07D23" w:rsidP="00C07D23">
      <w:pPr>
        <w:pStyle w:val="2"/>
      </w:pPr>
      <w:bookmarkStart w:id="25" w:name="_Toc208377701"/>
      <w:bookmarkStart w:id="26" w:name="_Toc322358357"/>
      <w:bookmarkStart w:id="27" w:name="_Toc347314455"/>
      <w:bookmarkStart w:id="28" w:name="_Toc347322852"/>
      <w:bookmarkStart w:id="29" w:name="_Toc347323294"/>
      <w:bookmarkStart w:id="30" w:name="_Toc347323657"/>
      <w:bookmarkStart w:id="31" w:name="_Toc347330389"/>
      <w:bookmarkStart w:id="32" w:name="_Toc347333975"/>
      <w:r>
        <w:rPr>
          <w:rFonts w:hint="eastAsia"/>
        </w:rPr>
        <w:t>预期读者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C07D23" w:rsidRPr="00C14719" w:rsidRDefault="00C07D23" w:rsidP="005B4B56">
      <w:pPr>
        <w:pStyle w:val="20"/>
        <w:ind w:firstLine="480"/>
      </w:pPr>
      <w:r w:rsidRPr="00C14719">
        <w:rPr>
          <w:rFonts w:hint="eastAsia"/>
        </w:rPr>
        <w:t>本文档发布人员：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>
        <w:rPr>
          <w:rFonts w:hint="eastAsia"/>
        </w:rPr>
        <w:t>业务人员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</w:rPr>
        <w:t>运维人员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  <w:kern w:val="0"/>
          <w:lang w:val="zh-CN"/>
        </w:rPr>
        <w:t>开发人员</w:t>
      </w:r>
    </w:p>
    <w:p w:rsidR="00C07D23" w:rsidRPr="00C07D23" w:rsidRDefault="00C07D23" w:rsidP="00C07D23">
      <w:pPr>
        <w:pStyle w:val="20"/>
        <w:numPr>
          <w:ilvl w:val="0"/>
          <w:numId w:val="4"/>
        </w:numPr>
        <w:ind w:firstLineChars="0"/>
      </w:pPr>
      <w:r w:rsidRPr="001C56AF">
        <w:rPr>
          <w:rFonts w:hint="eastAsia"/>
          <w:kern w:val="0"/>
          <w:lang w:val="zh-CN"/>
        </w:rPr>
        <w:t>审核人员</w:t>
      </w:r>
    </w:p>
    <w:p w:rsidR="00913CAF" w:rsidRDefault="00913CAF" w:rsidP="00517058">
      <w:pPr>
        <w:pStyle w:val="2"/>
      </w:pPr>
      <w:bookmarkStart w:id="33" w:name="_Toc347330390"/>
      <w:bookmarkStart w:id="34" w:name="_Toc347333976"/>
      <w:r>
        <w:rPr>
          <w:rFonts w:hint="eastAsia"/>
        </w:rPr>
        <w:t>测试功能点说明</w:t>
      </w:r>
      <w:bookmarkEnd w:id="33"/>
      <w:bookmarkEnd w:id="34"/>
    </w:p>
    <w:p w:rsidR="00C07D23" w:rsidRDefault="00517058" w:rsidP="00517058">
      <w:pPr>
        <w:pStyle w:val="3"/>
      </w:pPr>
      <w:bookmarkStart w:id="35" w:name="_Toc208377703"/>
      <w:bookmarkStart w:id="36" w:name="_Toc322358359"/>
      <w:bookmarkStart w:id="37" w:name="_Toc347314457"/>
      <w:bookmarkStart w:id="38" w:name="_Toc347322854"/>
      <w:bookmarkStart w:id="39" w:name="_Toc347323296"/>
      <w:bookmarkStart w:id="40" w:name="_Toc347323659"/>
      <w:bookmarkStart w:id="41" w:name="_Toc347330391"/>
      <w:bookmarkStart w:id="42" w:name="_Toc347333977"/>
      <w:r>
        <w:rPr>
          <w:rFonts w:hint="eastAsia"/>
        </w:rPr>
        <w:t>定义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51705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定义</w:t>
            </w:r>
          </w:p>
        </w:tc>
        <w:tc>
          <w:tcPr>
            <w:tcW w:w="647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说明</w:t>
            </w: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</w:tbl>
    <w:p w:rsidR="00517058" w:rsidRDefault="00517058" w:rsidP="00517058">
      <w:pPr>
        <w:pStyle w:val="3"/>
      </w:pPr>
      <w:bookmarkStart w:id="43" w:name="_Toc208377704"/>
      <w:bookmarkStart w:id="44" w:name="_Toc322358360"/>
      <w:bookmarkStart w:id="45" w:name="_Toc347314458"/>
      <w:bookmarkStart w:id="46" w:name="_Toc347322855"/>
      <w:bookmarkStart w:id="47" w:name="_Toc347323297"/>
      <w:bookmarkStart w:id="48" w:name="_Toc347323660"/>
      <w:bookmarkStart w:id="49" w:name="_Toc347330392"/>
      <w:bookmarkStart w:id="50" w:name="_Toc347333978"/>
      <w:r w:rsidRPr="00F12547">
        <w:rPr>
          <w:rFonts w:hint="eastAsia"/>
        </w:rPr>
        <w:t>缩写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992E0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647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全称</w:t>
            </w: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</w:tbl>
    <w:p w:rsidR="00517058" w:rsidRDefault="00B447DF" w:rsidP="00B447DF">
      <w:pPr>
        <w:pStyle w:val="2"/>
      </w:pPr>
      <w:bookmarkStart w:id="51" w:name="_Toc208377705"/>
      <w:bookmarkStart w:id="52" w:name="_Toc322358361"/>
      <w:bookmarkStart w:id="53" w:name="_Toc347314459"/>
      <w:bookmarkStart w:id="54" w:name="_Toc347322856"/>
      <w:bookmarkStart w:id="55" w:name="_Toc347323298"/>
      <w:bookmarkStart w:id="56" w:name="_Toc347323661"/>
      <w:bookmarkStart w:id="57" w:name="_Toc347330393"/>
      <w:bookmarkStart w:id="58" w:name="_Toc347333979"/>
      <w:r>
        <w:rPr>
          <w:rFonts w:hint="eastAsia"/>
        </w:rPr>
        <w:t>参考文献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5"/>
        <w:gridCol w:w="4111"/>
        <w:gridCol w:w="1701"/>
        <w:gridCol w:w="851"/>
        <w:gridCol w:w="1382"/>
      </w:tblGrid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序号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文献名称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出版单位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作者</w:t>
            </w:r>
          </w:p>
        </w:tc>
        <w:tc>
          <w:tcPr>
            <w:tcW w:w="138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日期</w:t>
            </w: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1</w:t>
            </w:r>
          </w:p>
        </w:tc>
        <w:tc>
          <w:tcPr>
            <w:tcW w:w="4111" w:type="dxa"/>
            <w:tcBorders>
              <w:top w:val="single" w:sz="6" w:space="0" w:color="000000"/>
            </w:tcBorders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2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</w:tbl>
    <w:p w:rsidR="00B447DF" w:rsidRPr="00B447DF" w:rsidRDefault="00B447DF" w:rsidP="00B447DF"/>
    <w:p w:rsidR="00913CAF" w:rsidRDefault="00913CAF" w:rsidP="005B4B56">
      <w:pPr>
        <w:pStyle w:val="1"/>
      </w:pPr>
      <w:bookmarkStart w:id="59" w:name="_Toc347330394"/>
      <w:bookmarkStart w:id="60" w:name="_Toc347333980"/>
      <w:r>
        <w:rPr>
          <w:rFonts w:hint="eastAsia"/>
        </w:rPr>
        <w:t>测试功能点说明</w:t>
      </w:r>
      <w:bookmarkEnd w:id="59"/>
      <w:bookmarkEnd w:id="60"/>
    </w:p>
    <w:p w:rsidR="005B4B56" w:rsidRDefault="005B4B56" w:rsidP="005B4B56">
      <w:pPr>
        <w:pStyle w:val="2"/>
      </w:pPr>
      <w:bookmarkStart w:id="61" w:name="_Toc322011398"/>
      <w:bookmarkStart w:id="62" w:name="_Toc322358363"/>
      <w:bookmarkStart w:id="63" w:name="_Toc347314461"/>
      <w:bookmarkStart w:id="64" w:name="_Toc347322858"/>
      <w:bookmarkStart w:id="65" w:name="_Toc347323300"/>
      <w:bookmarkStart w:id="66" w:name="_Toc347323663"/>
      <w:bookmarkStart w:id="67" w:name="_Toc347330395"/>
      <w:bookmarkStart w:id="68" w:name="_Toc347333981"/>
      <w:r>
        <w:rPr>
          <w:rFonts w:hint="eastAsia"/>
        </w:rPr>
        <w:t>操作端系统要求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5B4B56" w:rsidRDefault="005B4B56" w:rsidP="005B4B56">
      <w:pPr>
        <w:pStyle w:val="3"/>
      </w:pPr>
      <w:bookmarkStart w:id="69" w:name="_Toc322011399"/>
      <w:bookmarkStart w:id="70" w:name="_Toc322358364"/>
      <w:bookmarkStart w:id="71" w:name="_Toc347314462"/>
      <w:bookmarkStart w:id="72" w:name="_Toc347322859"/>
      <w:bookmarkStart w:id="73" w:name="_Toc347323301"/>
      <w:bookmarkStart w:id="74" w:name="_Toc347323664"/>
      <w:bookmarkStart w:id="75" w:name="_Toc347330396"/>
      <w:bookmarkStart w:id="76" w:name="_Toc347333982"/>
      <w:r w:rsidRPr="00135C7C">
        <w:rPr>
          <w:rFonts w:hint="eastAsia"/>
        </w:rPr>
        <w:t>软件环境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操作系统：</w:t>
      </w:r>
      <w:r w:rsidRPr="00730A4B">
        <w:rPr>
          <w:rFonts w:hint="eastAsia"/>
        </w:rPr>
        <w:t>WINDOWS</w:t>
      </w:r>
      <w:r w:rsidRPr="00730A4B">
        <w:rPr>
          <w:rFonts w:hint="eastAsia"/>
        </w:rPr>
        <w:t>系列操作系统</w:t>
      </w:r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浏览器</w:t>
      </w:r>
      <w:r w:rsidRPr="00730A4B">
        <w:rPr>
          <w:rFonts w:hint="eastAsia"/>
        </w:rPr>
        <w:t>:WINDOWS</w:t>
      </w:r>
      <w:r w:rsidRPr="00730A4B">
        <w:rPr>
          <w:rFonts w:hint="eastAsia"/>
        </w:rPr>
        <w:t>自带的</w:t>
      </w:r>
      <w:r w:rsidRPr="00730A4B">
        <w:rPr>
          <w:rFonts w:hint="eastAsia"/>
        </w:rPr>
        <w:t>IE</w:t>
      </w:r>
      <w:r w:rsidRPr="00730A4B">
        <w:rPr>
          <w:rFonts w:hint="eastAsia"/>
        </w:rPr>
        <w:t>浏览器</w:t>
      </w:r>
    </w:p>
    <w:p w:rsidR="005B4B56" w:rsidRDefault="005B4B56" w:rsidP="005B4B56">
      <w:pPr>
        <w:pStyle w:val="3"/>
      </w:pPr>
      <w:bookmarkStart w:id="77" w:name="_Toc322011400"/>
      <w:bookmarkStart w:id="78" w:name="_Toc322358365"/>
      <w:bookmarkStart w:id="79" w:name="_Toc347314463"/>
      <w:bookmarkStart w:id="80" w:name="_Toc347322860"/>
      <w:bookmarkStart w:id="81" w:name="_Toc347323302"/>
      <w:bookmarkStart w:id="82" w:name="_Toc347323665"/>
      <w:bookmarkStart w:id="83" w:name="_Toc347330397"/>
      <w:bookmarkStart w:id="84" w:name="_Toc347333983"/>
      <w:r>
        <w:rPr>
          <w:rFonts w:hint="eastAsia"/>
        </w:rPr>
        <w:lastRenderedPageBreak/>
        <w:t>硬件</w:t>
      </w:r>
      <w:r w:rsidRPr="00AA363E">
        <w:rPr>
          <w:rFonts w:hint="eastAsia"/>
        </w:rPr>
        <w:t>环境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EF44A0" w:rsidRPr="00526212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CPU</w:t>
      </w:r>
      <w:r w:rsidRPr="00526212">
        <w:rPr>
          <w:rFonts w:hint="eastAsia"/>
        </w:rPr>
        <w:t>频率：</w:t>
      </w:r>
      <w:r w:rsidRPr="00526212">
        <w:rPr>
          <w:rFonts w:hint="eastAsia"/>
        </w:rPr>
        <w:t>1800MHz</w:t>
      </w:r>
      <w:r w:rsidRPr="00526212">
        <w:rPr>
          <w:rFonts w:hint="eastAsia"/>
        </w:rPr>
        <w:t>或者更高</w:t>
      </w:r>
    </w:p>
    <w:p w:rsidR="00EF44A0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内存：</w:t>
      </w:r>
      <w:r w:rsidRPr="00526212">
        <w:rPr>
          <w:rFonts w:hint="eastAsia"/>
        </w:rPr>
        <w:t>2G</w:t>
      </w:r>
      <w:r w:rsidRPr="00526212">
        <w:t>或更高</w:t>
      </w:r>
    </w:p>
    <w:p w:rsidR="00913CAF" w:rsidRDefault="007D3837" w:rsidP="000531D0">
      <w:pPr>
        <w:pStyle w:val="1"/>
      </w:pPr>
      <w:bookmarkStart w:id="85" w:name="_Toc347322861"/>
      <w:bookmarkStart w:id="86" w:name="_Toc347323303"/>
      <w:bookmarkStart w:id="87" w:name="_Toc347323666"/>
      <w:bookmarkStart w:id="88" w:name="_Toc347330398"/>
      <w:bookmarkStart w:id="89" w:name="_Toc347333984"/>
      <w:r>
        <w:rPr>
          <w:rFonts w:hint="eastAsia"/>
        </w:rPr>
        <w:t>我是中国人</w:t>
      </w:r>
      <w:bookmarkEnd w:id="85"/>
      <w:bookmarkEnd w:id="86"/>
      <w:bookmarkEnd w:id="87"/>
      <w:bookmarkEnd w:id="88"/>
      <w:bookmarkEnd w:id="89"/>
    </w:p>
    <w:p w:rsidR="001E4B0F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0" w:name="_Toc347322862"/>
      <w:bookmarkStart w:id="91" w:name="_Toc347323304"/>
      <w:bookmarkStart w:id="92" w:name="_Toc347323667"/>
      <w:bookmarkStart w:id="93" w:name="_Toc347330399"/>
      <w:bookmarkStart w:id="94" w:name="_Toc347333985"/>
      <w:r>
        <w:rPr>
          <w:rFonts w:hint="eastAsia"/>
        </w:rPr>
        <w:t>我是中国人</w:t>
      </w:r>
      <w:bookmarkEnd w:id="90"/>
      <w:bookmarkEnd w:id="91"/>
      <w:bookmarkEnd w:id="92"/>
      <w:bookmarkEnd w:id="93"/>
      <w:bookmarkEnd w:id="94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5" w:name="_Toc347322863"/>
      <w:bookmarkStart w:id="96" w:name="_Toc347323305"/>
      <w:bookmarkStart w:id="97" w:name="_Toc347323668"/>
      <w:bookmarkStart w:id="98" w:name="_Toc347330400"/>
      <w:bookmarkStart w:id="99" w:name="_Toc347333986"/>
      <w:r>
        <w:rPr>
          <w:rFonts w:hint="eastAsia"/>
        </w:rPr>
        <w:t>我是中国人</w:t>
      </w:r>
      <w:bookmarkEnd w:id="95"/>
      <w:bookmarkEnd w:id="96"/>
      <w:bookmarkEnd w:id="97"/>
      <w:bookmarkEnd w:id="98"/>
      <w:bookmarkEnd w:id="99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0" w:name="_Toc347330401"/>
      <w:bookmarkStart w:id="101" w:name="_Toc347333987"/>
      <w:r>
        <w:rPr>
          <w:rFonts w:hint="eastAsia"/>
        </w:rPr>
        <w:t>我是中国人</w:t>
      </w:r>
      <w:bookmarkEnd w:id="100"/>
      <w:bookmarkEnd w:id="101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2" w:name="_Toc347330402"/>
      <w:bookmarkStart w:id="103" w:name="_Toc347333988"/>
      <w:r>
        <w:rPr>
          <w:rFonts w:hint="eastAsia"/>
        </w:rPr>
        <w:t>我是中国人</w:t>
      </w:r>
      <w:bookmarkEnd w:id="102"/>
      <w:bookmarkEnd w:id="103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4"/>
      </w:pPr>
      <w:bookmarkStart w:id="104" w:name="_Toc347333989"/>
      <w:r>
        <w:rPr>
          <w:rFonts w:hint="eastAsia"/>
        </w:rPr>
        <w:t>我是中国人</w:t>
      </w:r>
      <w:bookmarkEnd w:id="104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5"/>
      </w:pPr>
      <w:r>
        <w:rPr>
          <w:rFonts w:hint="eastAsia"/>
        </w:rPr>
        <w:lastRenderedPageBreak/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6"/>
      </w:pPr>
      <w:r>
        <w:rPr>
          <w:rFonts w:hint="eastAsia"/>
        </w:rPr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8C2099" w:rsidP="00E106C8">
      <w:pPr>
        <w:pStyle w:val="2"/>
      </w:pPr>
      <w:bookmarkStart w:id="105" w:name="_Toc347330403"/>
      <w:bookmarkStart w:id="106" w:name="_Toc347333990"/>
      <w:r>
        <w:rPr>
          <w:rFonts w:hint="eastAsia"/>
        </w:rPr>
        <w:t>我是亚洲人</w:t>
      </w:r>
      <w:bookmarkEnd w:id="105"/>
      <w:bookmarkEnd w:id="106"/>
    </w:p>
    <w:p w:rsidR="008C2099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sectPr w:rsidR="008C2099" w:rsidRPr="008C2099" w:rsidSect="003C79DF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31" w:rsidRDefault="00511D31" w:rsidP="004A39F4">
      <w:pPr>
        <w:spacing w:line="240" w:lineRule="auto"/>
      </w:pPr>
      <w:r>
        <w:separator/>
      </w:r>
    </w:p>
  </w:endnote>
  <w:endnote w:type="continuationSeparator" w:id="0">
    <w:p w:rsidR="00511D31" w:rsidRDefault="00511D31" w:rsidP="004A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975957"/>
      <w:docPartObj>
        <w:docPartGallery w:val="Page Numbers (Bottom of Page)"/>
        <w:docPartUnique/>
      </w:docPartObj>
    </w:sdtPr>
    <w:sdtEndPr/>
    <w:sdtContent>
      <w:p w:rsidR="00941677" w:rsidRPr="00E105EC" w:rsidRDefault="003C79DF" w:rsidP="003C79DF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14738" w:rsidRPr="00714738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2835820"/>
      <w:docPartObj>
        <w:docPartGallery w:val="Page Numbers (Bottom of Page)"/>
        <w:docPartUnique/>
      </w:docPartObj>
    </w:sdtPr>
    <w:sdtEndPr/>
    <w:sdtContent>
      <w:p w:rsidR="003C79DF" w:rsidRDefault="003C79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79DF">
          <w:rPr>
            <w:noProof/>
            <w:lang w:val="zh-CN"/>
          </w:rPr>
          <w:t>1</w:t>
        </w:r>
        <w:r>
          <w:fldChar w:fldCharType="end"/>
        </w:r>
      </w:p>
    </w:sdtContent>
  </w:sdt>
  <w:p w:rsidR="00941677" w:rsidRDefault="00941677" w:rsidP="003C79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31" w:rsidRDefault="00511D31" w:rsidP="004A39F4">
      <w:pPr>
        <w:spacing w:line="240" w:lineRule="auto"/>
      </w:pPr>
      <w:r>
        <w:separator/>
      </w:r>
    </w:p>
  </w:footnote>
  <w:footnote w:type="continuationSeparator" w:id="0">
    <w:p w:rsidR="00511D31" w:rsidRDefault="00511D31" w:rsidP="004A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86" w:rsidRDefault="000C5C8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A75"/>
    <w:multiLevelType w:val="hybridMultilevel"/>
    <w:tmpl w:val="92C403EA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6B7392"/>
    <w:multiLevelType w:val="hybridMultilevel"/>
    <w:tmpl w:val="F2DA3CA0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9750B6"/>
    <w:multiLevelType w:val="hybridMultilevel"/>
    <w:tmpl w:val="1FD8FA08"/>
    <w:lvl w:ilvl="0" w:tplc="EE9CA06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E523C4"/>
    <w:multiLevelType w:val="multilevel"/>
    <w:tmpl w:val="31808C5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7AE1644"/>
    <w:multiLevelType w:val="hybridMultilevel"/>
    <w:tmpl w:val="B9A8E408"/>
    <w:lvl w:ilvl="0" w:tplc="EE9CA06A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A42449F"/>
    <w:multiLevelType w:val="hybridMultilevel"/>
    <w:tmpl w:val="B1302CFE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A62EEE"/>
    <w:multiLevelType w:val="multilevel"/>
    <w:tmpl w:val="1F208F1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90"/>
    <w:rsid w:val="000031CB"/>
    <w:rsid w:val="0001295F"/>
    <w:rsid w:val="00022B36"/>
    <w:rsid w:val="00027BEE"/>
    <w:rsid w:val="00051C6A"/>
    <w:rsid w:val="000531D0"/>
    <w:rsid w:val="00076DD9"/>
    <w:rsid w:val="000845B3"/>
    <w:rsid w:val="00092E84"/>
    <w:rsid w:val="000B7453"/>
    <w:rsid w:val="000C36ED"/>
    <w:rsid w:val="000C5C86"/>
    <w:rsid w:val="000D14BD"/>
    <w:rsid w:val="000D51E5"/>
    <w:rsid w:val="000D6D39"/>
    <w:rsid w:val="000D7B53"/>
    <w:rsid w:val="000E0121"/>
    <w:rsid w:val="000F2383"/>
    <w:rsid w:val="000F3221"/>
    <w:rsid w:val="00154437"/>
    <w:rsid w:val="0016572A"/>
    <w:rsid w:val="001749C0"/>
    <w:rsid w:val="00196F4F"/>
    <w:rsid w:val="001A4C47"/>
    <w:rsid w:val="001C3174"/>
    <w:rsid w:val="001E1C36"/>
    <w:rsid w:val="001E4B0F"/>
    <w:rsid w:val="001F4FB1"/>
    <w:rsid w:val="00213AE0"/>
    <w:rsid w:val="00241C88"/>
    <w:rsid w:val="00255073"/>
    <w:rsid w:val="0026034A"/>
    <w:rsid w:val="002765CD"/>
    <w:rsid w:val="002838CA"/>
    <w:rsid w:val="002A384B"/>
    <w:rsid w:val="002A5727"/>
    <w:rsid w:val="002A6179"/>
    <w:rsid w:val="002B2038"/>
    <w:rsid w:val="002B57CF"/>
    <w:rsid w:val="002C78F2"/>
    <w:rsid w:val="002E798B"/>
    <w:rsid w:val="00304406"/>
    <w:rsid w:val="00317E55"/>
    <w:rsid w:val="00350CA1"/>
    <w:rsid w:val="00384663"/>
    <w:rsid w:val="00395979"/>
    <w:rsid w:val="003A69DA"/>
    <w:rsid w:val="003C79DF"/>
    <w:rsid w:val="003E2B1F"/>
    <w:rsid w:val="004069FF"/>
    <w:rsid w:val="0041471C"/>
    <w:rsid w:val="00425ECB"/>
    <w:rsid w:val="004265FD"/>
    <w:rsid w:val="00475E8A"/>
    <w:rsid w:val="004940A4"/>
    <w:rsid w:val="004A39F4"/>
    <w:rsid w:val="004A42F7"/>
    <w:rsid w:val="004C22FB"/>
    <w:rsid w:val="004C290A"/>
    <w:rsid w:val="004E035F"/>
    <w:rsid w:val="00504B97"/>
    <w:rsid w:val="00511D31"/>
    <w:rsid w:val="0051486F"/>
    <w:rsid w:val="00517058"/>
    <w:rsid w:val="00517C2F"/>
    <w:rsid w:val="00543F84"/>
    <w:rsid w:val="005452A8"/>
    <w:rsid w:val="00551EDC"/>
    <w:rsid w:val="00583631"/>
    <w:rsid w:val="005B4B56"/>
    <w:rsid w:val="00622204"/>
    <w:rsid w:val="0063200B"/>
    <w:rsid w:val="00682890"/>
    <w:rsid w:val="006A6EF5"/>
    <w:rsid w:val="006C2A57"/>
    <w:rsid w:val="006E31A7"/>
    <w:rsid w:val="00714738"/>
    <w:rsid w:val="00716EC5"/>
    <w:rsid w:val="00725007"/>
    <w:rsid w:val="00735E9E"/>
    <w:rsid w:val="007639AC"/>
    <w:rsid w:val="00771B20"/>
    <w:rsid w:val="00780925"/>
    <w:rsid w:val="00783131"/>
    <w:rsid w:val="00783A8E"/>
    <w:rsid w:val="00791520"/>
    <w:rsid w:val="007A5ABD"/>
    <w:rsid w:val="007A6594"/>
    <w:rsid w:val="007C4F3D"/>
    <w:rsid w:val="007D3837"/>
    <w:rsid w:val="007F46AE"/>
    <w:rsid w:val="00820FED"/>
    <w:rsid w:val="00827DDB"/>
    <w:rsid w:val="00833763"/>
    <w:rsid w:val="008339E6"/>
    <w:rsid w:val="008457D6"/>
    <w:rsid w:val="00850721"/>
    <w:rsid w:val="00854798"/>
    <w:rsid w:val="0086130F"/>
    <w:rsid w:val="0086231F"/>
    <w:rsid w:val="008C2099"/>
    <w:rsid w:val="008D086E"/>
    <w:rsid w:val="008D1189"/>
    <w:rsid w:val="00913CAF"/>
    <w:rsid w:val="0093712A"/>
    <w:rsid w:val="00941677"/>
    <w:rsid w:val="009667CB"/>
    <w:rsid w:val="00982F25"/>
    <w:rsid w:val="00992E08"/>
    <w:rsid w:val="009A7394"/>
    <w:rsid w:val="009C3F1F"/>
    <w:rsid w:val="009E62A7"/>
    <w:rsid w:val="009E6840"/>
    <w:rsid w:val="00A06D14"/>
    <w:rsid w:val="00A07070"/>
    <w:rsid w:val="00A07A3E"/>
    <w:rsid w:val="00A1569F"/>
    <w:rsid w:val="00A252A5"/>
    <w:rsid w:val="00A270E7"/>
    <w:rsid w:val="00A472F5"/>
    <w:rsid w:val="00A72F0F"/>
    <w:rsid w:val="00AE4CE0"/>
    <w:rsid w:val="00AE5BC8"/>
    <w:rsid w:val="00AF12F3"/>
    <w:rsid w:val="00B064C7"/>
    <w:rsid w:val="00B149BB"/>
    <w:rsid w:val="00B36D4A"/>
    <w:rsid w:val="00B447DF"/>
    <w:rsid w:val="00B61C18"/>
    <w:rsid w:val="00B65B08"/>
    <w:rsid w:val="00B74AAA"/>
    <w:rsid w:val="00B76E8F"/>
    <w:rsid w:val="00BA0496"/>
    <w:rsid w:val="00BD0333"/>
    <w:rsid w:val="00C07D23"/>
    <w:rsid w:val="00C5096E"/>
    <w:rsid w:val="00C51BCC"/>
    <w:rsid w:val="00C73B0C"/>
    <w:rsid w:val="00D02AD1"/>
    <w:rsid w:val="00D11241"/>
    <w:rsid w:val="00D1173F"/>
    <w:rsid w:val="00D236B5"/>
    <w:rsid w:val="00D61EF7"/>
    <w:rsid w:val="00D73024"/>
    <w:rsid w:val="00D868D8"/>
    <w:rsid w:val="00D92C2B"/>
    <w:rsid w:val="00DB53C5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25E46"/>
    <w:rsid w:val="00E362A2"/>
    <w:rsid w:val="00E4091D"/>
    <w:rsid w:val="00E43E97"/>
    <w:rsid w:val="00E440FD"/>
    <w:rsid w:val="00E54800"/>
    <w:rsid w:val="00E5640A"/>
    <w:rsid w:val="00E71AF3"/>
    <w:rsid w:val="00E73F85"/>
    <w:rsid w:val="00EA66F2"/>
    <w:rsid w:val="00EC7428"/>
    <w:rsid w:val="00EF44A0"/>
    <w:rsid w:val="00F14EA4"/>
    <w:rsid w:val="00F17ACA"/>
    <w:rsid w:val="00F31B21"/>
    <w:rsid w:val="00F6690E"/>
    <w:rsid w:val="00F6751F"/>
    <w:rsid w:val="00F823A1"/>
    <w:rsid w:val="00F86F42"/>
    <w:rsid w:val="00FA1DE7"/>
    <w:rsid w:val="00FA31D2"/>
    <w:rsid w:val="00FB66A4"/>
    <w:rsid w:val="00FE2202"/>
    <w:rsid w:val="00FF41E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3F"/>
    <w:rsid w:val="0055108D"/>
    <w:rsid w:val="0061142E"/>
    <w:rsid w:val="008921B9"/>
    <w:rsid w:val="00B4473F"/>
    <w:rsid w:val="00D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2013-01-30T00:00:00</PublishDate>
  <Abstract>描述需求分析规范、方法。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5F134-3FA6-4251-815D-F144182F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189</Words>
  <Characters>1080</Characters>
  <Application>Microsoft Office Word</Application>
  <DocSecurity>0</DocSecurity>
  <Lines>9</Lines>
  <Paragraphs>2</Paragraphs>
  <ScaleCrop>false</ScaleCrop>
  <Company>天安人寿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数据集成平台</dc:title>
  <dc:subject>需求分析说明书</dc:subject>
  <dc:creator>左书利</dc:creator>
  <cp:keywords/>
  <dc:description/>
  <cp:lastModifiedBy>左书利</cp:lastModifiedBy>
  <cp:revision>64</cp:revision>
  <dcterms:created xsi:type="dcterms:W3CDTF">2013-01-30T09:05:00Z</dcterms:created>
  <dcterms:modified xsi:type="dcterms:W3CDTF">2013-01-30T10:32:00Z</dcterms:modified>
</cp:coreProperties>
</file>