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33638" cy="95000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95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46"/>
          <w:szCs w:val="46"/>
          <w:rtl w:val="0"/>
        </w:rPr>
        <w:t xml:space="preserve">PROJECT REPORT - PRN232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n2isuywn6ol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PrintHub: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Web-Based Multi-Vendor Printing &amp; Fabrication Service Marketplace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Ngô Minh Nhật - HE190217- SE1909 .NET</w:t>
      </w:r>
    </w:p>
    <w:p w:rsidR="00000000" w:rsidDel="00000000" w:rsidP="00000000" w:rsidRDefault="00000000" w:rsidRPr="00000000" w14:paraId="00000018">
      <w:pPr>
        <w:spacing w:after="160" w:lineRule="auto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1952211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daq97npg2g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wvud4bs3bb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II. Definition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o2g45p3hue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 Acronyms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9z15xki5r6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List Figures and Tables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p041n2ui04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List Figures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8dqulv7j5m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List Tables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x4maq7ex1s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Legend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7e5a7r96mc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System Context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9vzj133z3i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Use Case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gmz53tyw2o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Screen Flow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c1vair6onk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Entity Relationship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clf52hj6r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Main Workflows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dbcj6ulrgb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III. Project Specification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xgo5fexsfm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Project Introduction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jl3vry3ht0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Project Name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jasdfxbtpl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Objectives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m4o4weo292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Scope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k8r2m63mpo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 System Context Diagram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kataco4y4r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User Roles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bx9gi8m7mjd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Use Cases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axxw3avjtuq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Use Case List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pg1wsvpywl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Use Case Diagram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i16sbum3sv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ERD and Database Schema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vtaxxycf1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 Main Entities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bq3sy3ljit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 Entity Relationship Diagram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pvfoyfuj98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 Important Database Constraints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u7iv93glww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Business Rules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ccemewf02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Workflows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gb4fbtvvi6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6.1. Order Workflow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9b059n7f6lo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6.2. Shop Onboarding Workflow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cejdtdpc7h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System Architecture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cy82qbhxdo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7.1. Architecture Diagram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0bcjw6kz0e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7.2. Layer Responsibilities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5dhxcbhsse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Service Design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dpqmqwt2bv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API Endpoint List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ks3yv5peqxh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9.1. Authentication and Users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xbwyhtv9l0x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9.2. Shop Discovery and Favourites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txxqscrg17n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9.3. Shop Onboarding and Management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ym3ecmwmgbg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9.4. Quoting and Orders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qdhsu46lib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9.5. Reports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chgypn1md0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Security Matrix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slzmd4b2y8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OData Demo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i92481pid6h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 Content Negotiation Demo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3x2k67m06n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12.1. JSON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bosixzlhxma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12.2. XML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xksfw36r62t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12.3. CSV (reports)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dkt2427mxu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 gRPC Quote Engine Demo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p5wflxt3q2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13.1. Purpose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88kg9pda5u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13.2. Proposed Contract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l78tbd3puw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13.3. Service Call Sequence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rmfuu7jz23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 Project Setup and Run Guide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ycwbnci4gzz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14.1. Prerequisites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zognr7ffyw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14.2. Solution Layout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qtklcud9m4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14.3. Configuration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9ladlsmrmg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14.4. Create the Database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q6s1xynfgc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14.5. Run the Services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bfhot8oht9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14.6. Seeded Demo Accounts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unnq1durbl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15. Reports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spacing w:after="160" w:lineRule="auto"/>
        <w:ind w:left="720" w:hanging="360"/>
        <w:rPr>
          <w:sz w:val="32"/>
          <w:szCs w:val="32"/>
        </w:rPr>
      </w:pPr>
      <w:bookmarkStart w:colFirst="0" w:colLast="0" w:name="_adaq97npg2g9" w:id="1"/>
      <w:bookmarkEnd w:id="1"/>
      <w:r w:rsidDel="00000000" w:rsidR="00000000" w:rsidRPr="00000000">
        <w:rPr>
          <w:sz w:val="32"/>
          <w:szCs w:val="32"/>
          <w:rtl w:val="0"/>
        </w:rPr>
        <w:t xml:space="preserve">Record of Changes</w:t>
      </w:r>
    </w:p>
    <w:p w:rsidR="00000000" w:rsidDel="00000000" w:rsidP="00000000" w:rsidRDefault="00000000" w:rsidRPr="00000000" w14:paraId="00000060">
      <w:pPr>
        <w:pStyle w:val="Heading1"/>
        <w:spacing w:after="0" w:before="240" w:lineRule="auto"/>
        <w:ind w:left="720" w:hanging="360"/>
        <w:rPr>
          <w:sz w:val="24"/>
          <w:szCs w:val="24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8805" w:type="dxa"/>
        <w:jc w:val="left"/>
        <w:tblInd w:w="8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155"/>
        <w:gridCol w:w="1815"/>
        <w:gridCol w:w="4335"/>
        <w:tblGridChange w:id="0">
          <w:tblGrid>
            <w:gridCol w:w="1500"/>
            <w:gridCol w:w="1155"/>
            <w:gridCol w:w="1815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f2b52f" w:val="clear"/>
          </w:tcPr>
          <w:p w:rsidR="00000000" w:rsidDel="00000000" w:rsidP="00000000" w:rsidRDefault="00000000" w:rsidRPr="00000000" w14:paraId="00000061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62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A*M, D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63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 charge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64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Change Description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80" w:before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11/7/2026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80" w:before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80" w:before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80" w:before="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all content</w:t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 - Added M - Modified D - Deleted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spacing w:after="160" w:lineRule="auto"/>
        <w:ind w:left="720" w:hanging="360"/>
        <w:rPr>
          <w:sz w:val="32"/>
          <w:szCs w:val="32"/>
        </w:rPr>
      </w:pPr>
      <w:bookmarkStart w:colFirst="0" w:colLast="0" w:name="_hwvud4bs3bb2" w:id="3"/>
      <w:bookmarkEnd w:id="3"/>
      <w:r w:rsidDel="00000000" w:rsidR="00000000" w:rsidRPr="00000000">
        <w:rPr>
          <w:sz w:val="32"/>
          <w:szCs w:val="32"/>
          <w:rtl w:val="0"/>
        </w:rPr>
        <w:t xml:space="preserve">Definition</w:t>
      </w:r>
    </w:p>
    <w:p w:rsidR="00000000" w:rsidDel="00000000" w:rsidP="00000000" w:rsidRDefault="00000000" w:rsidRPr="00000000" w14:paraId="0000006C">
      <w:pPr>
        <w:pStyle w:val="Heading2"/>
        <w:rPr>
          <w:sz w:val="24"/>
          <w:szCs w:val="24"/>
        </w:rPr>
      </w:pPr>
      <w:bookmarkStart w:colFirst="0" w:colLast="0" w:name="_po2g45p3hue4" w:id="4"/>
      <w:bookmarkEnd w:id="4"/>
      <w:r w:rsidDel="00000000" w:rsidR="00000000" w:rsidRPr="00000000">
        <w:rPr>
          <w:rtl w:val="0"/>
        </w:rPr>
        <w:t xml:space="preserve">1.  Acronyms</w:t>
      </w:r>
      <w:r w:rsidDel="00000000" w:rsidR="00000000" w:rsidRPr="00000000">
        <w:rPr>
          <w:rtl w:val="0"/>
        </w:rPr>
      </w:r>
    </w:p>
    <w:tbl>
      <w:tblPr>
        <w:tblStyle w:val="Table2"/>
        <w:tblW w:w="8970" w:type="dxa"/>
        <w:jc w:val="left"/>
        <w:tblInd w:w="8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50"/>
        <w:gridCol w:w="7320"/>
        <w:tblGridChange w:id="0">
          <w:tblGrid>
            <w:gridCol w:w="165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f2b52f" w:val="clear"/>
          </w:tcPr>
          <w:p w:rsidR="00000000" w:rsidDel="00000000" w:rsidP="00000000" w:rsidRDefault="00000000" w:rsidRPr="00000000" w14:paraId="0000006D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Acronym 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6E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Definition 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PrintHub System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 Element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Limitation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Rule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Viable Product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and Medium-sized Enterprise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Representational State Transfer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Data Protocol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 Web Token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Transfer Object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of Work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Object-Relational Mapping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 Framework Core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gRPC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Remote Procedure Call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Queue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AMQP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Advanced Message Queuing Protocol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WPF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Presentation Foundation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MVC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Model-View-Controller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MVVM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Model-View-ViewModel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Level Agreement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Time of Arrival / Completion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FDM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Fused Deposition Modeling (3D printing technology)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Stereolithography file format (3D model)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Portable Document Format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Quick Response code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VietQR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Vietnamese standard QR code format for bank transfers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Read, Update, Delete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DLQ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 Letter Queue</w:t>
            </w:r>
          </w:p>
        </w:tc>
      </w:tr>
    </w:tbl>
    <w:p w:rsidR="00000000" w:rsidDel="00000000" w:rsidP="00000000" w:rsidRDefault="00000000" w:rsidRPr="00000000" w14:paraId="000000A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c9z15xki5r6q" w:id="5"/>
      <w:bookmarkEnd w:id="5"/>
      <w:r w:rsidDel="00000000" w:rsidR="00000000" w:rsidRPr="00000000">
        <w:rPr>
          <w:rtl w:val="0"/>
        </w:rPr>
        <w:t xml:space="preserve">2. List Figures and Tables</w:t>
      </w:r>
    </w:p>
    <w:p w:rsidR="00000000" w:rsidDel="00000000" w:rsidP="00000000" w:rsidRDefault="00000000" w:rsidRPr="00000000" w14:paraId="000000B0">
      <w:pPr>
        <w:pStyle w:val="Heading3"/>
        <w:rPr>
          <w:color w:val="000000"/>
        </w:rPr>
      </w:pPr>
      <w:bookmarkStart w:colFirst="0" w:colLast="0" w:name="_up041n2ui04k" w:id="6"/>
      <w:bookmarkEnd w:id="6"/>
      <w:r w:rsidDel="00000000" w:rsidR="00000000" w:rsidRPr="00000000">
        <w:rPr>
          <w:color w:val="000000"/>
          <w:rtl w:val="0"/>
        </w:rPr>
        <w:t xml:space="preserve">2.1 List Figures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" w:type="dxa"/>
        <w:jc w:val="left"/>
        <w:tblInd w:w="8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4875"/>
        <w:gridCol w:w="2025"/>
        <w:tblGridChange w:id="0">
          <w:tblGrid>
            <w:gridCol w:w="2040"/>
            <w:gridCol w:w="487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f2b52f" w:val="clear"/>
          </w:tcPr>
          <w:p w:rsidR="00000000" w:rsidDel="00000000" w:rsidP="00000000" w:rsidRDefault="00000000" w:rsidRPr="00000000" w14:paraId="000000B2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 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B3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Figure Title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B4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</w:t>
            </w:r>
          </w:p>
        </w:tc>
      </w:tr>
      <w:tr>
        <w:trPr>
          <w:cantSplit w:val="0"/>
          <w:trHeight w:val="698.82080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Context Diagram Legend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>
          <w:color w:val="000000"/>
        </w:rPr>
      </w:pPr>
      <w:bookmarkStart w:colFirst="0" w:colLast="0" w:name="_r8dqulv7j5mu" w:id="7"/>
      <w:bookmarkEnd w:id="7"/>
      <w:r w:rsidDel="00000000" w:rsidR="00000000" w:rsidRPr="00000000">
        <w:rPr>
          <w:color w:val="000000"/>
          <w:rtl w:val="0"/>
        </w:rPr>
        <w:t xml:space="preserve">2.1 List Tables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" w:type="dxa"/>
        <w:jc w:val="left"/>
        <w:tblInd w:w="8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4875"/>
        <w:gridCol w:w="2025"/>
        <w:tblGridChange w:id="0">
          <w:tblGrid>
            <w:gridCol w:w="2040"/>
            <w:gridCol w:w="4875"/>
            <w:gridCol w:w="2025"/>
          </w:tblGrid>
        </w:tblGridChange>
      </w:tblGrid>
      <w:tr>
        <w:trPr>
          <w:cantSplit w:val="0"/>
          <w:tblHeader w:val="1"/>
        </w:trPr>
        <w:tc>
          <w:tcPr>
            <w:shd w:fill="f2b52f" w:val="clear"/>
          </w:tcPr>
          <w:p w:rsidR="00000000" w:rsidDel="00000000" w:rsidP="00000000" w:rsidRDefault="00000000" w:rsidRPr="00000000" w14:paraId="000000BA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No. 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BB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Table Title</w:t>
            </w:r>
          </w:p>
        </w:tc>
        <w:tc>
          <w:tcPr>
            <w:shd w:fill="f2b52f" w:val="clear"/>
          </w:tcPr>
          <w:p w:rsidR="00000000" w:rsidDel="00000000" w:rsidP="00000000" w:rsidRDefault="00000000" w:rsidRPr="00000000" w14:paraId="000000BC">
            <w:pPr>
              <w:widowControl w:val="0"/>
              <w:spacing w:after="6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Page</w:t>
            </w:r>
          </w:p>
        </w:tc>
      </w:tr>
      <w:tr>
        <w:trPr>
          <w:cantSplit w:val="0"/>
          <w:trHeight w:val="698.820800781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ind w:left="141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Context Diagram Legend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80" w:before="8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x4maq7ex1sy" w:id="8"/>
      <w:bookmarkEnd w:id="8"/>
      <w:r w:rsidDel="00000000" w:rsidR="00000000" w:rsidRPr="00000000">
        <w:rPr>
          <w:rtl w:val="0"/>
        </w:rPr>
        <w:t xml:space="preserve">3. Legend</w:t>
      </w:r>
    </w:p>
    <w:p w:rsidR="00000000" w:rsidDel="00000000" w:rsidP="00000000" w:rsidRDefault="00000000" w:rsidRPr="00000000" w14:paraId="000000C3">
      <w:pPr>
        <w:pStyle w:val="Heading3"/>
        <w:rPr>
          <w:color w:val="000000"/>
        </w:rPr>
      </w:pPr>
      <w:bookmarkStart w:colFirst="0" w:colLast="0" w:name="_u7e5a7r96mc1" w:id="9"/>
      <w:bookmarkEnd w:id="9"/>
      <w:r w:rsidDel="00000000" w:rsidR="00000000" w:rsidRPr="00000000">
        <w:rPr>
          <w:color w:val="000000"/>
          <w:rtl w:val="0"/>
        </w:rPr>
        <w:t xml:space="preserve">3.1 System Context Diagram </w:t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2295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System Context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135"/>
        <w:gridCol w:w="1875"/>
        <w:gridCol w:w="3285"/>
        <w:tblGridChange w:id="0">
          <w:tblGrid>
            <w:gridCol w:w="645"/>
            <w:gridCol w:w="3135"/>
            <w:gridCol w:w="1875"/>
            <w:gridCol w:w="3285"/>
          </w:tblGrid>
        </w:tblGridChange>
      </w:tblGrid>
      <w:tr>
        <w:trPr>
          <w:cantSplit w:val="0"/>
          <w:trHeight w:val="522.94921875" w:hRule="atLeast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/ Product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  <w:r>
              <w:rPr>
                <w:b w:val="0"/>
              </w:rPr>
              <w:t>Rectangle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main system or product being analyzed. Serves as the central component where data interactions are focused.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External/Internal System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Rectangle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external or internal systems that interact with the main system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External/Internal Entity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 (Stick Figure)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users or roles interacting with the system</w:t>
            </w:r>
          </w:p>
        </w:tc>
      </w:tr>
    </w:tbl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System Context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color w:val="000000"/>
        </w:rPr>
      </w:pPr>
      <w:bookmarkStart w:colFirst="0" w:colLast="0" w:name="_v9vzj133z3i5" w:id="10"/>
      <w:bookmarkEnd w:id="10"/>
      <w:r w:rsidDel="00000000" w:rsidR="00000000" w:rsidRPr="00000000">
        <w:rPr>
          <w:color w:val="000000"/>
          <w:rtl w:val="0"/>
        </w:rPr>
        <w:t xml:space="preserve">3.2 Use Case Diagram </w:t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33432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Use Case Diagram Legend</w:t>
      </w:r>
      <w:r w:rsidDel="00000000" w:rsidR="00000000" w:rsidRPr="00000000">
        <w:rPr>
          <w:rtl w:val="0"/>
        </w:rPr>
      </w:r>
    </w:p>
    <w:tbl>
      <w:tblPr>
        <w:tblStyle w:val="Table6"/>
        <w:tblW w:w="894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2520"/>
        <w:gridCol w:w="2715"/>
        <w:gridCol w:w="2970"/>
        <w:tblGridChange w:id="0">
          <w:tblGrid>
            <w:gridCol w:w="735"/>
            <w:gridCol w:w="2520"/>
            <w:gridCol w:w="271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Notation</w:t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Stick figure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user or external system that interacts with the system. Actors can be primary (initiating) or secondary (participating).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Oval shape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Describes a functionality or service provided by the system to achieve an actor’s goal. Represents a unit of meaningful work.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Association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line connecting actors to use cases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that the actor is involved in the execution of the use case.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Include Relationship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Dashed arrow labeled «include», pointing to the included use case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Specifies that the behavior of the included use case is always executed as part of the base use case.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Extend Relationship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Dashed arrow labeled «extend», pointing to the extended use case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optional or conditional behavior that may extend the functionality of the base use case.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Generalization (Actor Inheritance)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line with hollow triangle arrowhead pointing from specialized actor to general actor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that one actor is a specialization of another, inheriting its interactions with use cases.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Rectangle with a folded corner or labeled "Note"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provide additional explanations or annotations in the diagram.</w:t>
            </w:r>
          </w:p>
        </w:tc>
      </w:tr>
    </w:tbl>
    <w:p w:rsidR="00000000" w:rsidDel="00000000" w:rsidP="00000000" w:rsidRDefault="00000000" w:rsidRPr="00000000" w14:paraId="000000F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Use Case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>
          <w:color w:val="000000"/>
        </w:rPr>
      </w:pPr>
      <w:bookmarkStart w:colFirst="0" w:colLast="0" w:name="_cgmz53tyw2o8" w:id="11"/>
      <w:bookmarkEnd w:id="11"/>
      <w:r w:rsidDel="00000000" w:rsidR="00000000" w:rsidRPr="00000000">
        <w:rPr>
          <w:color w:val="000000"/>
          <w:rtl w:val="0"/>
        </w:rPr>
        <w:t xml:space="preserve">3.3 Screen Flow</w:t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22955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Screen Flow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135"/>
        <w:gridCol w:w="1875"/>
        <w:gridCol w:w="3285"/>
        <w:tblGridChange w:id="0">
          <w:tblGrid>
            <w:gridCol w:w="645"/>
            <w:gridCol w:w="3135"/>
            <w:gridCol w:w="1875"/>
            <w:gridCol w:w="3285"/>
          </w:tblGrid>
        </w:tblGridChange>
      </w:tblGrid>
      <w:tr>
        <w:trPr>
          <w:cantSplit w:val="0"/>
          <w:trHeight w:val="522.94921875" w:hRule="atLeast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Screen / Page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a user interface screen or page.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Flow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Solid Arrow (→)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a transition between screens via navigation or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External/Internal Entity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Ellipse / Oval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an operation triggered by the user or system, such as a popup or feedback action 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Screen Flow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color w:val="000000"/>
        </w:rPr>
      </w:pPr>
      <w:bookmarkStart w:colFirst="0" w:colLast="0" w:name="_lc1vair6onkg" w:id="12"/>
      <w:bookmarkEnd w:id="12"/>
      <w:r w:rsidDel="00000000" w:rsidR="00000000" w:rsidRPr="00000000">
        <w:rPr>
          <w:color w:val="000000"/>
          <w:rtl w:val="0"/>
        </w:rPr>
        <w:t xml:space="preserve">3.4 Entity Relationship Diagram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20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Entity Relationship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4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475"/>
        <w:gridCol w:w="2535"/>
        <w:gridCol w:w="3285"/>
        <w:tblGridChange w:id="0">
          <w:tblGrid>
            <w:gridCol w:w="645"/>
            <w:gridCol w:w="2475"/>
            <w:gridCol w:w="2535"/>
            <w:gridCol w:w="3285"/>
          </w:tblGrid>
        </w:tblGridChange>
      </w:tblGrid>
      <w:tr>
        <w:trPr>
          <w:cantSplit w:val="0"/>
          <w:trHeight w:val="522.94921875" w:hRule="atLeast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Many-to-One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Many records in the child entity relate to one record in the parent entity.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Crow's foot at the "many" side, single line at the "one" side.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Optional Many-to-Optional One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record may or may not exist on both sides of the relationship.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record may or may not exist on both sides of the relationship.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One-to-Many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record in the parent relates to many records in the child entity.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line at the "one" side, crow's foot at the "many" side.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Optional One-to-One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record may optionally relate to one other record.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line with hollow circles at both ends indicating optionality. </w:t>
            </w:r>
          </w:p>
        </w:tc>
      </w:tr>
    </w:tbl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Entity Relationship Diagram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4700" cy="1981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Entity Relationship Table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8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475"/>
        <w:gridCol w:w="5760"/>
        <w:tblGridChange w:id="0">
          <w:tblGrid>
            <w:gridCol w:w="645"/>
            <w:gridCol w:w="2475"/>
            <w:gridCol w:w="5760"/>
          </w:tblGrid>
        </w:tblGridChange>
      </w:tblGrid>
      <w:tr>
        <w:trPr>
          <w:cantSplit w:val="0"/>
          <w:trHeight w:val="522.94921875" w:hRule="atLeast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Entity / Table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Represented as a rectangle with the entity name at the top and a list of attributes below.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Primary Key (PK)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identifying attribute of an entity, uniquely distinguishing each record in the table.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field or column in the entity that stores data. Non-primary key attributes are listed below the primary key.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Relationships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how entities are connected and how data is shared between them. Includes cardinality and optionality.</w:t>
            </w:r>
          </w:p>
        </w:tc>
      </w:tr>
    </w:tbl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Entity Relationship Table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60" w:lineRule="auto"/>
        <w:rPr>
          <w:color w:val="000000"/>
        </w:rPr>
      </w:pPr>
      <w:bookmarkStart w:colFirst="0" w:colLast="0" w:name="_9clf52hj6rl" w:id="13"/>
      <w:bookmarkEnd w:id="13"/>
      <w:r w:rsidDel="00000000" w:rsidR="00000000" w:rsidRPr="00000000">
        <w:rPr>
          <w:color w:val="000000"/>
          <w:rtl w:val="0"/>
        </w:rPr>
        <w:t xml:space="preserve">3.5 Main Workflows</w:t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39712" cy="3658801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712" cy="365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Main Workflows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1785"/>
        <w:gridCol w:w="2415"/>
        <w:gridCol w:w="4125"/>
        <w:tblGridChange w:id="0">
          <w:tblGrid>
            <w:gridCol w:w="690"/>
            <w:gridCol w:w="1785"/>
            <w:gridCol w:w="2415"/>
            <w:gridCol w:w="4125"/>
          </w:tblGrid>
        </w:tblGridChange>
      </w:tblGrid>
      <w:tr>
        <w:trPr>
          <w:cantSplit w:val="0"/>
          <w:trHeight w:val="522.94921875" w:hRule="atLeast"/>
          <w:tblHeader w:val="0"/>
        </w:trPr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Notation</w:t>
            </w:r>
          </w:p>
        </w:tc>
        <w:tc>
          <w:tcPr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 / Step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Rectangle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a step or activity in the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Condition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Diamond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a decision point where the flow can branch based on a condition.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Navigation Flow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Solid Arrow (→)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the direction of activity or data flow between steps.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Circle(White)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the entry point of the workflow.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Circle (Black filled) </w:t>
            </w:r>
          </w:p>
        </w:tc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Indicates the end of the workflow. </w:t>
            </w:r>
          </w:p>
        </w:tc>
      </w:tr>
    </w:tbl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Main workflows Legend</w:t>
      </w:r>
    </w:p>
    <w:p w:rsidR="00000000" w:rsidDel="00000000" w:rsidP="00000000" w:rsidRDefault="00000000" w:rsidRPr="00000000" w14:paraId="0000016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numPr>
          <w:ilvl w:val="0"/>
          <w:numId w:val="1"/>
        </w:numPr>
        <w:spacing w:after="160" w:lineRule="auto"/>
        <w:ind w:left="720" w:hanging="360"/>
        <w:rPr>
          <w:sz w:val="32"/>
          <w:szCs w:val="32"/>
        </w:rPr>
      </w:pPr>
      <w:bookmarkStart w:colFirst="0" w:colLast="0" w:name="_idbcj6ulrgbr" w:id="14"/>
      <w:bookmarkEnd w:id="14"/>
      <w:r w:rsidDel="00000000" w:rsidR="00000000" w:rsidRPr="00000000">
        <w:rPr>
          <w:sz w:val="32"/>
          <w:szCs w:val="32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nxgo5fexsfme" w:id="15"/>
      <w:bookmarkEnd w:id="15"/>
      <w:r w:rsidDel="00000000" w:rsidR="00000000" w:rsidRPr="00000000">
        <w:rPr>
          <w:rtl w:val="0"/>
        </w:rPr>
        <w:t xml:space="preserve">1. Project Introduction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80" w:lineRule="auto"/>
        <w:rPr/>
      </w:pPr>
      <w:bookmarkStart w:colFirst="0" w:colLast="0" w:name="_njl3vry3ht0q" w:id="16"/>
      <w:bookmarkEnd w:id="16"/>
      <w:r w:rsidDel="00000000" w:rsidR="00000000" w:rsidRPr="00000000">
        <w:rPr>
          <w:rtl w:val="0"/>
        </w:rPr>
        <w:t xml:space="preserve">1.1. Project Name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PrintHub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Multi-Vendor Printing &amp; Fabrication Service Marketplace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80" w:lineRule="auto"/>
        <w:rPr/>
      </w:pPr>
      <w:bookmarkStart w:colFirst="0" w:colLast="0" w:name="_9jasdfxbtplu" w:id="17"/>
      <w:bookmarkEnd w:id="17"/>
      <w:r w:rsidDel="00000000" w:rsidR="00000000" w:rsidRPr="00000000">
        <w:rPr>
          <w:rtl w:val="0"/>
        </w:rPr>
        <w:t xml:space="preserve">1.2. Objectives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PrintHub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a web-based marketplace that connects customers who need printing and fabrication services with independent print shops in their area. Instead of sending files through chat applications and waiting for a manually calculated price, a customer configures an order once and immediately receives comparable quotes from multiple nearby shops - price, estimated completion time, and rating - then chooses a shop, orders, and tracks the job to completion.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demonstrates the required PRN232 technical outcomes: a multi-layer architecture, RESTful APIs, Entity Framework Core with Microsoft SQL Server, JWT authentication with role-based and shop-scoped authorization, OData, JSON/XML/CSV content negotiation, a client application, and service-to-service communication through a gRPC Quote Engine and an asynchronous production pipeline over RabbitMQ.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80" w:lineRule="auto"/>
        <w:rPr/>
      </w:pPr>
      <w:bookmarkStart w:colFirst="0" w:colLast="0" w:name="_vm4o4weo292g" w:id="18"/>
      <w:bookmarkEnd w:id="18"/>
      <w:r w:rsidDel="00000000" w:rsidR="00000000" w:rsidRPr="00000000">
        <w:rPr>
          <w:rtl w:val="0"/>
        </w:rPr>
        <w:t xml:space="preserve">1.3. Scope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scope:</w:t>
      </w:r>
    </w:p>
    <w:p w:rsidR="00000000" w:rsidDel="00000000" w:rsidP="00000000" w:rsidRDefault="00000000" w:rsidRPr="00000000" w14:paraId="00000177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Account management with Customer, Shop Owner, Shop Staff, and Admin roles. Customers self-register; shops are created through an application reviewed by an Admin.</w:t>
      </w:r>
    </w:p>
    <w:p w:rsidR="00000000" w:rsidDel="00000000" w:rsidP="00000000" w:rsidRDefault="00000000" w:rsidRPr="00000000" w14:paraId="00000178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Shop discovery: search, filter, sort, and paginate shops and view rate cards and reviews.</w:t>
      </w:r>
    </w:p>
    <w:p w:rsidR="00000000" w:rsidDel="00000000" w:rsidP="00000000" w:rsidRDefault="00000000" w:rsidRPr="00000000" w14:paraId="00000179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Shop management: storefront profile, rate card (services + pricing rules), machines, materials, and staff.</w:t>
      </w:r>
    </w:p>
    <w:p w:rsidR="00000000" w:rsidDel="00000000" w:rsidP="00000000" w:rsidRDefault="00000000" w:rsidRPr="00000000" w14:paraId="0000017A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Multi-shop quote comparison computed by a gRPC Quote Engine using each shop's pricing rules.</w:t>
      </w:r>
    </w:p>
    <w:p w:rsidR="00000000" w:rsidDel="00000000" w:rsidP="00000000" w:rsidRDefault="00000000" w:rsidRPr="00000000" w14:paraId="0000017B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Order lifecycle: place (wallet payment), shop accept/decline, asynchronous production, hand-over, cancel.</w:t>
      </w:r>
    </w:p>
    <w:p w:rsidR="00000000" w:rsidDel="00000000" w:rsidP="00000000" w:rsidRDefault="00000000" w:rsidRPr="00000000" w14:paraId="0000017C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Internal wallet with VietQR top-up, payment, and automatic refunds.</w:t>
      </w:r>
    </w:p>
    <w:p w:rsidR="00000000" w:rsidDel="00000000" w:rsidP="00000000" w:rsidRDefault="00000000" w:rsidRPr="00000000" w14:paraId="0000017D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Reviews after completion and a complaint / resolution workflow.</w:t>
      </w:r>
    </w:p>
    <w:p w:rsidR="00000000" w:rsidDel="00000000" w:rsidP="00000000" w:rsidRDefault="00000000" w:rsidRPr="00000000" w14:paraId="0000017E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Revenue, commission, and platform reports; OData query endpoints.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 of scope:</w:t>
      </w:r>
    </w:p>
    <w:p w:rsidR="00000000" w:rsidDel="00000000" w:rsidP="00000000" w:rsidRDefault="00000000" w:rsidRPr="00000000" w14:paraId="00000180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A live banking API - top-up is confirmed against the platform record (a valid VietQR code is still generated).</w:t>
      </w:r>
    </w:p>
    <w:p w:rsidR="00000000" w:rsidDel="00000000" w:rsidP="00000000" w:rsidRDefault="00000000" w:rsidRPr="00000000" w14:paraId="00000181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Shop payout/settlement transfers (commission is calculated and reported only).</w:t>
      </w:r>
    </w:p>
    <w:p w:rsidR="00000000" w:rsidDel="00000000" w:rsidP="00000000" w:rsidRDefault="00000000" w:rsidRPr="00000000" w14:paraId="00000182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Real courier/logistics integration and automated order dispatch (the customer selects the shop).</w:t>
      </w:r>
    </w:p>
    <w:p w:rsidR="00000000" w:rsidDel="00000000" w:rsidP="00000000" w:rsidRDefault="00000000" w:rsidRPr="00000000" w14:paraId="00000183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Physical printer/machine drivers - production is executed by a software agent that simulates machine behaviour.</w:t>
      </w:r>
    </w:p>
    <w:p w:rsidR="00000000" w:rsidDel="00000000" w:rsidP="00000000" w:rsidRDefault="00000000" w:rsidRPr="00000000" w14:paraId="00000184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Automated content inspection of uploaded files (rights are declared by the customer).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rPr/>
      </w:pPr>
      <w:bookmarkStart w:colFirst="0" w:colLast="0" w:name="_5k8r2m63mpoi" w:id="19"/>
      <w:bookmarkEnd w:id="19"/>
      <w:r w:rsidDel="00000000" w:rsidR="00000000" w:rsidRPr="00000000">
        <w:rPr>
          <w:rtl w:val="0"/>
        </w:rPr>
        <w:t xml:space="preserve">1.4. System Context Diagram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rPr/>
      </w:pPr>
      <w:bookmarkStart w:colFirst="0" w:colLast="0" w:name="_oyk4zhwes0t4" w:id="20"/>
      <w:bookmarkEnd w:id="20"/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before="480" w:lineRule="auto"/>
        <w:rPr/>
      </w:pPr>
      <w:bookmarkStart w:colFirst="0" w:colLast="0" w:name="_40vk9y7ey0mg" w:id="21"/>
      <w:bookmarkEnd w:id="21"/>
      <w:r w:rsidDel="00000000" w:rsidR="00000000" w:rsidRPr="00000000">
        <w:rPr>
          <w:rtl w:val="0"/>
        </w:rPr>
      </w:r>
    </w:p>
    <w:tbl>
      <w:tblPr>
        <w:tblStyle w:val="Table11"/>
        <w:tblW w:w="888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985"/>
        <w:gridCol w:w="3060"/>
        <w:tblGridChange w:id="0">
          <w:tblGrid>
            <w:gridCol w:w="2835"/>
            <w:gridCol w:w="2985"/>
            <w:gridCol w:w="30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External 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Input to System (Data flow)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 from System (Data flow)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search criteria, shop detail request, registration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directory, shop rate cards, reviews, public statistics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credentials, uploaded files, order item configuration, quote comparison request, order confirmation, cancellation request, wallet top-up request, review,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 token, comparative quote list, order confirmation, order status updates, wallet balance and statement, VietQR payload, notifications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application, storefront profile updates, rate card and pricing rules, machine registry, material stock, staff assignment, complaint 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 review result, shop order statistics, revenue and commission report, low-stock alerts, complaint records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Shop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acceptance or decline with reason, production start, production result, hand-over confirmation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Incoming order queue, order specifications and attached files, machine status, production progress events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application decision, suspension action, user account action, service catalogue and commission configuration, voucher definition, complaint adjudication, report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Pending application list, platform statistics, transaction and commission reports, complaint records, audit log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Quote Engine (gRPC)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Computed price breakdown, estimated completion minutes, applicable pricing rule trace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item specifications, shop pricing rules, machine availability, service type definitions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Production Agent (MQ)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progress percentage, completion event, failure event with reason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job message containing order identifier, item specifications, and assigned machine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VietQR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Bank account identifier, amount, reference code (encoded into QR payload)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Routing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Distance in metres, estimated travel 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coordinates, shop coordinates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Gmail SMTP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Transactional emails: account verification, password reset, order status change, complaint update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9kataco4y4rr" w:id="22"/>
      <w:bookmarkEnd w:id="22"/>
      <w:r w:rsidDel="00000000" w:rsidR="00000000" w:rsidRPr="00000000">
        <w:rPr>
          <w:rtl w:val="0"/>
        </w:rPr>
        <w:t xml:space="preserve">2. User Roles</w:t>
      </w:r>
    </w:p>
    <w:tbl>
      <w:tblPr>
        <w:tblStyle w:val="Table12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985"/>
        <w:gridCol w:w="3060"/>
        <w:tblGridChange w:id="0">
          <w:tblGrid>
            <w:gridCol w:w="2835"/>
            <w:gridCol w:w="2985"/>
            <w:gridCol w:w="30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Main permissions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Unauthenticated visitor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 the shop directory, view rate cards and reviews (no ordering)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Person ordering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Register/login, maintain a document library, compare quotes, order and pay from a wallet, track and collect orders, review and complain, apply to open a shop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Proprietor of a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own shop: profile, rate card and pricing rules, machines, materials, staff; view revenue reports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Counter operator of a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Process the shop's order queue and manage machines/materials; cannot change pricing or view full revenue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Review/suspend shops, manage users, maintain the service catalogue and commission, adjudicate complaints, view platform reports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Shop operations are scoped by membership: an owner or staff member may act only on a shop they belong to (verified from the JWT's shop claims). This second authorization dimension - not just "what role" but "which shop" - is enforced in the service layer.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bx9gi8m7mjd4" w:id="23"/>
      <w:bookmarkEnd w:id="23"/>
      <w:r w:rsidDel="00000000" w:rsidR="00000000" w:rsidRPr="00000000">
        <w:rPr>
          <w:rtl w:val="0"/>
        </w:rPr>
        <w:t xml:space="preserve">3. Use Cases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80" w:lineRule="auto"/>
        <w:rPr/>
      </w:pPr>
      <w:bookmarkStart w:colFirst="0" w:colLast="0" w:name="_axxw3avjtuqi" w:id="24"/>
      <w:bookmarkEnd w:id="24"/>
      <w:r w:rsidDel="00000000" w:rsidR="00000000" w:rsidRPr="00000000">
        <w:rPr>
          <w:rtl w:val="0"/>
        </w:rPr>
        <w:t xml:space="preserve">3.1. Use Case List</w:t>
      </w:r>
    </w:p>
    <w:tbl>
      <w:tblPr>
        <w:tblStyle w:val="Table13"/>
        <w:tblW w:w="984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980"/>
        <w:gridCol w:w="1830"/>
        <w:gridCol w:w="2190"/>
        <w:gridCol w:w="2160"/>
        <w:tblGridChange w:id="0">
          <w:tblGrid>
            <w:gridCol w:w="1680"/>
            <w:gridCol w:w="1980"/>
            <w:gridCol w:w="1830"/>
            <w:gridCol w:w="2190"/>
            <w:gridCol w:w="21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</w:r>
            <w:r>
              <w:rPr>
                <w:b/>
              </w:rPr>
              <w:t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</w:r>
            <w:r>
              <w:rPr>
                <w:b/>
              </w:rPr>
              <w:t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</w:r>
            <w:r>
              <w:rPr>
                <w:b/>
              </w:rPr>
              <w:t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</w:r>
            <w:r>
              <w:rPr>
                <w:b/>
              </w:rPr>
              <w:t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</w:r>
            <w:r>
              <w:rPr>
                <w:b/>
              </w:rPr>
              <w:t>Description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guest to create a new account using full name, email, phone number, and password.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registered user to authenticate and receive an access token and refresh token.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user to reset a forgotten password via a verification link sent to their registered email.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authenticated user to terminate their session and revoke the refresh token server-side.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user to update their password after verifying the current one.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Personal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user to view their own account information.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 Personal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user to edit their display name, phone number, and default address.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Common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user to view system notifications relating to their orders, complaints, and account.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 &amp; Search Shops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Discovery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Guest, 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visitor to browse the shop directory with filtering, sorting, and pagination by service group, area, rating, and price.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Shop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Discovery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Guest, 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visitor to view a shop’s profile, published rate card, machine list, and customer reviews.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Favourite Shops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Discovery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add or remove shops from a personal favourites list and view that list.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Document Library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Preparation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upload, view, rename, and delete files in their personal document library.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 Order &amp; Compare Quotes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Quoting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configure order items against service types and receive comparable quotes from all eligible shops.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Apply Voucher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Quoting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apply a promotional voucher code to a quoted order and see the recalculated total.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Place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confirm a selected quote, choose fulfilment method and pickup slot, and pay from the wallet.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Track Order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view the current status, progress, and full transition history of their order.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Cancel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cancel an order before production begins, with a refund computed by the cancellation rule.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Reorder Previous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create a new order pre-populated from a previous completed order.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Confirm Order Receipt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confirm collection of a completed order, moving it to Completed.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Order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browse, filter, and search their own past orders.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Top Up 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request a wallet top-up and receive a VietQR payload with a unique reference code.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Wallet 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view their balance and a filterable ledger of all wallet transactions.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Submit Shop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&amp;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who has completed an order to rate and review the fulfilling shop.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Raise Order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&amp;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raise a complaint against a completed order and respond to the shop’s proposed resolution.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Apply to Open 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 customer to submit an application to operate a shop on the platform.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Shop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owner to maintain the shop storefront profile, address, contact details, and operating hours.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Service &amp; Pricing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owner to publish and maintain the shop’s rate card: offered service types, unit prices, pricing rules, lead times, and minimum quantities.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Machines &amp; Materials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Owner, Shop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maintain the machine registry and material stock levels, and to set machine status.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Shop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owner to grant, revoke, and list operational access for staff members of their shop.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Shop Revenue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owner to view revenue, commission, service mix, and machine utilisation reports for their own shop.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Order Queue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Staff, 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view incoming and in-progress orders for their shop, filtered by status and priority.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 or Decline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Staff, 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accept an incoming order or decline it with a recorded reason, triggering an automatic refund.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Execute Production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Staff, 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assign a machine and start production, and to monitor progress reported by the Production Agent.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 Over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Staff, Shop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record hand-over of a completed order to the customer at the counter.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Respond to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Owner, Shop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shop personnel to respond to a customer complaint with a reprint or refund resolution.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Shop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review a pending shop application and approve or reject it with a recorded reason.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Suspend or Reinstate Shop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suspend an active shop for policy violation and later reinstate it.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User 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view, search, lock, and unlock platform user accounts.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Service Catalog &amp; Commission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maintain the platform-wide service type catalogue and configure the commission rate.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Vouchers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create, edit, deactivate, and monitor usage of promotional vouchers.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Adjudicate Escalated Complaint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make a final ruling on a complaint escalated beyond the shop.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&amp; Export Platform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an administrator to view platform-wide reports and export them as JSON, XML, or CSV.</w:t>
            </w:r>
          </w:p>
        </w:tc>
      </w:tr>
    </w:tbl>
    <w:p w:rsidR="00000000" w:rsidDel="00000000" w:rsidP="00000000" w:rsidRDefault="00000000" w:rsidRPr="00000000" w14:paraId="0000029B">
      <w:pPr>
        <w:pStyle w:val="Heading3"/>
        <w:keepNext w:val="0"/>
        <w:keepLines w:val="0"/>
        <w:spacing w:after="80" w:lineRule="auto"/>
        <w:rPr/>
      </w:pPr>
      <w:bookmarkStart w:colFirst="0" w:colLast="0" w:name="_1pg1wsvpywli" w:id="25"/>
      <w:bookmarkEnd w:id="25"/>
      <w:r w:rsidDel="00000000" w:rsidR="00000000" w:rsidRPr="00000000">
        <w:rPr>
          <w:rtl w:val="0"/>
        </w:rPr>
        <w:t xml:space="preserve">3.2. Use Case Diagram</w:t>
      </w:r>
    </w:p>
    <w:p w:rsidR="00000000" w:rsidDel="00000000" w:rsidP="00000000" w:rsidRDefault="00000000" w:rsidRPr="00000000" w14:paraId="000002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5100" cy="28479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Usecase for Guest</w:t>
      </w:r>
    </w:p>
    <w:p w:rsidR="00000000" w:rsidDel="00000000" w:rsidP="00000000" w:rsidRDefault="00000000" w:rsidRPr="00000000" w14:paraId="0000029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5956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Usecase for Customer</w:t>
      </w:r>
    </w:p>
    <w:p w:rsidR="00000000" w:rsidDel="00000000" w:rsidP="00000000" w:rsidRDefault="00000000" w:rsidRPr="00000000" w14:paraId="000002A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5956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Usecase for Shop Owner</w:t>
      </w:r>
    </w:p>
    <w:p w:rsidR="00000000" w:rsidDel="00000000" w:rsidP="00000000" w:rsidRDefault="00000000" w:rsidRPr="00000000" w14:paraId="000002A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886200" cy="40100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Usecase for Shop Staff</w:t>
      </w:r>
    </w:p>
    <w:p w:rsidR="00000000" w:rsidDel="00000000" w:rsidP="00000000" w:rsidRDefault="00000000" w:rsidRPr="00000000" w14:paraId="000002A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8989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Usecase for Admin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fi16sbum3svn" w:id="26"/>
      <w:bookmarkEnd w:id="26"/>
      <w:r w:rsidDel="00000000" w:rsidR="00000000" w:rsidRPr="00000000">
        <w:rPr>
          <w:rtl w:val="0"/>
        </w:rPr>
        <w:t xml:space="preserve">4. ERD and Database Schema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after="80" w:lineRule="auto"/>
        <w:rPr/>
      </w:pPr>
      <w:bookmarkStart w:colFirst="0" w:colLast="0" w:name="_dvtaxxycf10a" w:id="27"/>
      <w:bookmarkEnd w:id="27"/>
      <w:r w:rsidDel="00000000" w:rsidR="00000000" w:rsidRPr="00000000">
        <w:rPr>
          <w:rtl w:val="0"/>
        </w:rPr>
        <w:t xml:space="preserve">4.1. Main Entities</w:t>
      </w:r>
    </w:p>
    <w:tbl>
      <w:tblPr>
        <w:tblStyle w:val="Table14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Authentication account, role, wallet balance, and profile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RefreshToken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Server-side refresh token for rotation and revocation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storefront, address, status (onboarding state machine), and rating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User×Shop membership with attributes (position) - scoped authorization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ServiceType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service catalogue; pricing model selects the pricing strategy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Shop×ServiceType rate card with attributes (unit price, lead time) - read on every quote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PriceRule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Option multiplier / surcharge / quantity tier on a rate card entry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Machine /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production resources and stock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customer's uploaded file (library)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computed price for a configuration at a shop, with expiry and breakdown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/ OrderItem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central transaction and its configured lines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OrderStatusHistory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Append-only transition log (actor, timestamp, reason)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 ledger: top-up, payment, refund, adjustment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Voucher / Review /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Promotions, ratings, and the dispute workflow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Favourite / Notification / AuditLog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Saved shops, in-app notifications, administrative audit trail</w:t>
            </w:r>
          </w:p>
        </w:tc>
      </w:tr>
    </w:tbl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schema has one-to-many relationships throughout and three many-to-many relationships carrying their own attributes: ShopService (the rate card), ShopStaff (memberships), and Favourite. All 21 tables are generated code-first from the entities and Fluent API configuration.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after="80" w:lineRule="auto"/>
        <w:rPr/>
      </w:pPr>
      <w:bookmarkStart w:colFirst="0" w:colLast="0" w:name="_bq3sy3ljit5" w:id="28"/>
      <w:bookmarkEnd w:id="28"/>
      <w:r w:rsidDel="00000000" w:rsidR="00000000" w:rsidRPr="00000000">
        <w:rPr>
          <w:rtl w:val="0"/>
        </w:rPr>
        <w:t xml:space="preserve">4.2. Entity Relationship Diagram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680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Entity Relationship Diagram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after="80" w:lineRule="auto"/>
        <w:rPr/>
      </w:pPr>
      <w:bookmarkStart w:colFirst="0" w:colLast="0" w:name="_5pvfoyfuj98g" w:id="29"/>
      <w:bookmarkEnd w:id="29"/>
      <w:r w:rsidDel="00000000" w:rsidR="00000000" w:rsidRPr="00000000">
        <w:rPr>
          <w:rtl w:val="0"/>
        </w:rPr>
        <w:t xml:space="preserve">4.3. Important Database Constraints</w:t>
      </w:r>
    </w:p>
    <w:p w:rsidR="00000000" w:rsidDel="00000000" w:rsidP="00000000" w:rsidRDefault="00000000" w:rsidRPr="00000000" w14:paraId="000002DD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User.Email, ServiceType.Code, Voucher.Code, Order.OrderCode, and WalletTransaction.RefCode are unique.</w:t>
      </w:r>
    </w:p>
    <w:p w:rsidR="00000000" w:rsidDel="00000000" w:rsidP="00000000" w:rsidRDefault="00000000" w:rsidRPr="00000000" w14:paraId="000002DE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ShopService(ShopId, ServiceTypeId), ShopStaff(ShopId, UserId), and Favourite(CustomerId, ShopId) have composite unique indexes.</w:t>
      </w:r>
    </w:p>
    <w:p w:rsidR="00000000" w:rsidDel="00000000" w:rsidP="00000000" w:rsidRDefault="00000000" w:rsidRPr="00000000" w14:paraId="000002DF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Review.OrderId is unique - one review per order.</w:t>
      </w:r>
    </w:p>
    <w:p w:rsidR="00000000" w:rsidDel="00000000" w:rsidP="00000000" w:rsidRDefault="00000000" w:rsidRPr="00000000" w14:paraId="000002E0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Delete behaviours are chosen to avoid multiple cascade paths on SQL Server; most references use Restrict.</w:t>
      </w:r>
    </w:p>
    <w:p w:rsidR="00000000" w:rsidDel="00000000" w:rsidP="00000000" w:rsidRDefault="00000000" w:rsidRPr="00000000" w14:paraId="000002E1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Soft delete on User/Shop/ServiceType/Machine/Material/DocumentFile via a global query filter preserves history.</w:t>
      </w:r>
    </w:p>
    <w:p w:rsidR="00000000" w:rsidDel="00000000" w:rsidP="00000000" w:rsidRDefault="00000000" w:rsidRPr="00000000" w14:paraId="000002E2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Monetary values use decimal(18,2); timestamps are stored in UTC.</w:t>
      </w:r>
    </w:p>
    <w:p w:rsidR="00000000" w:rsidDel="00000000" w:rsidP="00000000" w:rsidRDefault="00000000" w:rsidRPr="00000000" w14:paraId="000002E3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CreatedAt/UpdatedAt are stamped centrally by the DbContext, not by callers.</w:t>
      </w:r>
    </w:p>
    <w:p>
      <w:pPr>
        <w:pStyle w:val="Heading3"/>
      </w:pPr>
      <w:r>
        <w:t>4.4. Data Dictionary</w:t>
      </w:r>
    </w:p>
    <w:p>
      <w:r>
        <w:t>Every field of each table, generated from the live database schema (types shown as SQL types; PK/FK/UK marked). Common audit columns CreatedAt/UpdatedAt/CreatedBy/UpdatedBy appear on entities derived from the auditable base.</w:t>
      </w:r>
    </w:p>
    <w:p>
      <w:r>
        <w:rPr>
          <w:b/>
        </w:rPr>
        <w:t>AuditLogs — Administrative audit trail.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ActorUserId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Action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EntityName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EntityId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OldValue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NewValue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IpAddress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UserAgent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Complaints — Dispute/resolution records.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ProposedResolution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ShopResponse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AdminRuling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RefundAmount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ReplacementOrderId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ResolvedBy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RespondedAt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ResolvedAt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AttachmentUrls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ClosedAt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EscalatedAt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DocumentFiles — Customer document library.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OwnerUserId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FileName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StoragePath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ContentType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FileSizeKb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DeclaredPageCount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RightsDeclared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UploadedAt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LastAccessedAt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PurgeAfter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Favourites — Saved shops.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Machines — Shop production machines.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MachineType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ServiceGroup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LastMaintenanceAt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SerialNumber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Materials — Shop material stock.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MaterialType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StockQuantity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LowStockThreshold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UnitCost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ReorderQuantity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Notifications — In-app notifications.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RelatedOrderId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IsRead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LinkUrl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ReadAt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OrderItems — Configured order lines.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ServiceTypeId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DocumentFileId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PageCount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PaperType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ColorMode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Sides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BindingType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MaterialName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QualityProfile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EstimatedGrams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UnitPrice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LineTotal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ItemNote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EstimatedMinutes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SnapshotFileName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OrderStatusHistories — Append-only order transition log.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FromStatus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ToStatus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ActorUserId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ActorRole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IpAddress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Orders — The central transaction aggregate.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OrderCode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QuoteId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MachineId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VoucherId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FulfilmentMethod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PickupSlotStart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PickupSlotEnd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DeliveryAddress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DiscountAmount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CommissionRate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CommissionAmount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ProgressPercent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CustomerNote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DeclineReason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PlacedAt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AcceptedAt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CompletedAt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CancelledAt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CancellationReason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DeclinedAt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EstimatedReadyAt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RefundedAmount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PriceRules — Pricing rules on a rate card entry.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ShopServiceId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RuleType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OptionKey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Multiplier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FlatExtra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MinQuantity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MaxQuantity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DisplayOrder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Quotes — Computed quotes per shop (with expiry).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EstimatedMinutes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DistanceMeters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BreakdownJson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IsIndicative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ExpiresAt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TravelMinutes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RefreshTokens — Server-side refresh tokens for rotation/revocation.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Token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ExpiresAt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RevokedAt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CreatedByIp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ReplacedByToken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RevokedByIp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Reviews — Shop reviews (one per order).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FK,UK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CustomerId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Rating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ShopReply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RepliedAt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IsVisible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RepliedByUserId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ServiceTypes — Platform service catalogue.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ServiceGroup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PricingModel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UnitOfMeasure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RequiresFile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DisplayOrder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IconUrl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ShopServices — Shop rate card (Shop×ServiceType with pricing).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ServiceTypeId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UnitPrice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SetupFee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MinQuantity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LeadTimeMinutes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MaxQuantity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ShopStaff — User×Shop membership (scoped authorization).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ShopId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JoinedAt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InvitedByUserId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RevokedAt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Shops — Shop storefronts and onboarding status.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OwnerId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AddressLine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District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OpenTime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time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CloseTime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time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ReviewNote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RatingAverage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RatingCount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ApprovedAt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ApprovedBy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BusinessLicenseNo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CoverImageUrl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IsTemporarilyClosed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LogoUrl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TaxCode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Users — Platform accounts (role, wallet, profile).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PasswordHash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WalletBalance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DefaultAddress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EmailVerifiedAt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IsDeleted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AvatarUrl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LastLoginAt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Vouchers — Promotional vouchers.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DiscountType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DiscountValue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MinOrderAmount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MaxDiscountAmount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UsageLimit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UsedCount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ValidFrom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ValidTo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IsActive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PerUserLimit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rPr>
          <w:b/>
        </w:rPr>
        <w:t>WalletTransactions — Wallet ledger.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  <w:sz w:val="18"/>
              </w:rPr>
              <w:t>Key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PK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OrderId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FK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BalanceAfter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RefCode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UK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ConfirmedBy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ConfirmedAt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datetime2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BankReference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  <w:t>nvarchar</w:t>
            </w:r>
          </w:p>
        </w:tc>
        <w:tc>
          <w:tcPr>
            <w:tcW w:type="dxa" w:w="3010"/>
          </w:tcPr>
          <w:p>
            <w:r>
              <w:rPr>
                <w:b w:val="0"/>
                <w:sz w:val="18"/>
              </w:rPr>
            </w:r>
          </w:p>
        </w:tc>
      </w:tr>
    </w:tbl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5u7iv93glww8" w:id="30"/>
      <w:bookmarkEnd w:id="30"/>
      <w:r w:rsidDel="00000000" w:rsidR="00000000" w:rsidRPr="00000000">
        <w:rPr>
          <w:rtl w:val="0"/>
        </w:rPr>
        <w:t xml:space="preserve">5. Business Rules</w:t>
      </w:r>
    </w:p>
    <w:tbl>
      <w:tblPr>
        <w:tblStyle w:val="Table15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680"/>
        <w:tblGridChange w:id="0">
          <w:tblGrid>
            <w:gridCol w:w="420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Rule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One account per email. New accounts are Customers with a zero wallet balance; passwords are BCrypt-hashed.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returns a single generic error so account existence cannot be probed; locked accounts are not issued a token.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refresh token is revoked server-side on logout; a password change revokes every active refresh token.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user may act only on their own records; identity comes from the token, never a client-supplied id.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Owner/staff may act only on a shop they belong to (scoped authorization); cross-shop access returns 403.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Only an Admin approves a shop; approval elevates the applicant to Shop Owner. Shop transitions follow the onboarding state machine.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Only the Shop Owner manages pricing; staff cannot view or change the rate card or revenue.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Rate card prices are non-negative and multipliers positive; quantity tiers on one entry must not overlap.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machine producing an order cannot be taken offline; material stock cannot be negative.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quote is computed only for eligible shops (offers every service and has a non-offline machine per group) and expires after 24 hours.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When the Quote Engine is unavailable the platform returns an indicative price and marks it as non-final (graceful degradation).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 order is placed only against a valid, unexpired quote with a sufficient wallet balance; placement debits the wallet and snapshots the quote atomically.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status changes follow the order state machine; every transition is recorded in an append-only history with actor and reason.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Declining an order refunds the customer in full; cancellation before production refunds per the cancellation rule.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runs asynchronously through a message queue and never inside an HTTP request; event handling is idempotent.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Only a customer who owns a completed order may review it, once; only a completed order may raise a complaint within a window.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Every wallet transaction records the resulting balance so the ledger is independently verifiable; balances are never edited directly.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Administrative actions (approve/suspend/lock/adjudicate) require a reason and are written to the audit log.</w:t>
            </w:r>
          </w:p>
        </w:tc>
      </w:tr>
    </w:tbl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rccemewf021" w:id="31"/>
      <w:bookmarkEnd w:id="31"/>
      <w:r w:rsidDel="00000000" w:rsidR="00000000" w:rsidRPr="00000000">
        <w:rPr>
          <w:rtl w:val="0"/>
        </w:rPr>
        <w:t xml:space="preserve">6. Workflows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after="80" w:lineRule="auto"/>
        <w:rPr/>
      </w:pPr>
      <w:bookmarkStart w:colFirst="0" w:colLast="0" w:name="_igb4fbtvvi6v" w:id="32"/>
      <w:bookmarkEnd w:id="32"/>
      <w:r w:rsidDel="00000000" w:rsidR="00000000" w:rsidRPr="00000000">
        <w:rPr>
          <w:rtl w:val="0"/>
        </w:rPr>
        <w:t xml:space="preserve">6.1. Order Workflow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2805"/>
        <w:gridCol w:w="3045"/>
        <w:tblGridChange w:id="0">
          <w:tblGrid>
            <w:gridCol w:w="3030"/>
            <w:gridCol w:w="2805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Valid next status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 / Quoted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Configured; comparable quotes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AwaitingAcceptance, Expired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AwaitingAcceptance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Placed and paid; awaiting the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Accepted, Declined, Cancelled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committed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InProduction, Cancelled (with fee)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job dispatched to the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ReadyForPickup, OutForDelivery, ProductionFailed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Machine fault reported by the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InProduction (retry), Declined (refund)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ReadyForPickup / OutForDelivery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Completed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Handed over; commission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Terminal (complaint may follow)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Declined / 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Refunded per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Terminal</w:t>
            </w:r>
          </w:p>
        </w:tc>
      </w:tr>
    </w:tbl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Production is asynchronous: on start, the API publishes a job message to RabbitMQ; a Production Agent consumes it, simulates the machine, and publishes progress/completion/failure events that the API applies to the order. A dead-letter queue and idempotent handlers make the pipeline safe under redelivery and failure.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after="80" w:lineRule="auto"/>
        <w:rPr/>
      </w:pPr>
      <w:bookmarkStart w:colFirst="0" w:colLast="0" w:name="_9b059n7f6lol" w:id="33"/>
      <w:bookmarkEnd w:id="33"/>
      <w:r w:rsidDel="00000000" w:rsidR="00000000" w:rsidRPr="00000000">
        <w:rPr>
          <w:rtl w:val="0"/>
        </w:rPr>
        <w:t xml:space="preserve">6.2. Shop Onboarding Workflow</w:t>
      </w:r>
    </w:p>
    <w:p w:rsidR="00000000" w:rsidDel="00000000" w:rsidP="00000000" w:rsidRDefault="00000000" w:rsidRPr="00000000" w14:paraId="000003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6688" cy="4676902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467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10"/>
        <w:gridCol w:w="2985"/>
        <w:tblGridChange w:id="0">
          <w:tblGrid>
            <w:gridCol w:w="2985"/>
            <w:gridCol w:w="2910"/>
            <w:gridCol w:w="29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Valid next status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 / PendingReview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 submitted, awaiting Admin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Active, Rejected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Approved; discoverable and accepting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Suspended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Declined with a reason; may be revised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PendingReview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Removed from discovery; in-progress orders 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 (reinstate)</w:t>
            </w:r>
          </w:p>
        </w:tc>
      </w:tr>
    </w:tbl>
    <w:p>
      <w:pPr>
        <w:pStyle w:val="Heading3"/>
      </w:pPr>
      <w:r>
        <w:t>6.3. Complaint / Resolution Workflow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010"/>
            <w:shd w:val="clear" w:color="auto" w:fill="D9E2F3"/>
          </w:tcPr>
          <w:p>
            <w:r>
              <w:rPr>
                <w:b/>
              </w:rPr>
              <w:t>Valid next status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</w:rPr>
              <w:t>Open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Customer raised a complaint on a completed order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ShopResponded, Escalated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</w:rPr>
              <w:t>ShopResponded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Shop proposed a reprint or refund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Resolved, Escalated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</w:rPr>
              <w:t>Escalated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Customer rejected, or the shop did not respond in time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Closed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</w:rPr>
              <w:t>Resolved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Customer accepted the resolution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Terminal</w:t>
            </w:r>
          </w:p>
        </w:tc>
      </w:tr>
      <w:tr>
        <w:tc>
          <w:tcPr>
            <w:tcW w:type="dxa" w:w="3010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Administrator adjudicated (final ruling)</w:t>
            </w:r>
          </w:p>
        </w:tc>
        <w:tc>
          <w:tcPr>
            <w:tcW w:type="dxa" w:w="3010"/>
          </w:tcPr>
          <w:p>
            <w:r>
              <w:rPr>
                <w:b w:val="0"/>
              </w:rPr>
              <w:t>Terminal</w:t>
            </w:r>
          </w:p>
        </w:tc>
      </w:tr>
    </w:tbl>
    <w:p>
      <w:r>
        <w:t>A complaint escalates automatically when the shop does not respond within the window; the administrator's ruling is final within the system.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ecejdtdpc7he" w:id="34"/>
      <w:bookmarkEnd w:id="34"/>
      <w:r w:rsidDel="00000000" w:rsidR="00000000" w:rsidRPr="00000000">
        <w:rPr>
          <w:rtl w:val="0"/>
        </w:rPr>
        <w:t xml:space="preserve">7. System Architecture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icy82qbhxdoz" w:id="35"/>
      <w:bookmarkEnd w:id="35"/>
      <w:r w:rsidDel="00000000" w:rsidR="00000000" w:rsidRPr="00000000">
        <w:rPr>
          <w:sz w:val="26"/>
          <w:szCs w:val="26"/>
          <w:rtl w:val="0"/>
        </w:rPr>
        <w:t xml:space="preserve">7.1. Architecture Diagram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8768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after="80" w:lineRule="auto"/>
        <w:rPr/>
      </w:pPr>
      <w:bookmarkStart w:colFirst="0" w:colLast="0" w:name="_q0bcjw6kz0e1" w:id="36"/>
      <w:bookmarkEnd w:id="36"/>
      <w:r w:rsidDel="00000000" w:rsidR="00000000" w:rsidRPr="00000000">
        <w:rPr>
          <w:rtl w:val="0"/>
        </w:rPr>
        <w:t xml:space="preserve">7.2. Layer Responsibilities</w:t>
      </w:r>
    </w:p>
    <w:tbl>
      <w:tblPr>
        <w:tblStyle w:val="Table18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70"/>
        <w:tblGridChange w:id="0">
          <w:tblGrid>
            <w:gridCol w:w="4410"/>
            <w:gridCol w:w="4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Layer / Project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Controllers, OData, JWT auth, content negotiation, validation filter, global exception middleware, response wrapper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Use-case services (Result pattern), DTOs, AutoMapper, FluentValidation, specifications, repository/UoW interfaces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Entities, enums, and base types (auditing, soft delete) - depends on nothing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DbContext + EF configuration + migrations, repository/UoW/specification evaluator, BCrypt, JWT, gRPC client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Shared gRPC proto and message contracts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PrintHub.QuoteEngine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gRPC pricing service (Strategy per pricing model)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PrintHub.ProductionAgent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Worker consuming RabbitMQ; simulates machines and publishes progress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PrintHub.Web / PrintHub.Desktop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ASP.NET Core MVC + JavaScript customer client; WPF (MVVM) shop/admin client</w:t>
            </w:r>
          </w:p>
        </w:tc>
      </w:tr>
    </w:tbl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Controllers stay thin: they receive a request, call a service, and map the Result to an HTTP status. Business rules, workflow validation, ownership checks, and transactions live in the service layer. Queries flow through specifications, keeping repositories thin.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f5dhxcbhsseq" w:id="37"/>
      <w:bookmarkEnd w:id="37"/>
      <w:r w:rsidDel="00000000" w:rsidR="00000000" w:rsidRPr="00000000">
        <w:rPr>
          <w:rtl w:val="0"/>
        </w:rPr>
        <w:t xml:space="preserve">8. Service Design</w:t>
      </w:r>
    </w:p>
    <w:tbl>
      <w:tblPr>
        <w:tblStyle w:val="Table19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530"/>
        <w:tblGridChange w:id="0">
          <w:tblGrid>
            <w:gridCol w:w="4350"/>
            <w:gridCol w:w="45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AuthService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Register, login, refresh (rotating), logout, change password; issues JWTs with shop claims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ShopCatalogService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 shop search and detail via specifications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FavouriteService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Add/remove/list a customer's favourite shops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ShopOnboardingService / ShopAdminService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Apply to open a shop; admin approve/reject/suspend/reinstate (state machine + audit)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ShopProfileService / RateCardService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Owner storefront profile; rate card (ShopService + PriceRule) with tier validation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ShopStaffService / ShopResourceService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Staff grant/revoke; machines and materials (owner or staff)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QuoteService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Eligibility, fan-out to the gRPC Quote Engine, persist quotes, rank, indicative fallback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OrderService / WalletService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 state machine, atomic placement + wallet debit, refunds, commission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ReviewService / ComplaintService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Reviews and the complaint/resolution workflow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ReportService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Revenue, commission, service mix, and platform statistics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NotificationService / AuditLogService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In-app notifications from events; append-only audit of admin actions</w:t>
            </w:r>
          </w:p>
        </w:tc>
      </w:tr>
    </w:tbl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7dpqmqwt2bv6" w:id="38"/>
      <w:bookmarkEnd w:id="38"/>
      <w:r w:rsidDel="00000000" w:rsidR="00000000" w:rsidRPr="00000000">
        <w:rPr>
          <w:rtl w:val="0"/>
        </w:rPr>
        <w:t xml:space="preserve">9. API Endpoint List</w:t>
      </w:r>
    </w:p>
    <w:p>
      <w:r>
        <w:t>Convention: Guest endpoints need no token; others need a JWT. Shop endpoints are membership-scoped; admin endpoints require the Admin role. Status: implemented vs designed.</w:t>
      </w:r>
    </w:p>
    <w:p>
      <w:pPr>
        <w:pStyle w:val="Heading3"/>
      </w:pPr>
      <w:r>
        <w:t>9.1 Authentication &amp; Profile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/api/auth/register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Register a Customer account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/api/auth/login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 → JWT + refresh token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/api/auth/refresh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Rotate access token from refresh token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/api/auth/forgot-password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Request a password-reset link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/api/auth/reset-password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Reset password with the emailed token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/api/auth/logout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Revoke the refresh token server-side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/api/auth/change-password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UC-05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Change password + revoke all tokens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/api/auth/me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Identity/role/shop claims from the token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/api/users/me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View own profile (full account info)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/api/users/me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Update display name, phone, default address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9.2 Notifications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/api/notifications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own notifications (paged, newest first)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/api/notifications/read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Mark displayed notifications as read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9.3 Shop Discovery &amp; Favourites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Search/filter/sort/paginate active shops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Shop profile, rate card, machines, reviews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/api/favourites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favourite shops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/api/favourites/{shopId}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Add a favourite (idempotent)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/api/favourites/{shopId}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Remove a favourite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</w:tbl>
    <w:p>
      <w:pPr>
        <w:pStyle w:val="Heading3"/>
      </w:pPr>
      <w:r>
        <w:t>9.4 Document Library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/api/documents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own uploaded files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/api/documents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Upload a file (type/size/rights validated)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/api/documents/{id}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Rename a file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/api/documents/{id}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Soft-delete a file (blocked if on an active order)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9.5 Quoting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/api/quotes/compare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Compare quotes across eligible shops (gRPC)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/api/quotes/{id}/apply-voucher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Apply a voucher and recompute the total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9.6 Orders (Customer)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UC-15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Place an order from a quote (wallet payment)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List/filter own order history (paged)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Customer/shop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Track status, progress, and full history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/api/orders/{id}/cancel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Cancel before production (rule-based refund)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/api/orders/{id}/reorder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Create a new draft from a completed order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/api/orders/{id}/confirm-receipt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UC-19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Confirm collection → Completed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9.7 Wallet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/api/wallet/topup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Request a top-up → VietQR payload + ref code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/api/wallet/transactions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Balance + filterable transaction ledger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/api/admin/wallet/topups/{refCode}/confirm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Confirm a pending top-up against the record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9.8 Reviews &amp; Complaints (Customer)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/api/orders/{id}/review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Rate + review a completed order (one per order)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/api/shops/{id}/reviews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a shop's public reviews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/api/complaints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Raise a complaint on a completed order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/api/complaints/mine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own complaints and their status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/api/complaints/{id}/accept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Accept the shop's proposed resolution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/api/complaints/{id}/escalate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Reject and escalate to the platform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9.9 Shop Onboarding &amp; Management (Owner)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/api/shops/apply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UC-25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Apply to open a shop (→ PendingReview)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/api/shops/mine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Authenticated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UC-25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The applicant's own shops + status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/api/shops/{id}/profile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Update the storefront profile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/api/shops/{id}/rate-card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View the rate card (entries + rules)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/api/shops/{id}/rate-card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Add a service to the rate card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/api/shops/{id}/rate-card/{entryId}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Update pricing on an entry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/api/shops/{id}/rate-card/{entryId}/rules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Add a pricing rule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/api/shops/{id}/rate-card/{entryId}/rules/{ruleId}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Remove a pricing rule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GET/POST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/api/shops/{id}/machines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/ add machines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/api/shops/{id}/machines/{mId}/status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Set machine status (Idle/Maintenance/Offline)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/api/shops/{id}/machines/{mId}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Soft-delete a machine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GET/POST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/api/shops/{id}/materials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/ add materials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/api/shops/{id}/materials/{matId}/stock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Adjust stock / low-stock threshold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/api/shops/{id}/materials/{matId}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Soft-delete a material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Grant staff access (by email)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/api/shops/{id}/staff/{staffId}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Revoke staff access (soft)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/api/shops/{id}/reports/revenue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Revenue / commission / service-mix report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9.10 Shop Operations (Owner / Staff)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/api/shops/{id}/orders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Order queue (filter by status)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/api/orders/{id}/accept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Accept an incoming order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/api/orders/{id}/decline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Decline with reason (auto full refund)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/api/orders/{id}/start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UC-33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Assign a machine + start production (RabbitMQ)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/api/orders/{id}/handover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UC-34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Record hand-over → Completed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/api/complaints/{id}/respond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Owner/Staff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UC-35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Propose a reprint / refund resolution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9.11 Platform Administration (Admin)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/api/admin/shops/applications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pending shop applications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/api/admin/shops/{id}/approve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Approve (activate + elevate owner)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/api/admin/shops/{id}/reject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UC-36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Reject with a mandatory reason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/api/admin/shops/{id}/suspend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Suspend an active shop (reason)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/api/admin/shops/{id}/reinstate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UC-37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Reinstate a suspended shop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/api/admin/users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Search / list users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/api/admin/users/{id}/lock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Lock an account (revokes tokens)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/api/admin/users/{id}/unlock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UC-38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Unlock an account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GET/POST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/api/admin/service-types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/ add platform service types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PUT/DELETE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/api/admin/service-types/{id}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Update / deactivate a service type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/api/admin/commission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Configure the platform commission rate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GET/POST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/api/admin/vouchers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/ create vouchers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PUT/DELETE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/api/admin/vouchers/{id}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Edit / deactivate a voucher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/api/admin/complaints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List escalated complaints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/api/admin/complaints/{id}/adjudicate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UC-41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Final ruling (uphold refund / reject)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/api/admin/audit-logs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View the audit log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9.12 Reports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/api/shops/{id}/reports/revenue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UC-30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Shop revenue / commission / service mix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/api/reports/platform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Platform transaction/revenue/ranking reports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(all report endpoints support Accept: application/json | application/xml | text/csv)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UC-42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Content negotiation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>
      <w:pPr>
        <w:pStyle w:val="Heading3"/>
      </w:pPr>
      <w:r>
        <w:t>9.13 OData (query endpoints)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UC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Options</w:t>
            </w:r>
          </w:p>
        </w:tc>
        <w:tc>
          <w:tcPr>
            <w:tcW w:type="dxa" w:w="1505"/>
            <w:shd w:val="clear" w:color="auto" w:fill="D9E2F3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/odata/Shops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Guest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UC-09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$filter $orderby $top $skip $select $count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✔</w:t>
            </w:r>
          </w:p>
        </w:tc>
      </w:tr>
      <w:tr>
        <w:tc>
          <w:tcPr>
            <w:tcW w:type="dxa" w:w="1505"/>
          </w:tcPr>
          <w:p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/odata/Orders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Customer/shop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UC-20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$filter $orderby $top $skip $select $expand</w:t>
            </w:r>
          </w:p>
        </w:tc>
        <w:tc>
          <w:tcPr>
            <w:tcW w:type="dxa" w:w="1505"/>
          </w:tcPr>
          <w:p>
            <w:r>
              <w:rPr>
                <w:b w:val="0"/>
                <w:sz w:val="16"/>
              </w:rPr>
              <w:t>◻</w:t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rchgypn1md0m" w:id="44"/>
      <w:bookmarkEnd w:id="44"/>
      <w:r w:rsidDel="00000000" w:rsidR="00000000" w:rsidRPr="00000000">
        <w:rPr>
          <w:rtl w:val="0"/>
        </w:rPr>
        <w:t xml:space="preserve">10. Security Matrix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Legend: Yes = permitted; Own = own record / own shop only; No = denied.</w:t>
      </w:r>
    </w:p>
    <w:tbl>
      <w:tblPr>
        <w:tblStyle w:val="Table25"/>
        <w:tblW w:w="886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800"/>
        <w:gridCol w:w="1695"/>
        <w:gridCol w:w="1635"/>
        <w:gridCol w:w="1740"/>
        <w:tblGridChange w:id="0">
          <w:tblGrid>
            <w:gridCol w:w="1995"/>
            <w:gridCol w:w="1800"/>
            <w:gridCol w:w="1695"/>
            <w:gridCol w:w="1635"/>
            <w:gridCol w:w="17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Shop Staff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Admin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 / login / own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 shops, compare quotes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Place / track / cancel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shop profile &amp; rate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machines /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shop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Operate order queue (accept/produce)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Approve / suspend shops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users, catalogue, 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Adjudicate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 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</w:t>
            </w:r>
          </w:p>
        </w:tc>
      </w:tr>
    </w:tbl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controls:</w:t>
      </w:r>
    </w:p>
    <w:p w:rsidR="00000000" w:rsidDel="00000000" w:rsidP="00000000" w:rsidRDefault="00000000" w:rsidRPr="00000000" w14:paraId="00000433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Passwords are hashed with BCrypt and never stored or logged as plaintext.</w:t>
      </w:r>
    </w:p>
    <w:p w:rsidR="00000000" w:rsidDel="00000000" w:rsidP="00000000" w:rsidRDefault="00000000" w:rsidRPr="00000000" w14:paraId="00000434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JWTs contain sub, email, role, jti, shop-membership claims, issued-at, and expiration.</w:t>
      </w:r>
    </w:p>
    <w:p w:rsidR="00000000" w:rsidDel="00000000" w:rsidP="00000000" w:rsidRDefault="00000000" w:rsidRPr="00000000" w14:paraId="00000435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The signing key is loaded from configuration and is not committed as a real secret.</w:t>
      </w:r>
    </w:p>
    <w:p w:rsidR="00000000" w:rsidDel="00000000" w:rsidP="00000000" w:rsidRDefault="00000000" w:rsidRPr="00000000" w14:paraId="00000436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[Authorize] role policies plus service-layer ownership/shop-scope checks protect every operation.</w:t>
      </w:r>
    </w:p>
    <w:p w:rsidR="00000000" w:rsidDel="00000000" w:rsidP="00000000" w:rsidRDefault="00000000" w:rsidRPr="00000000" w14:paraId="00000437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Response DTOs never expose PasswordHash, storage paths, or a shop's material cost.</w:t>
      </w:r>
    </w:p>
    <w:p w:rsidR="00000000" w:rsidDel="00000000" w:rsidP="00000000" w:rsidRDefault="00000000" w:rsidRPr="00000000" w14:paraId="00000438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A validation filter and global exception handling prevent invalid data and stack-trace leakage.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nslzmd4b2y8s" w:id="45"/>
      <w:bookmarkEnd w:id="45"/>
      <w:r w:rsidDel="00000000" w:rsidR="00000000" w:rsidRPr="00000000">
        <w:rPr>
          <w:rtl w:val="0"/>
        </w:rPr>
        <w:t xml:space="preserve">11. OData Demo</w:t>
      </w:r>
    </w:p>
    <w:tbl>
      <w:tblPr>
        <w:tblStyle w:val="Table26"/>
        <w:tblW w:w="886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30"/>
        <w:gridCol w:w="2235"/>
        <w:gridCol w:w="2205"/>
        <w:tblGridChange w:id="0">
          <w:tblGrid>
            <w:gridCol w:w="2295"/>
            <w:gridCol w:w="2130"/>
            <w:gridCol w:w="2235"/>
            <w:gridCol w:w="22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Query model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Supported options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Access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/odata/Shops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$filter, $orderby, $top, $skip, $select, $count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Public; active shops only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/odata/Orders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$filter, $orderby, $top, $skip, $select, $expand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sees own orders; shop sees own</w:t>
            </w:r>
          </w:p>
        </w:tc>
      </w:tr>
    </w:tbl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Safe limits: MaxTop = 100. A mandatory server-side filter (active shops; owner's own orders) is applied before the client query composes, so a crafted query cannot widen the result set. Only DTO projections are exposed - never EF entities.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/odata/Shops?$filter=RatingAverage gt 4&amp;$orderby=Name&amp;$top=10&amp;$select=Name,RatingAverage</w:t>
              <w:br w:type="textWrapping"/>
              <w:t xml:space="preserve"> Authorization: Bearer &lt;token&gt;</w:t>
              <w:br w:type="textWrapping"/>
              <w:t xml:space="preserve"> Accept: application/json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/odata/Orders?$filter=Status eq 'Completed'&amp;$orderby=PlacedAt desc&amp;$expand=Items($select=ServiceTypeId,Quantity)</w:t>
              <w:br w:type="textWrapping"/>
              <w:t xml:space="preserve"> Authorization: Bearer &lt;token&gt;</w:t>
            </w:r>
          </w:p>
        </w:tc>
      </w:tr>
    </w:tbl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i92481pid6h5" w:id="46"/>
      <w:bookmarkEnd w:id="46"/>
      <w:r w:rsidDel="00000000" w:rsidR="00000000" w:rsidRPr="00000000">
        <w:rPr>
          <w:rtl w:val="0"/>
        </w:rPr>
        <w:t xml:space="preserve">12. Content Negotiation Demo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API uses the default JSON formatter and enables XML with AddXmlSerializerFormatters(); report endpoints add a custom CSV output formatter. Accept selects the response representation; Content-Type identifies the request body. Report endpoints declare [Produces("application/json","application/xml","text/csv")].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after="80" w:lineRule="auto"/>
        <w:rPr/>
      </w:pPr>
      <w:bookmarkStart w:colFirst="0" w:colLast="0" w:name="_n3x2k67m06ns" w:id="47"/>
      <w:bookmarkEnd w:id="47"/>
      <w:r w:rsidDel="00000000" w:rsidR="00000000" w:rsidRPr="00000000">
        <w:rPr>
          <w:rtl w:val="0"/>
        </w:rPr>
        <w:t xml:space="preserve">12.1. JSON</w:t>
      </w:r>
    </w:p>
    <w:tbl>
      <w:tblPr>
        <w:tblStyle w:val="Table28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/api/shops/1</w:t>
              <w:br w:type="textWrapping"/>
              <w:t xml:space="preserve"> Accept: application/json</w:t>
              <w:br w:type="textWrapping"/>
              <w:br w:type="textWrapping"/>
              <w:t xml:space="preserve"> HTTP/1.1 200 OK</w:t>
              <w:br w:type="textWrapping"/>
              <w:t xml:space="preserve"> Content-Type: application/json; charset=utf-8</w:t>
            </w:r>
          </w:p>
        </w:tc>
      </w:tr>
    </w:tbl>
    <w:p w:rsidR="00000000" w:rsidDel="00000000" w:rsidP="00000000" w:rsidRDefault="00000000" w:rsidRPr="00000000" w14:paraId="0000044E">
      <w:pPr>
        <w:pStyle w:val="Heading3"/>
        <w:keepNext w:val="0"/>
        <w:keepLines w:val="0"/>
        <w:spacing w:after="80" w:lineRule="auto"/>
        <w:rPr/>
      </w:pPr>
      <w:bookmarkStart w:colFirst="0" w:colLast="0" w:name="_bosixzlhxmay" w:id="48"/>
      <w:bookmarkEnd w:id="48"/>
      <w:r w:rsidDel="00000000" w:rsidR="00000000" w:rsidRPr="00000000">
        <w:rPr>
          <w:rtl w:val="0"/>
        </w:rPr>
        <w:t xml:space="preserve">12.2. XML</w:t>
      </w:r>
    </w:p>
    <w:tbl>
      <w:tblPr>
        <w:tblStyle w:val="Table29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/api/shops/1</w:t>
              <w:br w:type="textWrapping"/>
              <w:t xml:space="preserve"> Accept: application/xml</w:t>
              <w:br w:type="textWrapping"/>
              <w:br w:type="textWrapping"/>
              <w:t xml:space="preserve"> HTTP/1.1 200 OK</w:t>
              <w:br w:type="textWrapping"/>
              <w:t xml:space="preserve"> Content-Type: application/xml; charset=utf-8</w:t>
            </w:r>
          </w:p>
        </w:tc>
      </w:tr>
    </w:tbl>
    <w:p w:rsidR="00000000" w:rsidDel="00000000" w:rsidP="00000000" w:rsidRDefault="00000000" w:rsidRPr="00000000" w14:paraId="00000450">
      <w:pPr>
        <w:pStyle w:val="Heading3"/>
        <w:keepNext w:val="0"/>
        <w:keepLines w:val="0"/>
        <w:spacing w:after="80" w:lineRule="auto"/>
        <w:rPr/>
      </w:pPr>
      <w:bookmarkStart w:colFirst="0" w:colLast="0" w:name="_xksfw36r62ty" w:id="49"/>
      <w:bookmarkEnd w:id="49"/>
      <w:r w:rsidDel="00000000" w:rsidR="00000000" w:rsidRPr="00000000">
        <w:rPr>
          <w:rtl w:val="0"/>
        </w:rPr>
        <w:t xml:space="preserve">12.3. CSV (reports)</w:t>
      </w:r>
    </w:p>
    <w:tbl>
      <w:tblPr>
        <w:tblStyle w:val="Table30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/api/reports/platform?from=2026-07-01&amp;to=2026-07-31</w:t>
              <w:br w:type="textWrapping"/>
              <w:t xml:space="preserve"> Accept: text/csv</w:t>
              <w:br w:type="textWrapping"/>
              <w:br w:type="textWrapping"/>
              <w:t xml:space="preserve"> HTTP/1.1 200 OK</w:t>
              <w:br w:type="textWrapping"/>
              <w:t xml:space="preserve"> Content-Type: text/csv; charset=utf-8</w:t>
            </w:r>
          </w:p>
        </w:tc>
      </w:tr>
    </w:tbl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edkt2427mxuo" w:id="50"/>
      <w:bookmarkEnd w:id="50"/>
      <w:r w:rsidDel="00000000" w:rsidR="00000000" w:rsidRPr="00000000">
        <w:rPr>
          <w:rtl w:val="0"/>
        </w:rPr>
        <w:t xml:space="preserve">13. gRPC Quote Engine Demo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after="80" w:lineRule="auto"/>
        <w:rPr/>
      </w:pPr>
      <w:bookmarkStart w:colFirst="0" w:colLast="0" w:name="_6p5wflxt3q2b" w:id="51"/>
      <w:bookmarkEnd w:id="51"/>
      <w:r w:rsidDel="00000000" w:rsidR="00000000" w:rsidRPr="00000000">
        <w:rPr>
          <w:rtl w:val="0"/>
        </w:rPr>
        <w:t xml:space="preserve">13.1. Purpose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separate gRPC service (PrintHub.QuoteEngine) computes price and estimated completion time. It is a stateless calculator: the API gathers each shop's pricing data and asks the engine to price the order. This isolates pricing (and the Strategy pattern per pricing model - PerPage, PerUnit, MaterialAndTime) in a service that can evolve and scale independently. The call is made once per eligible shop when a customer compares quotes; if the engine is unavailable the API falls back to an indicative price and stays up.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after="80" w:lineRule="auto"/>
        <w:rPr/>
      </w:pPr>
      <w:bookmarkStart w:colFirst="0" w:colLast="0" w:name="_d88kg9pda5ue" w:id="52"/>
      <w:bookmarkEnd w:id="52"/>
      <w:r w:rsidDel="00000000" w:rsidR="00000000" w:rsidRPr="00000000">
        <w:rPr>
          <w:rtl w:val="0"/>
        </w:rPr>
        <w:t xml:space="preserve">13.2. Proposed Contract</w:t>
      </w:r>
    </w:p>
    <w:tbl>
      <w:tblPr>
        <w:tblStyle w:val="Table31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3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syntax = "proto3";</w:t>
              <w:br w:type="textWrapping"/>
              <w:t xml:space="preserve"> option csharp_namespace = "PrintHub.Contracts.Quoting";</w:t>
              <w:br w:type="textWrapping"/>
              <w:br w:type="textWrapping"/>
              <w:t xml:space="preserve"> service QuoteEstimator {</w:t>
              <w:br w:type="textWrapping"/>
              <w:t xml:space="preserve">   rpc Estimate (EstimateRequest) returns (EstimateResponse);</w:t>
              <w:br w:type="textWrapping"/>
              <w:t xml:space="preserve"> }</w:t>
              <w:br w:type="textWrapping"/>
              <w:br w:type="textWrapping"/>
              <w:t xml:space="preserve"> message EstimateItem {</w:t>
              <w:br w:type="textWrapping"/>
              <w:t xml:space="preserve">   string pricing_model = 1; int32 quantity = 2; int32 page_count = 3;</w:t>
              <w:br w:type="textWrapping"/>
              <w:t xml:space="preserve">   double estimated_grams = 4; double unit_price = 5; double setup_fee = 6;</w:t>
              <w:br w:type="textWrapping"/>
              <w:t xml:space="preserve">   int32 lead_time_minutes = 7; repeated string selected_options = 8;</w:t>
              <w:br w:type="textWrapping"/>
              <w:t xml:space="preserve">   repeated PricingRuleInput rules = 9;</w:t>
              <w:br w:type="textWrapping"/>
              <w:t xml:space="preserve"> }</w:t>
              <w:br w:type="textWrapping"/>
              <w:br w:type="textWrapping"/>
              <w:t xml:space="preserve"> message EstimateResponse {</w:t>
              <w:br w:type="textWrapping"/>
              <w:t xml:space="preserve">   double subtotal = 1; int32 estimated_minutes = 2;</w:t>
              <w:br w:type="textWrapping"/>
              <w:t xml:space="preserve">   repeated LineBreakdown lines = 3;</w:t>
              <w:br w:type="textWrapping"/>
              <w:t xml:space="preserve"> }</w:t>
            </w:r>
          </w:p>
        </w:tc>
      </w:tr>
    </w:tbl>
    <w:p w:rsidR="00000000" w:rsidDel="00000000" w:rsidP="00000000" w:rsidRDefault="00000000" w:rsidRPr="00000000" w14:paraId="00000457">
      <w:pPr>
        <w:pStyle w:val="Heading3"/>
        <w:keepNext w:val="0"/>
        <w:keepLines w:val="0"/>
        <w:spacing w:after="80" w:lineRule="auto"/>
        <w:rPr/>
      </w:pPr>
      <w:bookmarkStart w:colFirst="0" w:colLast="0" w:name="_l2wr6u88hl0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after="80" w:lineRule="auto"/>
        <w:rPr/>
      </w:pPr>
      <w:bookmarkStart w:colFirst="0" w:colLast="0" w:name="_19x7d2fugqb2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after="80" w:lineRule="auto"/>
        <w:rPr/>
      </w:pPr>
      <w:bookmarkStart w:colFirst="0" w:colLast="0" w:name="_zblsot86y392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after="80" w:lineRule="auto"/>
        <w:rPr/>
      </w:pPr>
      <w:bookmarkStart w:colFirst="0" w:colLast="0" w:name="_8b4ozahx8qra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after="80" w:lineRule="auto"/>
        <w:rPr/>
      </w:pPr>
      <w:bookmarkStart w:colFirst="0" w:colLast="0" w:name="_m3ublkgv78x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after="80" w:lineRule="auto"/>
        <w:rPr/>
      </w:pPr>
      <w:bookmarkStart w:colFirst="0" w:colLast="0" w:name="_5oortag2w9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after="80" w:lineRule="auto"/>
        <w:rPr/>
      </w:pPr>
      <w:bookmarkStart w:colFirst="0" w:colLast="0" w:name="_34t2vboth9my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after="80" w:lineRule="auto"/>
        <w:rPr/>
      </w:pPr>
      <w:bookmarkStart w:colFirst="0" w:colLast="0" w:name="_vesylylvzsh4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after="80" w:lineRule="auto"/>
        <w:rPr/>
      </w:pPr>
      <w:bookmarkStart w:colFirst="0" w:colLast="0" w:name="_975c90b3r60s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after="80" w:lineRule="auto"/>
        <w:rPr/>
      </w:pPr>
      <w:bookmarkStart w:colFirst="0" w:colLast="0" w:name="_60s2xt3q7hoz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after="80" w:lineRule="auto"/>
        <w:rPr/>
      </w:pPr>
      <w:bookmarkStart w:colFirst="0" w:colLast="0" w:name="_l18jsy5totp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after="80" w:lineRule="auto"/>
        <w:rPr/>
      </w:pPr>
      <w:bookmarkStart w:colFirst="0" w:colLast="0" w:name="_fl78tbd3puwh" w:id="64"/>
      <w:bookmarkEnd w:id="64"/>
      <w:r w:rsidDel="00000000" w:rsidR="00000000" w:rsidRPr="00000000">
        <w:rPr>
          <w:rtl w:val="0"/>
        </w:rPr>
        <w:t xml:space="preserve">13.3. Service Call Sequence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Customer → API /api/quotes/compare → for each eligible shop the API builds an EstimateRequest and calls QuoteEstimator.Estimate over gRPC → the engine selects the pricing strategy per item, applies the shop's rules, and returns a subtotal, minutes, and breakdown → the API persists a Quote per shop and returns a ranked comparison.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302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Quote Compare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97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Order Production Sequence</w:t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120" w:before="480" w:lineRule="auto"/>
        <w:ind w:left="0" w:firstLine="0"/>
        <w:rPr/>
      </w:pPr>
      <w:bookmarkStart w:colFirst="0" w:colLast="0" w:name="_lrmfuu7jz23a" w:id="65"/>
      <w:bookmarkEnd w:id="65"/>
      <w:r w:rsidDel="00000000" w:rsidR="00000000" w:rsidRPr="00000000">
        <w:rPr>
          <w:rtl w:val="0"/>
        </w:rPr>
        <w:t xml:space="preserve">14. Project Setup and Run Guide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after="80" w:lineRule="auto"/>
        <w:rPr/>
      </w:pPr>
      <w:bookmarkStart w:colFirst="0" w:colLast="0" w:name="_ycwbnci4gzzc" w:id="66"/>
      <w:bookmarkEnd w:id="66"/>
      <w:r w:rsidDel="00000000" w:rsidR="00000000" w:rsidRPr="00000000">
        <w:rPr>
          <w:rtl w:val="0"/>
        </w:rPr>
        <w:t xml:space="preserve">14.1. Prerequisites</w:t>
      </w:r>
    </w:p>
    <w:p w:rsidR="00000000" w:rsidDel="00000000" w:rsidP="00000000" w:rsidRDefault="00000000" w:rsidRPr="00000000" w14:paraId="0000046C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.NET 8 SDK.</w:t>
      </w:r>
    </w:p>
    <w:p w:rsidR="00000000" w:rsidDel="00000000" w:rsidP="00000000" w:rsidRDefault="00000000" w:rsidRPr="00000000" w14:paraId="0000046D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Microsoft SQL Server LocalDB (or SQL Server Express / Developer).</w:t>
      </w:r>
    </w:p>
    <w:p w:rsidR="00000000" w:rsidDel="00000000" w:rsidP="00000000" w:rsidRDefault="00000000" w:rsidRPr="00000000" w14:paraId="0000046E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RabbitMQ (local install or CloudAMQP) for the production pipeline.</w:t>
      </w:r>
    </w:p>
    <w:p w:rsidR="00000000" w:rsidDel="00000000" w:rsidP="00000000" w:rsidRDefault="00000000" w:rsidRPr="00000000" w14:paraId="0000046F">
      <w:pPr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 Visual Studio 2022 / Rider / VS Code.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after="80" w:lineRule="auto"/>
        <w:rPr/>
      </w:pPr>
      <w:bookmarkStart w:colFirst="0" w:colLast="0" w:name="_hzognr7ffywe" w:id="67"/>
      <w:bookmarkEnd w:id="67"/>
      <w:r w:rsidDel="00000000" w:rsidR="00000000" w:rsidRPr="00000000">
        <w:rPr>
          <w:rtl w:val="0"/>
        </w:rPr>
        <w:t xml:space="preserve">14.2. Solution Layout</w:t>
      </w:r>
    </w:p>
    <w:tbl>
      <w:tblPr>
        <w:tblStyle w:val="Table32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PrintHub.sln</w:t>
              <w:br w:type="textWrapping"/>
              <w:t xml:space="preserve"> └─ src/</w:t>
              <w:br w:type="textWrapping"/>
              <w:t xml:space="preserve">    ├─ PrintHub.Domain / Application / Infrastructure / Contracts</w:t>
              <w:br w:type="textWrapping"/>
              <w:t xml:space="preserve">    ├─ PrintHub.Api         </w:t>
              <w:tab/>
              <w:t xml:space="preserve"># REST + OData    </w:t>
              <w:tab/>
              <w:t xml:space="preserve">(http://localhost:5080)</w:t>
              <w:br w:type="textWrapping"/>
              <w:t xml:space="preserve">    ├─ PrintHub.QuoteEngine </w:t>
              <w:tab/>
              <w:t xml:space="preserve"># gRPC (h2c)      </w:t>
              <w:tab/>
              <w:t xml:space="preserve">(http://localhost:5090)</w:t>
              <w:br w:type="textWrapping"/>
              <w:t xml:space="preserve">    ├─ PrintHub.ProductionAgent # RabbitMQ worker</w:t>
              <w:br w:type="textWrapping"/>
              <w:t xml:space="preserve">    └─ PrintHub.Web / PrintHub.Desktop  # MVC+JS client / WPF client</w:t>
            </w:r>
          </w:p>
        </w:tc>
      </w:tr>
    </w:tbl>
    <w:p w:rsidR="00000000" w:rsidDel="00000000" w:rsidP="00000000" w:rsidRDefault="00000000" w:rsidRPr="00000000" w14:paraId="00000472">
      <w:pPr>
        <w:pStyle w:val="Heading3"/>
        <w:keepNext w:val="0"/>
        <w:keepLines w:val="0"/>
        <w:spacing w:after="80" w:lineRule="auto"/>
        <w:rPr/>
      </w:pPr>
      <w:bookmarkStart w:colFirst="0" w:colLast="0" w:name="_wqtklcud9m4a" w:id="68"/>
      <w:bookmarkEnd w:id="68"/>
      <w:r w:rsidDel="00000000" w:rsidR="00000000" w:rsidRPr="00000000">
        <w:rPr>
          <w:rtl w:val="0"/>
        </w:rPr>
        <w:t xml:space="preserve">14.3. Configuration</w:t>
      </w:r>
    </w:p>
    <w:tbl>
      <w:tblPr>
        <w:tblStyle w:val="Table33"/>
        <w:tblW w:w="9025" w:type="dxa"/>
        <w:jc w:val="left"/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</w:t>
              <w:br w:type="textWrapping"/>
              <w:t xml:space="preserve">   "ConnectionStrings": {</w:t>
              <w:br w:type="textWrapping"/>
              <w:t xml:space="preserve"> </w:t>
              <w:tab/>
              <w:t xml:space="preserve">"DefaultConnection": "Server=(localdb)\\MSSQLLocalDB;Database=PrintHubDb;Trusted_Connection=True;TrustServerCertificate=True"</w:t>
              <w:br w:type="textWrapping"/>
              <w:t xml:space="preserve">   },</w:t>
              <w:br w:type="textWrapping"/>
              <w:t xml:space="preserve">   "Jwt": { "Issuer": "PrintHub", "Audience": "PrintHubClients", "Key": "&lt;dev-secret&gt;", "AccessTokenMinutes": 15, "RefreshTokenDays": 7 },</w:t>
              <w:br w:type="textWrapping"/>
              <w:t xml:space="preserve">   "QuoteEngine": { "Address": "http://localhost:5090" }</w:t>
              <w:br w:type="textWrapping"/>
              <w:t xml:space="preserve"> }</w:t>
            </w:r>
          </w:p>
        </w:tc>
      </w:tr>
    </w:tbl>
    <w:p w:rsidR="00000000" w:rsidDel="00000000" w:rsidP="00000000" w:rsidRDefault="00000000" w:rsidRPr="00000000" w14:paraId="00000474">
      <w:pPr>
        <w:pStyle w:val="Heading3"/>
        <w:keepNext w:val="0"/>
        <w:keepLines w:val="0"/>
        <w:spacing w:after="80" w:lineRule="auto"/>
        <w:rPr/>
      </w:pPr>
      <w:bookmarkStart w:colFirst="0" w:colLast="0" w:name="_q9ladlsmrmgg" w:id="69"/>
      <w:bookmarkEnd w:id="69"/>
      <w:r w:rsidDel="00000000" w:rsidR="00000000" w:rsidRPr="00000000">
        <w:rPr>
          <w:rtl w:val="0"/>
        </w:rPr>
        <w:t xml:space="preserve">14.4. Create the Database</w:t>
      </w:r>
    </w:p>
    <w:tbl>
      <w:tblPr>
        <w:tblStyle w:val="Table34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dotnet ef database update --project src/PrintHub.Infrastructure --startup-project src/PrintHub.Infrastructure</w:t>
              <w:br w:type="textWrapping"/>
              <w:t xml:space="preserve"> # Or simply run the API once: migrations are applied and the seed runs on startup.</w:t>
            </w:r>
          </w:p>
        </w:tc>
      </w:tr>
    </w:tbl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seed creates 9 users (one per role plus shops/customers), 12 service types across the three pricing groups, 3 active shops with rate cards, machines and materials, vouchers, and sample orders for reports.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after="80" w:lineRule="auto"/>
        <w:rPr/>
      </w:pPr>
      <w:bookmarkStart w:colFirst="0" w:colLast="0" w:name="_oq6s1xynfgcn" w:id="70"/>
      <w:bookmarkEnd w:id="70"/>
      <w:r w:rsidDel="00000000" w:rsidR="00000000" w:rsidRPr="00000000">
        <w:rPr>
          <w:rtl w:val="0"/>
        </w:rPr>
        <w:t xml:space="preserve">14.5. Run the Services</w:t>
      </w:r>
    </w:p>
    <w:tbl>
      <w:tblPr>
        <w:tblStyle w:val="Table35"/>
        <w:tblW w:w="8880" w:type="dxa"/>
        <w:jc w:val="left"/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# Terminal 1 - gRPC Quote Engine:</w:t>
              <w:br w:type="textWrapping"/>
              <w:t xml:space="preserve"> dotnet run --project src/PrintHub.QuoteEngine    </w:t>
              <w:tab/>
              <w:t xml:space="preserve"># gRPC on :5090</w:t>
              <w:br w:type="textWrapping"/>
              <w:br w:type="textWrapping"/>
              <w:t xml:space="preserve"> # Terminal 2 - Main Web API:</w:t>
              <w:br w:type="textWrapping"/>
              <w:t xml:space="preserve"> dotnet run --project src/PrintHub.Api --urls http://localhost:5080</w:t>
              <w:br w:type="textWrapping"/>
              <w:t xml:space="preserve"> # Swagger: http://localhost:5080/swagger   OData: http://localhost:5080/odata</w:t>
            </w:r>
          </w:p>
        </w:tc>
      </w:tr>
    </w:tbl>
    <w:p w:rsidR="00000000" w:rsidDel="00000000" w:rsidP="00000000" w:rsidRDefault="00000000" w:rsidRPr="00000000" w14:paraId="00000479">
      <w:pPr>
        <w:pStyle w:val="Heading3"/>
        <w:keepNext w:val="0"/>
        <w:keepLines w:val="0"/>
        <w:spacing w:after="80" w:lineRule="auto"/>
        <w:rPr/>
      </w:pPr>
      <w:bookmarkStart w:colFirst="0" w:colLast="0" w:name="_qbfhot8oht95" w:id="71"/>
      <w:bookmarkEnd w:id="71"/>
      <w:r w:rsidDel="00000000" w:rsidR="00000000" w:rsidRPr="00000000">
        <w:rPr>
          <w:rtl w:val="0"/>
        </w:rPr>
        <w:t xml:space="preserve">14.6. Seeded Demo Accounts</w:t>
      </w:r>
    </w:p>
    <w:tbl>
      <w:tblPr>
        <w:tblStyle w:val="Table36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3300"/>
        <w:gridCol w:w="2850"/>
        <w:tblGridChange w:id="0">
          <w:tblGrid>
            <w:gridCol w:w="2730"/>
            <w:gridCol w:w="3300"/>
            <w:gridCol w:w="28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Password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admin@printhub.vn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Password123!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owner.quickprint@printhub.vn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Password123!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staff.quickprint@printhub.vn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Password123!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customer1@printhub.vn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Password123!</w:t>
            </w:r>
          </w:p>
        </w:tc>
      </w:tr>
    </w:tbl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credentials are for local demonstration only; the seed stores BCrypt hashes, never plaintext.</w:t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after="120" w:before="480" w:lineRule="auto"/>
        <w:ind w:left="0" w:firstLine="0"/>
        <w:rPr>
          <w:sz w:val="26"/>
          <w:szCs w:val="26"/>
        </w:rPr>
      </w:pPr>
      <w:bookmarkStart w:colFirst="0" w:colLast="0" w:name="_4unnq1durblp" w:id="72"/>
      <w:bookmarkEnd w:id="72"/>
      <w:r w:rsidDel="00000000" w:rsidR="00000000" w:rsidRPr="00000000">
        <w:rPr>
          <w:sz w:val="26"/>
          <w:szCs w:val="26"/>
          <w:rtl w:val="0"/>
        </w:rPr>
        <w:t xml:space="preserve">15. Reports</w:t>
      </w:r>
    </w:p>
    <w:tbl>
      <w:tblPr>
        <w:tblStyle w:val="Table37"/>
        <w:tblW w:w="88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b52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Metrics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Shop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Gross revenue, platform commission, net revenue, order count, and average order value by day/service group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Machine Utilisation &amp;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Production time per machine and the decline / cancellation / production-failure rate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Transaction volume, revenue and commission, shop-performance ranking, and service mix - exportable as JSON, XML, or CSV</w:t>
            </w:r>
          </w:p>
        </w:tc>
      </w:tr>
    </w:tbl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rive.google.com/file/d/1bi3FhtbDT8TJGueZQWd6T0Mxr2pEibcf/view?usp=sharing" TargetMode="External"/><Relationship Id="rId22" Type="http://schemas.openxmlformats.org/officeDocument/2006/relationships/image" Target="media/image16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9.png"/><Relationship Id="rId12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19" Type="http://schemas.openxmlformats.org/officeDocument/2006/relationships/image" Target="media/image10.png"/><Relationship Id="rId18" Type="http://schemas.openxmlformats.org/officeDocument/2006/relationships/image" Target="media/image1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