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Factual Q1, Definition of a Truss, factual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 pre:</w:t>
      </w:r>
      <w:r w:rsidDel="00000000" w:rsidR="00000000" w:rsidRPr="00000000">
        <w:rPr>
          <w:rtl w:val="0"/>
        </w:rPr>
        <w:t xml:space="preserve"> Which of the following best describes a truss? [source: https://quizizz.com/admin/quiz/652c89be3816241662d50a88/trusses-1?utm_source=chatgpt.com]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bridge made from beams joined into triangular members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B. A structure comprised of members joined at their ends by friction pins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C. A structure comprised of members joined at their ends by friction-free pins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D. A structure comprised of beams joined in triangles, spanning between two supports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C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Q1 post:</w:t>
      </w:r>
      <w:r w:rsidDel="00000000" w:rsidR="00000000" w:rsidRPr="00000000">
        <w:rPr>
          <w:rtl w:val="0"/>
        </w:rPr>
        <w:t xml:space="preserve"> Which statement accurately defines a truss?</w:t>
        <w:br w:type="textWrapping"/>
        <w:t xml:space="preserve"> A. A framework of beams connected by rigid joints to form rectangles</w:t>
        <w:br w:type="textWrapping"/>
        <w:t xml:space="preserve"> B. An assembly of members connected at their ends by pinned joints, forming triangular units</w:t>
        <w:br w:type="textWrapping"/>
        <w:t xml:space="preserve"> C. A network of beams and columns supporting loads through fixed connections</w:t>
        <w:br w:type="textWrapping"/>
        <w:t xml:space="preserve"> D. A series of arches connected to span between supports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Factual Q2, Types of Forces in Truss Members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 pre:</w:t>
        <w:br w:type="textWrapping"/>
      </w:r>
      <w:r w:rsidDel="00000000" w:rsidR="00000000" w:rsidRPr="00000000">
        <w:rPr>
          <w:rtl w:val="0"/>
        </w:rPr>
        <w:t xml:space="preserve"> Which types of internal forces are primarily carried by members in a simple truss?</w:t>
        <w:br w:type="textWrapping"/>
        <w:t xml:space="preserve"> A. Bending and torsion</w:t>
        <w:br w:type="textWrapping"/>
        <w:t xml:space="preserve"> B. Tension and compression</w:t>
        <w:br w:type="textWrapping"/>
        <w:t xml:space="preserve"> C. Shear and axial rotation</w:t>
        <w:br w:type="textWrapping"/>
        <w:t xml:space="preserve"> D. Buckling and shear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 post:</w:t>
        <w:br w:type="textWrapping"/>
      </w:r>
      <w:r w:rsidDel="00000000" w:rsidR="00000000" w:rsidRPr="00000000">
        <w:rPr>
          <w:rtl w:val="0"/>
        </w:rPr>
        <w:t xml:space="preserve"> Which two internal forces are most commonly found in truss members?</w:t>
        <w:br w:type="textWrapping"/>
        <w:t xml:space="preserve"> A. Torsion and bending</w:t>
        <w:br w:type="textWrapping"/>
        <w:t xml:space="preserve"> B. Tension and compression</w:t>
        <w:br w:type="textWrapping"/>
        <w:t xml:space="preserve"> C. Shear and deflection</w:t>
        <w:br w:type="textWrapping"/>
        <w:t xml:space="preserve"> D. Axial force and shear stress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Factual Q3, Definition of Zero-Force Members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 pre:</w:t>
        <w:br w:type="textWrapping"/>
      </w:r>
      <w:r w:rsidDel="00000000" w:rsidR="00000000" w:rsidRPr="00000000">
        <w:rPr>
          <w:rtl w:val="0"/>
        </w:rPr>
        <w:t xml:space="preserve"> In a truss structure, what is a zero-force member?</w:t>
        <w:br w:type="textWrapping"/>
        <w:t xml:space="preserve"> A. A member that carries no force under specific loading conditions</w:t>
        <w:br w:type="textWrapping"/>
        <w:t xml:space="preserve"> B. A member that always carries the maximum load</w:t>
        <w:br w:type="textWrapping"/>
        <w:t xml:space="preserve"> C. A member designed to carry shear forces only</w:t>
        <w:br w:type="textWrapping"/>
        <w:t xml:space="preserve"> D. A member that connects the truss to external supports</w:t>
        <w:br w:type="textWrapping"/>
        <w:t xml:space="preserve"> Correct answer: A</w:t>
      </w:r>
    </w:p>
    <w:p w:rsidR="00000000" w:rsidDel="00000000" w:rsidP="00000000" w:rsidRDefault="00000000" w:rsidRPr="00000000" w14:paraId="000000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Q3 post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In a truss structure, what is a zero-force member?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A. A member that carries no load under specific conditions but may enhance structural stability.​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B. A member that consistently bears minimal load regardless of external forces.​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C. A member designed to resist shear forces between connected elements.​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D. A member that primarily transfers torsional forces within the truss.​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Q4, Apply understanding of truss determinacy using joints and members (M=2j-3)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 pre:</w:t>
        <w:br w:type="textWrapping"/>
      </w:r>
      <w:r w:rsidDel="00000000" w:rsidR="00000000" w:rsidRPr="00000000">
        <w:rPr>
          <w:rtl w:val="0"/>
        </w:rPr>
        <w:t xml:space="preserve"> A truss has 8 joints and 13 members. Is this truss statically determinate and internally stable?</w:t>
        <w:br w:type="textWrapping"/>
        <w:t xml:space="preserve"> A. Yes, it meets the condition for internal stability</w:t>
        <w:br w:type="textWrapping"/>
        <w:t xml:space="preserve"> B. No, it has too many joints</w:t>
        <w:br w:type="textWrapping"/>
        <w:t xml:space="preserve"> C. Yes, because all members are in triangles</w:t>
        <w:br w:type="textWrapping"/>
        <w:t xml:space="preserve"> D. No, it needs more supports to be stable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Q4 post:</w:t>
        <w:br w:type="textWrapping"/>
      </w:r>
      <w:r w:rsidDel="00000000" w:rsidR="00000000" w:rsidRPr="00000000">
        <w:rPr>
          <w:rtl w:val="0"/>
        </w:rPr>
        <w:t xml:space="preserve"> A truss contains 10 joints and 19 members. Is this truss statically determinate and internally stable?</w:t>
        <w:br w:type="textWrapping"/>
        <w:t xml:space="preserve"> A. No, it has more members than needed and is over-constrained</w:t>
        <w:br w:type="textWrapping"/>
        <w:t xml:space="preserve"> B. Yes, the number of members and joints satisfies the condition for stability</w:t>
        <w:br w:type="textWrapping"/>
        <w:t xml:space="preserve"> C. No, it requires additional zero-force members to be stable</w:t>
        <w:br w:type="textWrapping"/>
        <w:t xml:space="preserve"> D. Yes, as long as supports are placed at each joint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Q5,  Recognizing when zero-force members are important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 pre:</w:t>
        <w:br w:type="textWrapping"/>
      </w:r>
      <w:r w:rsidDel="00000000" w:rsidR="00000000" w:rsidRPr="00000000">
        <w:rPr>
          <w:rtl w:val="0"/>
        </w:rPr>
        <w:t xml:space="preserve"> In which of the following situations would keeping a zero-force member in a truss be most justified?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The structure carries a constant, predictable load in a controlled environment</w:t>
        <w:br w:type="textWrapping"/>
        <w:t xml:space="preserve"> B. The structure may experience varying loads from different directions over time</w:t>
        <w:br w:type="textWrapping"/>
        <w:t xml:space="preserve"> C. The truss is small and intended for short-term use with minimal weight</w:t>
        <w:br w:type="textWrapping"/>
        <w:t xml:space="preserve"> D. The design prioritizes aesthetics over structural performance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B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Q5 post:</w:t>
        <w:br w:type="textWrapping"/>
      </w:r>
      <w:r w:rsidDel="00000000" w:rsidR="00000000" w:rsidRPr="00000000">
        <w:rPr>
          <w:rtl w:val="0"/>
        </w:rPr>
        <w:t xml:space="preserve"> In which of the following situations is the inclusion of zero-force members in a truss most critical?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A. A truss located in a region prone to frequent earthquakes.​</w:t>
        <w:br w:type="textWrapping"/>
        <w:t xml:space="preserve"> B. A truss used in a climate-controlled warehouse with stable conditions.​</w:t>
        <w:br w:type="textWrapping"/>
        <w:t xml:space="preserve"> C. A decorative truss installed in a residential interior.​</w:t>
        <w:br w:type="textWrapping"/>
        <w:t xml:space="preserve"> D. A temporary truss erected for a short-term event with minimal loads.​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Correct answer:</w:t>
      </w:r>
      <w:r w:rsidDel="00000000" w:rsidR="00000000" w:rsidRPr="00000000">
        <w:rPr>
          <w:rtl w:val="0"/>
        </w:rPr>
        <w:t xml:space="preserve"> A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Conceptual Q6, Zero-force analysis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 rule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930119" cy="19117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119" cy="1911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 rule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1995488" cy="229169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2291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Backup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176463" cy="139352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39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6563" cy="114483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144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