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 лабораторной работы: </w:t>
      </w:r>
      <w:r w:rsidDel="00000000" w:rsidR="00000000" w:rsidRPr="00000000">
        <w:rPr>
          <w:sz w:val="28"/>
          <w:szCs w:val="28"/>
          <w:rtl w:val="0"/>
        </w:rPr>
        <w:t xml:space="preserve">Детерминированные циклические вычислительные процессы с управлением по аргументу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л/р: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Реализовать алгоритмы ДЦВП по аргументу с помощью Pascal</w:t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Используемое оборудование:</w:t>
      </w:r>
      <w:r w:rsidDel="00000000" w:rsidR="00000000" w:rsidRPr="00000000">
        <w:rPr>
          <w:sz w:val="28"/>
          <w:szCs w:val="28"/>
          <w:rtl w:val="0"/>
        </w:rPr>
        <w:t xml:space="preserve"> draw.io(блок-схемы), PascalABC(код программы)</w:t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1</w:t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Постановка 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Вычислить n!, где n вводится с клавиатуры.</w:t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p(n)=1*2*3*…*n</w:t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Блок-схема: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497890" cy="4913994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7890" cy="49139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Список идентификаторов:</w:t>
      </w:r>
    </w:p>
    <w:tbl>
      <w:tblPr>
        <w:tblStyle w:val="Table1"/>
        <w:tblW w:w="879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63"/>
        <w:gridCol w:w="3115"/>
        <w:gridCol w:w="3115"/>
        <w:tblGridChange w:id="0">
          <w:tblGrid>
            <w:gridCol w:w="2563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pageBreakBefore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Смысл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Вводимая переменная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Параметр цикла</w:t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Накопительная переменная</w:t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longint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990725" cy="19526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Результаты выполненной работы:</w:t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85800" cy="3333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Анализ результатов вычисления:</w:t>
      </w:r>
    </w:p>
    <w:p w:rsidR="00000000" w:rsidDel="00000000" w:rsidP="00000000" w:rsidRDefault="00000000" w:rsidRPr="00000000" w14:paraId="0000001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Чтобы найти факториал умножаем накопительную переменную на параметр цикла, который на каждом цикле увеличивается на единицу. Цикл завершится когда параметр цикла будет больше вводимой нами переменной на единицу.</w:t>
      </w:r>
    </w:p>
    <w:p w:rsidR="00000000" w:rsidDel="00000000" w:rsidP="00000000" w:rsidRDefault="00000000" w:rsidRPr="00000000" w14:paraId="0000002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2</w:t>
      </w:r>
    </w:p>
    <w:p w:rsidR="00000000" w:rsidDel="00000000" w:rsidP="00000000" w:rsidRDefault="00000000" w:rsidRPr="00000000" w14:paraId="0000002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2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Рассчитать значения для построения диаграммы направленности антенны в вертикальной плоскости.Q меняется в диапазоне от 0 до 90 градусов с шагом в 1 градус , a=13.5 , λ=3 см</w:t>
      </w:r>
    </w:p>
    <w:p w:rsidR="00000000" w:rsidDel="00000000" w:rsidP="00000000" w:rsidRDefault="00000000" w:rsidRPr="00000000" w14:paraId="0000002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24">
      <w:pPr>
        <w:pageBreakBefore w:val="0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239434" cy="1213224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9434" cy="1213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p=</w:t>
      </w:r>
      <m:oMath>
        <m:f>
          <m:fPr>
            <m:ctrlPr>
              <w:rPr>
                <w:rFonts w:ascii="Cambria Math" w:cs="Cambria Math" w:eastAsia="Cambria Math" w:hAnsi="Cambria Math"/>
                <w:sz w:val="36"/>
                <w:szCs w:val="36"/>
              </w:rPr>
            </m:ctrlPr>
          </m:fPr>
          <m:num>
            <m:r>
              <m:t>π</m:t>
            </m:r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*a</m:t>
            </m:r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>λ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Блок-схема: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774345" cy="5701547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4345" cy="5701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Список идентификаторов:</w:t>
      </w:r>
    </w:p>
    <w:tbl>
      <w:tblPr>
        <w:tblStyle w:val="Table2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Смысл</w:t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константа</w:t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константа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параметр цикла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результат вычислений</w:t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промежуточная переменная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промежуточная переменная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40">
      <w:pPr>
        <w:pageBreakBefore w:val="0"/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762500" cy="24288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Результаты выполненной работы:</w:t>
      </w:r>
    </w:p>
    <w:p w:rsidR="00000000" w:rsidDel="00000000" w:rsidP="00000000" w:rsidRDefault="00000000" w:rsidRPr="00000000" w14:paraId="00000042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0.000</w:t>
      </w:r>
    </w:p>
    <w:p w:rsidR="00000000" w:rsidDel="00000000" w:rsidP="00000000" w:rsidRDefault="00000000" w:rsidRPr="00000000" w14:paraId="00000043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-0.076</w:t>
      </w:r>
    </w:p>
    <w:p w:rsidR="00000000" w:rsidDel="00000000" w:rsidP="00000000" w:rsidRDefault="00000000" w:rsidRPr="00000000" w14:paraId="00000044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0.211</w:t>
      </w:r>
    </w:p>
    <w:p w:rsidR="00000000" w:rsidDel="00000000" w:rsidP="00000000" w:rsidRDefault="00000000" w:rsidRPr="00000000" w14:paraId="00000045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0.010</w:t>
      </w:r>
    </w:p>
    <w:p w:rsidR="00000000" w:rsidDel="00000000" w:rsidP="00000000" w:rsidRDefault="00000000" w:rsidRPr="00000000" w14:paraId="00000046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-0.020</w:t>
      </w:r>
    </w:p>
    <w:p w:rsidR="00000000" w:rsidDel="00000000" w:rsidP="00000000" w:rsidRDefault="00000000" w:rsidRPr="00000000" w14:paraId="00000047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0.017</w:t>
      </w:r>
    </w:p>
    <w:p w:rsidR="00000000" w:rsidDel="00000000" w:rsidP="00000000" w:rsidRDefault="00000000" w:rsidRPr="00000000" w14:paraId="00000048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-0.035</w:t>
      </w:r>
    </w:p>
    <w:p w:rsidR="00000000" w:rsidDel="00000000" w:rsidP="00000000" w:rsidRDefault="00000000" w:rsidRPr="00000000" w14:paraId="00000049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0.067</w:t>
      </w:r>
    </w:p>
    <w:p w:rsidR="00000000" w:rsidDel="00000000" w:rsidP="00000000" w:rsidRDefault="00000000" w:rsidRPr="00000000" w14:paraId="0000004A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-0.205</w:t>
      </w:r>
    </w:p>
    <w:p w:rsidR="00000000" w:rsidDel="00000000" w:rsidP="00000000" w:rsidRDefault="00000000" w:rsidRPr="00000000" w14:paraId="0000004B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0.087</w:t>
      </w:r>
    </w:p>
    <w:p w:rsidR="00000000" w:rsidDel="00000000" w:rsidP="00000000" w:rsidRDefault="00000000" w:rsidRPr="00000000" w14:paraId="0000004C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0.024</w:t>
      </w:r>
    </w:p>
    <w:p w:rsidR="00000000" w:rsidDel="00000000" w:rsidP="00000000" w:rsidRDefault="00000000" w:rsidRPr="00000000" w14:paraId="0000004D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0.000</w:t>
      </w:r>
    </w:p>
    <w:p w:rsidR="00000000" w:rsidDel="00000000" w:rsidP="00000000" w:rsidRDefault="00000000" w:rsidRPr="00000000" w14:paraId="0000004E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-0.039</w:t>
      </w:r>
    </w:p>
    <w:p w:rsidR="00000000" w:rsidDel="00000000" w:rsidP="00000000" w:rsidRDefault="00000000" w:rsidRPr="00000000" w14:paraId="0000004F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-0.132</w:t>
      </w:r>
    </w:p>
    <w:p w:rsidR="00000000" w:rsidDel="00000000" w:rsidP="00000000" w:rsidRDefault="00000000" w:rsidRPr="00000000" w14:paraId="00000050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-1.320</w:t>
      </w:r>
    </w:p>
    <w:p w:rsidR="00000000" w:rsidDel="00000000" w:rsidP="00000000" w:rsidRDefault="00000000" w:rsidRPr="00000000" w14:paraId="00000051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-0.032</w:t>
      </w:r>
    </w:p>
    <w:p w:rsidR="00000000" w:rsidDel="00000000" w:rsidP="00000000" w:rsidRDefault="00000000" w:rsidRPr="00000000" w14:paraId="00000052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0.025</w:t>
      </w:r>
    </w:p>
    <w:p w:rsidR="00000000" w:rsidDel="00000000" w:rsidP="00000000" w:rsidRDefault="00000000" w:rsidRPr="00000000" w14:paraId="00000053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-0.004</w:t>
      </w:r>
    </w:p>
    <w:p w:rsidR="00000000" w:rsidDel="00000000" w:rsidP="00000000" w:rsidRDefault="00000000" w:rsidRPr="00000000" w14:paraId="00000054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0.036</w:t>
      </w:r>
    </w:p>
    <w:p w:rsidR="00000000" w:rsidDel="00000000" w:rsidP="00000000" w:rsidRDefault="00000000" w:rsidRPr="00000000" w14:paraId="00000055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-0.016</w:t>
      </w:r>
    </w:p>
    <w:p w:rsidR="00000000" w:rsidDel="00000000" w:rsidP="00000000" w:rsidRDefault="00000000" w:rsidRPr="00000000" w14:paraId="00000056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-0.504</w:t>
      </w:r>
    </w:p>
    <w:p w:rsidR="00000000" w:rsidDel="00000000" w:rsidP="00000000" w:rsidRDefault="00000000" w:rsidRPr="00000000" w14:paraId="00000057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0.020</w:t>
      </w:r>
    </w:p>
    <w:p w:rsidR="00000000" w:rsidDel="00000000" w:rsidP="00000000" w:rsidRDefault="00000000" w:rsidRPr="00000000" w14:paraId="00000058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0.000</w:t>
      </w:r>
    </w:p>
    <w:p w:rsidR="00000000" w:rsidDel="00000000" w:rsidP="00000000" w:rsidRDefault="00000000" w:rsidRPr="00000000" w14:paraId="00000059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0.005</w:t>
      </w:r>
    </w:p>
    <w:p w:rsidR="00000000" w:rsidDel="00000000" w:rsidP="00000000" w:rsidRDefault="00000000" w:rsidRPr="00000000" w14:paraId="0000005A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-0.026</w:t>
      </w:r>
    </w:p>
    <w:p w:rsidR="00000000" w:rsidDel="00000000" w:rsidP="00000000" w:rsidRDefault="00000000" w:rsidRPr="00000000" w14:paraId="0000005B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-0.009</w:t>
      </w:r>
    </w:p>
    <w:p w:rsidR="00000000" w:rsidDel="00000000" w:rsidP="00000000" w:rsidRDefault="00000000" w:rsidRPr="00000000" w14:paraId="0000005C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0.254</w:t>
      </w:r>
    </w:p>
    <w:p w:rsidR="00000000" w:rsidDel="00000000" w:rsidP="00000000" w:rsidRDefault="00000000" w:rsidRPr="00000000" w14:paraId="0000005D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-0.163</w:t>
      </w:r>
    </w:p>
    <w:p w:rsidR="00000000" w:rsidDel="00000000" w:rsidP="00000000" w:rsidRDefault="00000000" w:rsidRPr="00000000" w14:paraId="0000005E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0.040</w:t>
      </w:r>
    </w:p>
    <w:p w:rsidR="00000000" w:rsidDel="00000000" w:rsidP="00000000" w:rsidRDefault="00000000" w:rsidRPr="00000000" w14:paraId="0000005F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-0.011</w:t>
      </w:r>
    </w:p>
    <w:p w:rsidR="00000000" w:rsidDel="00000000" w:rsidP="00000000" w:rsidRDefault="00000000" w:rsidRPr="00000000" w14:paraId="00000060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-0.024</w:t>
      </w:r>
    </w:p>
    <w:p w:rsidR="00000000" w:rsidDel="00000000" w:rsidP="00000000" w:rsidRDefault="00000000" w:rsidRPr="00000000" w14:paraId="00000061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-0.053</w:t>
      </w:r>
    </w:p>
    <w:p w:rsidR="00000000" w:rsidDel="00000000" w:rsidP="00000000" w:rsidRDefault="00000000" w:rsidRPr="00000000" w14:paraId="00000062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-0.119</w:t>
      </w:r>
    </w:p>
    <w:p w:rsidR="00000000" w:rsidDel="00000000" w:rsidP="00000000" w:rsidRDefault="00000000" w:rsidRPr="00000000" w14:paraId="00000063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0.740</w:t>
      </w:r>
    </w:p>
    <w:p w:rsidR="00000000" w:rsidDel="00000000" w:rsidP="00000000" w:rsidRDefault="00000000" w:rsidRPr="00000000" w14:paraId="00000064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0.089</w:t>
      </w:r>
    </w:p>
    <w:p w:rsidR="00000000" w:rsidDel="00000000" w:rsidP="00000000" w:rsidRDefault="00000000" w:rsidRPr="00000000" w14:paraId="00000065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0.037</w:t>
      </w:r>
    </w:p>
    <w:p w:rsidR="00000000" w:rsidDel="00000000" w:rsidP="00000000" w:rsidRDefault="00000000" w:rsidRPr="00000000" w14:paraId="00000066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0.000</w:t>
      </w:r>
    </w:p>
    <w:p w:rsidR="00000000" w:rsidDel="00000000" w:rsidP="00000000" w:rsidRDefault="00000000" w:rsidRPr="00000000" w14:paraId="00000067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0.007</w:t>
      </w:r>
    </w:p>
    <w:p w:rsidR="00000000" w:rsidDel="00000000" w:rsidP="00000000" w:rsidRDefault="00000000" w:rsidRPr="00000000" w14:paraId="00000068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-0.070</w:t>
      </w:r>
    </w:p>
    <w:p w:rsidR="00000000" w:rsidDel="00000000" w:rsidP="00000000" w:rsidRDefault="00000000" w:rsidRPr="00000000" w14:paraId="00000069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1.220</w:t>
      </w:r>
    </w:p>
    <w:p w:rsidR="00000000" w:rsidDel="00000000" w:rsidP="00000000" w:rsidRDefault="00000000" w:rsidRPr="00000000" w14:paraId="0000006A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-0.147</w:t>
      </w:r>
    </w:p>
    <w:p w:rsidR="00000000" w:rsidDel="00000000" w:rsidP="00000000" w:rsidRDefault="00000000" w:rsidRPr="00000000" w14:paraId="0000006B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0.009</w:t>
      </w:r>
    </w:p>
    <w:p w:rsidR="00000000" w:rsidDel="00000000" w:rsidP="00000000" w:rsidRDefault="00000000" w:rsidRPr="00000000" w14:paraId="0000006C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0.008</w:t>
      </w:r>
    </w:p>
    <w:p w:rsidR="00000000" w:rsidDel="00000000" w:rsidP="00000000" w:rsidRDefault="00000000" w:rsidRPr="00000000" w14:paraId="0000006D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0.000</w:t>
      </w:r>
    </w:p>
    <w:p w:rsidR="00000000" w:rsidDel="00000000" w:rsidP="00000000" w:rsidRDefault="00000000" w:rsidRPr="00000000" w14:paraId="0000006E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0.000</w:t>
      </w:r>
    </w:p>
    <w:p w:rsidR="00000000" w:rsidDel="00000000" w:rsidP="00000000" w:rsidRDefault="00000000" w:rsidRPr="00000000" w14:paraId="0000006F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-0.155</w:t>
      </w:r>
    </w:p>
    <w:p w:rsidR="00000000" w:rsidDel="00000000" w:rsidP="00000000" w:rsidRDefault="00000000" w:rsidRPr="00000000" w14:paraId="00000070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0.218</w:t>
      </w:r>
    </w:p>
    <w:p w:rsidR="00000000" w:rsidDel="00000000" w:rsidP="00000000" w:rsidRDefault="00000000" w:rsidRPr="00000000" w14:paraId="00000071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0.007</w:t>
      </w:r>
    </w:p>
    <w:p w:rsidR="00000000" w:rsidDel="00000000" w:rsidP="00000000" w:rsidRDefault="00000000" w:rsidRPr="00000000" w14:paraId="00000072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-0.019</w:t>
      </w:r>
    </w:p>
    <w:p w:rsidR="00000000" w:rsidDel="00000000" w:rsidP="00000000" w:rsidRDefault="00000000" w:rsidRPr="00000000" w14:paraId="00000073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0.012</w:t>
      </w:r>
    </w:p>
    <w:p w:rsidR="00000000" w:rsidDel="00000000" w:rsidP="00000000" w:rsidRDefault="00000000" w:rsidRPr="00000000" w14:paraId="00000074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-0.031</w:t>
      </w:r>
    </w:p>
    <w:p w:rsidR="00000000" w:rsidDel="00000000" w:rsidP="00000000" w:rsidRDefault="00000000" w:rsidRPr="00000000" w14:paraId="00000075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0.100</w:t>
      </w:r>
    </w:p>
    <w:p w:rsidR="00000000" w:rsidDel="00000000" w:rsidP="00000000" w:rsidRDefault="00000000" w:rsidRPr="00000000" w14:paraId="00000076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-0.279</w:t>
      </w:r>
    </w:p>
    <w:p w:rsidR="00000000" w:rsidDel="00000000" w:rsidP="00000000" w:rsidRDefault="00000000" w:rsidRPr="00000000" w14:paraId="00000077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0.083</w:t>
      </w:r>
    </w:p>
    <w:p w:rsidR="00000000" w:rsidDel="00000000" w:rsidP="00000000" w:rsidRDefault="00000000" w:rsidRPr="00000000" w14:paraId="00000078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0.021</w:t>
      </w:r>
    </w:p>
    <w:p w:rsidR="00000000" w:rsidDel="00000000" w:rsidP="00000000" w:rsidRDefault="00000000" w:rsidRPr="00000000" w14:paraId="00000079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0.000</w:t>
      </w:r>
    </w:p>
    <w:p w:rsidR="00000000" w:rsidDel="00000000" w:rsidP="00000000" w:rsidRDefault="00000000" w:rsidRPr="00000000" w14:paraId="0000007A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-0.044</w:t>
      </w:r>
    </w:p>
    <w:p w:rsidR="00000000" w:rsidDel="00000000" w:rsidP="00000000" w:rsidRDefault="00000000" w:rsidRPr="00000000" w14:paraId="0000007B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-0.138</w:t>
      </w:r>
    </w:p>
    <w:p w:rsidR="00000000" w:rsidDel="00000000" w:rsidP="00000000" w:rsidRDefault="00000000" w:rsidRPr="00000000" w14:paraId="0000007C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-0.290</w:t>
      </w:r>
    </w:p>
    <w:p w:rsidR="00000000" w:rsidDel="00000000" w:rsidP="00000000" w:rsidRDefault="00000000" w:rsidRPr="00000000" w14:paraId="0000007D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-0.012</w:t>
      </w:r>
    </w:p>
    <w:p w:rsidR="00000000" w:rsidDel="00000000" w:rsidP="00000000" w:rsidRDefault="00000000" w:rsidRPr="00000000" w14:paraId="0000007E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0.027</w:t>
      </w:r>
    </w:p>
    <w:p w:rsidR="00000000" w:rsidDel="00000000" w:rsidP="00000000" w:rsidRDefault="00000000" w:rsidRPr="00000000" w14:paraId="0000007F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-0.005</w:t>
      </w:r>
    </w:p>
    <w:p w:rsidR="00000000" w:rsidDel="00000000" w:rsidP="00000000" w:rsidRDefault="00000000" w:rsidRPr="00000000" w14:paraId="00000080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0.037</w:t>
      </w:r>
    </w:p>
    <w:p w:rsidR="00000000" w:rsidDel="00000000" w:rsidP="00000000" w:rsidRDefault="00000000" w:rsidRPr="00000000" w14:paraId="00000081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-0.020</w:t>
      </w:r>
    </w:p>
    <w:p w:rsidR="00000000" w:rsidDel="00000000" w:rsidP="00000000" w:rsidRDefault="00000000" w:rsidRPr="00000000" w14:paraId="00000082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-0.460</w:t>
      </w:r>
    </w:p>
    <w:p w:rsidR="00000000" w:rsidDel="00000000" w:rsidP="00000000" w:rsidRDefault="00000000" w:rsidRPr="00000000" w14:paraId="00000083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-0.017</w:t>
      </w:r>
    </w:p>
    <w:p w:rsidR="00000000" w:rsidDel="00000000" w:rsidP="00000000" w:rsidRDefault="00000000" w:rsidRPr="00000000" w14:paraId="00000084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0.000</w:t>
      </w:r>
    </w:p>
    <w:p w:rsidR="00000000" w:rsidDel="00000000" w:rsidP="00000000" w:rsidRDefault="00000000" w:rsidRPr="00000000" w14:paraId="00000085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0.008</w:t>
      </w:r>
    </w:p>
    <w:p w:rsidR="00000000" w:rsidDel="00000000" w:rsidP="00000000" w:rsidRDefault="00000000" w:rsidRPr="00000000" w14:paraId="00000086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-0.027</w:t>
      </w:r>
    </w:p>
    <w:p w:rsidR="00000000" w:rsidDel="00000000" w:rsidP="00000000" w:rsidRDefault="00000000" w:rsidRPr="00000000" w14:paraId="00000087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-0.007</w:t>
      </w:r>
    </w:p>
    <w:p w:rsidR="00000000" w:rsidDel="00000000" w:rsidP="00000000" w:rsidRDefault="00000000" w:rsidRPr="00000000" w14:paraId="00000088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0.244</w:t>
      </w:r>
    </w:p>
    <w:p w:rsidR="00000000" w:rsidDel="00000000" w:rsidP="00000000" w:rsidRDefault="00000000" w:rsidRPr="00000000" w14:paraId="00000089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-0.096</w:t>
      </w:r>
    </w:p>
    <w:p w:rsidR="00000000" w:rsidDel="00000000" w:rsidP="00000000" w:rsidRDefault="00000000" w:rsidRPr="00000000" w14:paraId="0000008A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0.035</w:t>
      </w:r>
    </w:p>
    <w:p w:rsidR="00000000" w:rsidDel="00000000" w:rsidP="00000000" w:rsidRDefault="00000000" w:rsidRPr="00000000" w14:paraId="0000008B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-0.014</w:t>
      </w:r>
    </w:p>
    <w:p w:rsidR="00000000" w:rsidDel="00000000" w:rsidP="00000000" w:rsidRDefault="00000000" w:rsidRPr="00000000" w14:paraId="0000008C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-0.282</w:t>
      </w:r>
    </w:p>
    <w:p w:rsidR="00000000" w:rsidDel="00000000" w:rsidP="00000000" w:rsidRDefault="00000000" w:rsidRPr="00000000" w14:paraId="0000008D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-0.052</w:t>
      </w:r>
    </w:p>
    <w:p w:rsidR="00000000" w:rsidDel="00000000" w:rsidP="00000000" w:rsidRDefault="00000000" w:rsidRPr="00000000" w14:paraId="0000008E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-0.104</w:t>
      </w:r>
    </w:p>
    <w:p w:rsidR="00000000" w:rsidDel="00000000" w:rsidP="00000000" w:rsidRDefault="00000000" w:rsidRPr="00000000" w14:paraId="0000008F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0.623</w:t>
      </w:r>
    </w:p>
    <w:p w:rsidR="00000000" w:rsidDel="00000000" w:rsidP="00000000" w:rsidRDefault="00000000" w:rsidRPr="00000000" w14:paraId="00000090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0.094</w:t>
      </w:r>
    </w:p>
    <w:p w:rsidR="00000000" w:rsidDel="00000000" w:rsidP="00000000" w:rsidRDefault="00000000" w:rsidRPr="00000000" w14:paraId="00000091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0.037</w:t>
      </w:r>
    </w:p>
    <w:p w:rsidR="00000000" w:rsidDel="00000000" w:rsidP="00000000" w:rsidRDefault="00000000" w:rsidRPr="00000000" w14:paraId="00000092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0.000</w:t>
      </w:r>
    </w:p>
    <w:p w:rsidR="00000000" w:rsidDel="00000000" w:rsidP="00000000" w:rsidRDefault="00000000" w:rsidRPr="00000000" w14:paraId="00000093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0.001</w:t>
      </w:r>
    </w:p>
    <w:p w:rsidR="00000000" w:rsidDel="00000000" w:rsidP="00000000" w:rsidRDefault="00000000" w:rsidRPr="00000000" w14:paraId="00000094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-0.078</w:t>
      </w:r>
    </w:p>
    <w:p w:rsidR="00000000" w:rsidDel="00000000" w:rsidP="00000000" w:rsidRDefault="00000000" w:rsidRPr="00000000" w14:paraId="00000095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1.720</w:t>
      </w:r>
    </w:p>
    <w:p w:rsidR="00000000" w:rsidDel="00000000" w:rsidP="00000000" w:rsidRDefault="00000000" w:rsidRPr="00000000" w14:paraId="00000096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-0.141</w:t>
      </w:r>
    </w:p>
    <w:p w:rsidR="00000000" w:rsidDel="00000000" w:rsidP="00000000" w:rsidRDefault="00000000" w:rsidRPr="00000000" w14:paraId="00000097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0.011</w:t>
      </w:r>
    </w:p>
    <w:p w:rsidR="00000000" w:rsidDel="00000000" w:rsidP="00000000" w:rsidRDefault="00000000" w:rsidRPr="00000000" w14:paraId="00000098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0.006</w:t>
      </w:r>
    </w:p>
    <w:p w:rsidR="00000000" w:rsidDel="00000000" w:rsidP="00000000" w:rsidRDefault="00000000" w:rsidRPr="00000000" w14:paraId="00000099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0.006</w:t>
      </w:r>
    </w:p>
    <w:p w:rsidR="00000000" w:rsidDel="00000000" w:rsidP="00000000" w:rsidRDefault="00000000" w:rsidRPr="00000000" w14:paraId="0000009A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-0.001</w:t>
      </w:r>
    </w:p>
    <w:p w:rsidR="00000000" w:rsidDel="00000000" w:rsidP="00000000" w:rsidRDefault="00000000" w:rsidRPr="00000000" w14:paraId="0000009B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-0.235</w:t>
      </w:r>
    </w:p>
    <w:p w:rsidR="00000000" w:rsidDel="00000000" w:rsidP="00000000" w:rsidRDefault="00000000" w:rsidRPr="00000000" w14:paraId="0000009C">
      <w:pPr>
        <w:pageBreakBefore w:val="0"/>
        <w:spacing w:after="0" w:line="240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0.215</w:t>
      </w:r>
    </w:p>
    <w:p w:rsidR="00000000" w:rsidDel="00000000" w:rsidP="00000000" w:rsidRDefault="00000000" w:rsidRPr="00000000" w14:paraId="0000009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Анализ результатов вычисления:</w:t>
      </w:r>
    </w:p>
    <w:p w:rsidR="00000000" w:rsidDel="00000000" w:rsidP="00000000" w:rsidRDefault="00000000" w:rsidRPr="00000000" w14:paraId="0000009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упрощения вычислений выводим промежуточные переменные p и k, равные </w:t>
      </w:r>
      <m:oMath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m:t>π</m:t>
            </m:r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*a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>λ</m:t>
            </m:r>
          </m:den>
        </m:f>
      </m:oMath>
      <w:r w:rsidDel="00000000" w:rsidR="00000000" w:rsidRPr="00000000">
        <w:rPr>
          <w:sz w:val="32"/>
          <w:szCs w:val="32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и</w:t>
      </w:r>
      <w:r w:rsidDel="00000000" w:rsidR="00000000" w:rsidRPr="00000000">
        <w:rPr>
          <w:sz w:val="32"/>
          <w:szCs w:val="32"/>
          <w:rtl w:val="0"/>
        </w:rPr>
        <w:t xml:space="preserve"> (</w:t>
      </w:r>
      <m:oMath>
        <m:f>
          <m:fPr>
            <m:ctrlPr>
              <w:rPr>
                <w:rFonts w:ascii="Cambria Math" w:cs="Cambria Math" w:eastAsia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p</m:t>
            </m:r>
          </m:num>
          <m:den>
            <m:r>
              <w:rPr>
                <w:rFonts w:ascii="Cambria Math" w:cs="Cambria Math" w:eastAsia="Cambria Math" w:hAnsi="Cambria Math"/>
                <w:sz w:val="32"/>
                <w:szCs w:val="32"/>
              </w:rPr>
              <m:t xml:space="preserve">2</m:t>
            </m:r>
          </m:den>
        </m:f>
      </m:oMath>
      <w:r w:rsidDel="00000000" w:rsidR="00000000" w:rsidRPr="00000000">
        <w:rPr>
          <w:sz w:val="32"/>
          <w:szCs w:val="32"/>
          <w:rtl w:val="0"/>
        </w:rPr>
        <w:t xml:space="preserve">)</w:t>
      </w:r>
      <w:r w:rsidDel="00000000" w:rsidR="00000000" w:rsidRPr="00000000">
        <w:rPr>
          <w:sz w:val="32"/>
          <w:szCs w:val="32"/>
          <w:vertAlign w:val="superscript"/>
          <w:rtl w:val="0"/>
        </w:rPr>
        <w:t xml:space="preserve">2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соответственно</w:t>
      </w:r>
      <w:r w:rsidDel="00000000" w:rsidR="00000000" w:rsidRPr="00000000">
        <w:rPr>
          <w:sz w:val="36"/>
          <w:szCs w:val="36"/>
          <w:rtl w:val="0"/>
        </w:rPr>
        <w:t xml:space="preserve"> . </w:t>
      </w:r>
      <w:r w:rsidDel="00000000" w:rsidR="00000000" w:rsidRPr="00000000">
        <w:rPr>
          <w:sz w:val="28"/>
          <w:szCs w:val="28"/>
          <w:rtl w:val="0"/>
        </w:rPr>
        <w:t xml:space="preserve">Чтобы вывести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несколько результатов вычисления с разным шагом , нужно выводить результирующую в самом цикле до изменения параметра цикла.</w:t>
      </w:r>
    </w:p>
    <w:p w:rsidR="00000000" w:rsidDel="00000000" w:rsidP="00000000" w:rsidRDefault="00000000" w:rsidRPr="00000000" w14:paraId="000000A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3</w:t>
      </w:r>
    </w:p>
    <w:p w:rsidR="00000000" w:rsidDel="00000000" w:rsidP="00000000" w:rsidRDefault="00000000" w:rsidRPr="00000000" w14:paraId="000000A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A2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Вычислить значение выражения</w:t>
      </w:r>
    </w:p>
    <w:p w:rsidR="00000000" w:rsidDel="00000000" w:rsidP="00000000" w:rsidRDefault="00000000" w:rsidRPr="00000000" w14:paraId="000000A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A4">
      <w:pPr>
        <w:pageBreakBefore w:val="0"/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057400" cy="457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p=</w:t>
      </w:r>
      <m:oMath>
        <m:f>
          <m:fPr>
            <m:ctrlPr>
              <w:rPr>
                <w:rFonts w:ascii="Cambria Math" w:cs="Cambria Math" w:eastAsia="Cambria Math" w:hAnsi="Cambria Math"/>
                <w:sz w:val="60"/>
                <w:szCs w:val="60"/>
                <w:vertAlign w:val="superscript"/>
              </w:rPr>
            </m:ctrlPr>
          </m:fPr>
          <m:num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2x</m:t>
            </m:r>
          </m:num>
          <m:den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x</m:t>
            </m:r>
            <m:r>
              <w:rPr>
                <w:rFonts w:ascii="Cambria Math" w:cs="Cambria Math" w:eastAsia="Cambria Math" w:hAnsi="Cambria Math"/>
                <w:sz w:val="60"/>
                <w:szCs w:val="60"/>
                <w:vertAlign w:val="superscript"/>
              </w:rPr>
              <m:t xml:space="preserve">2</m:t>
            </m:r>
            <m:r>
              <w:rPr>
                <w:rFonts w:ascii="Cambria Math" w:cs="Cambria Math" w:eastAsia="Cambria Math" w:hAnsi="Cambria Math"/>
                <w:sz w:val="36"/>
                <w:szCs w:val="36"/>
              </w:rPr>
              <m:t xml:space="preserve">-k</m:t>
            </m:r>
            <m:r>
              <w:rPr>
                <w:rFonts w:ascii="Cambria Math" w:cs="Cambria Math" w:eastAsia="Cambria Math" w:hAnsi="Cambria Math"/>
                <w:sz w:val="60"/>
                <w:szCs w:val="60"/>
                <w:vertAlign w:val="superscript"/>
              </w:rPr>
              <m:t xml:space="preserve">2</m:t>
            </m:r>
            <m:r>
              <w:rPr>
                <w:rFonts w:ascii="Cambria Math" w:cs="Cambria Math" w:eastAsia="Cambria Math" w:hAnsi="Cambria Math"/>
                <w:sz w:val="60"/>
                <w:szCs w:val="60"/>
                <w:vertAlign w:val="superscript"/>
              </w:rPr>
              <m:t>π</m:t>
            </m:r>
            <m:r>
              <w:rPr>
                <w:rFonts w:ascii="Cambria Math" w:cs="Cambria Math" w:eastAsia="Cambria Math" w:hAnsi="Cambria Math"/>
                <w:sz w:val="60"/>
                <w:szCs w:val="60"/>
                <w:vertAlign w:val="superscript"/>
              </w:rPr>
              <m:t xml:space="preserve">2</m:t>
            </m:r>
          </m:den>
        </m:f>
      </m:oMath>
      <w:r w:rsidDel="00000000" w:rsidR="00000000" w:rsidRPr="00000000">
        <w:rPr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A6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Блок-схема:</w:t>
      </w:r>
    </w:p>
    <w:p w:rsidR="00000000" w:rsidDel="00000000" w:rsidP="00000000" w:rsidRDefault="00000000" w:rsidRPr="00000000" w14:paraId="000000A7">
      <w:pPr>
        <w:pageBreakBefore w:val="0"/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526824" cy="5586946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6824" cy="5586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Список идентификаторов:</w:t>
      </w:r>
    </w:p>
    <w:tbl>
      <w:tblPr>
        <w:tblStyle w:val="Table3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pageBreakBefore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AA">
            <w:pPr>
              <w:pageBreakBefore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Смысл</w:t>
            </w:r>
          </w:p>
        </w:tc>
        <w:tc>
          <w:tcPr/>
          <w:p w:rsidR="00000000" w:rsidDel="00000000" w:rsidP="00000000" w:rsidRDefault="00000000" w:rsidRPr="00000000" w14:paraId="000000AB">
            <w:pPr>
              <w:pageBreakBefore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D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константа</w:t>
            </w:r>
          </w:p>
        </w:tc>
        <w:tc>
          <w:tcPr/>
          <w:p w:rsidR="00000000" w:rsidDel="00000000" w:rsidP="00000000" w:rsidRDefault="00000000" w:rsidRPr="00000000" w14:paraId="000000AE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B0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параметр цикла</w:t>
            </w:r>
          </w:p>
        </w:tc>
        <w:tc>
          <w:tcPr/>
          <w:p w:rsidR="00000000" w:rsidDel="00000000" w:rsidP="00000000" w:rsidRDefault="00000000" w:rsidRPr="00000000" w14:paraId="000000B1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B3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верхняя граница вычислений</w:t>
            </w:r>
          </w:p>
        </w:tc>
        <w:tc>
          <w:tcPr/>
          <w:p w:rsidR="00000000" w:rsidDel="00000000" w:rsidP="00000000" w:rsidRDefault="00000000" w:rsidRPr="00000000" w14:paraId="000000B4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B6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промежуточная переменная</w:t>
            </w:r>
          </w:p>
        </w:tc>
        <w:tc>
          <w:tcPr/>
          <w:p w:rsidR="00000000" w:rsidDel="00000000" w:rsidP="00000000" w:rsidRDefault="00000000" w:rsidRPr="00000000" w14:paraId="000000B7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z</w:t>
            </w:r>
          </w:p>
        </w:tc>
        <w:tc>
          <w:tcPr/>
          <w:p w:rsidR="00000000" w:rsidDel="00000000" w:rsidP="00000000" w:rsidRDefault="00000000" w:rsidRPr="00000000" w14:paraId="000000B9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результат </w:t>
            </w:r>
          </w:p>
        </w:tc>
        <w:tc>
          <w:tcPr/>
          <w:p w:rsidR="00000000" w:rsidDel="00000000" w:rsidP="00000000" w:rsidRDefault="00000000" w:rsidRPr="00000000" w14:paraId="000000BA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BC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накопительная переменная</w:t>
            </w:r>
          </w:p>
        </w:tc>
        <w:tc>
          <w:tcPr/>
          <w:p w:rsidR="00000000" w:rsidDel="00000000" w:rsidP="00000000" w:rsidRDefault="00000000" w:rsidRPr="00000000" w14:paraId="000000BD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BF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промежуточная переменная</w:t>
            </w:r>
          </w:p>
        </w:tc>
        <w:tc>
          <w:tcPr/>
          <w:p w:rsidR="00000000" w:rsidDel="00000000" w:rsidP="00000000" w:rsidRDefault="00000000" w:rsidRPr="00000000" w14:paraId="000000C0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C2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промежуточная переменная</w:t>
            </w:r>
          </w:p>
        </w:tc>
        <w:tc>
          <w:tcPr/>
          <w:p w:rsidR="00000000" w:rsidDel="00000000" w:rsidP="00000000" w:rsidRDefault="00000000" w:rsidRPr="00000000" w14:paraId="000000C3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C5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промежуточная переменная</w:t>
            </w:r>
          </w:p>
        </w:tc>
        <w:tc>
          <w:tcPr/>
          <w:p w:rsidR="00000000" w:rsidDel="00000000" w:rsidP="00000000" w:rsidRDefault="00000000" w:rsidRPr="00000000" w14:paraId="000000C6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C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C9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program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lr3;</w:t>
      </w:r>
    </w:p>
    <w:p w:rsidR="00000000" w:rsidDel="00000000" w:rsidP="00000000" w:rsidRDefault="00000000" w:rsidRPr="00000000" w14:paraId="000000CA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z,f,a,b,c: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;k: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B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const</w:t>
      </w:r>
    </w:p>
    <w:p w:rsidR="00000000" w:rsidDel="00000000" w:rsidP="00000000" w:rsidRDefault="00000000" w:rsidRPr="00000000" w14:paraId="000000CC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x=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;n=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D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CE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a:=x*x;</w:t>
      </w:r>
    </w:p>
    <w:p w:rsidR="00000000" w:rsidDel="00000000" w:rsidP="00000000" w:rsidRDefault="00000000" w:rsidRPr="00000000" w14:paraId="000000CF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b:=pi*pi;</w:t>
      </w:r>
    </w:p>
    <w:p w:rsidR="00000000" w:rsidDel="00000000" w:rsidP="00000000" w:rsidRDefault="00000000" w:rsidRPr="00000000" w14:paraId="000000D0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c:=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*x;</w:t>
      </w:r>
    </w:p>
    <w:p w:rsidR="00000000" w:rsidDel="00000000" w:rsidP="00000000" w:rsidRDefault="00000000" w:rsidRPr="00000000" w14:paraId="000000D1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f:=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2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k:=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do begin</w:t>
      </w:r>
    </w:p>
    <w:p w:rsidR="00000000" w:rsidDel="00000000" w:rsidP="00000000" w:rsidRDefault="00000000" w:rsidRPr="00000000" w14:paraId="000000D3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f:=c/(a-k*k*b)+f;</w:t>
      </w:r>
    </w:p>
    <w:p w:rsidR="00000000" w:rsidDel="00000000" w:rsidP="00000000" w:rsidRDefault="00000000" w:rsidRPr="00000000" w14:paraId="000000D4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5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z:=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/x+x*f;</w:t>
      </w:r>
    </w:p>
    <w:p w:rsidR="00000000" w:rsidDel="00000000" w:rsidP="00000000" w:rsidRDefault="00000000" w:rsidRPr="00000000" w14:paraId="000000D6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writeln(z: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0D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1.918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Анализ результатов вычисления:</w:t>
      </w:r>
    </w:p>
    <w:p w:rsidR="00000000" w:rsidDel="00000000" w:rsidP="00000000" w:rsidRDefault="00000000" w:rsidRPr="00000000" w14:paraId="000000D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sz w:val="28"/>
          <w:szCs w:val="28"/>
          <w:rtl w:val="0"/>
        </w:rPr>
        <w:t xml:space="preserve"> является значением сигмы , которая 20 раз увеличивается на своё предыдущее значение , которое отличается по причине параметра цикла, участвующего в вычислении.</w:t>
      </w:r>
    </w:p>
    <w:p w:rsidR="00000000" w:rsidDel="00000000" w:rsidP="00000000" w:rsidRDefault="00000000" w:rsidRPr="00000000" w14:paraId="000000DC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Задача 4</w:t>
      </w:r>
    </w:p>
    <w:p w:rsidR="00000000" w:rsidDel="00000000" w:rsidP="00000000" w:rsidRDefault="00000000" w:rsidRPr="00000000" w14:paraId="000000D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D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Вычислить</w:t>
      </w:r>
    </w:p>
    <w:p w:rsidR="00000000" w:rsidDel="00000000" w:rsidP="00000000" w:rsidRDefault="00000000" w:rsidRPr="00000000" w14:paraId="000000D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E0">
      <w:pPr>
        <w:pageBreakBefore w:val="0"/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800350" cy="17811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b=</w:t>
      </w:r>
      <m:oMath>
        <m:f>
          <m:fPr>
            <m:ctrlPr>
              <w:rPr>
                <w:rFonts w:ascii="Cambria Math" w:cs="Cambria Math" w:eastAsia="Cambria Math" w:hAnsi="Cambria Math"/>
                <w:sz w:val="40"/>
                <w:szCs w:val="40"/>
              </w:rPr>
            </m:ctrlPr>
          </m:fPr>
          <m:num>
            <m:r>
              <w:rPr>
                <w:rFonts w:ascii="Cambria Math" w:cs="Cambria Math" w:eastAsia="Cambria Math" w:hAnsi="Cambria Math"/>
                <w:sz w:val="40"/>
                <w:szCs w:val="40"/>
              </w:rPr>
              <m:t xml:space="preserve">i</m:t>
            </m:r>
          </m:num>
          <m:den>
            <m:r>
              <w:rPr>
                <w:rFonts w:ascii="Cambria Math" w:cs="Cambria Math" w:eastAsia="Cambria Math" w:hAnsi="Cambria Math"/>
                <w:sz w:val="40"/>
                <w:szCs w:val="40"/>
              </w:rPr>
              <m:t xml:space="preserve">i+2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a=i</w:t>
      </w:r>
      <w:r w:rsidDel="00000000" w:rsidR="00000000" w:rsidRPr="00000000">
        <w:rPr>
          <w:sz w:val="40"/>
          <w:szCs w:val="40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Блок-схема:</w:t>
      </w:r>
    </w:p>
    <w:p w:rsidR="00000000" w:rsidDel="00000000" w:rsidP="00000000" w:rsidRDefault="00000000" w:rsidRPr="00000000" w14:paraId="000000E4">
      <w:pPr>
        <w:pageBreakBefore w:val="0"/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884910" cy="531001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4910" cy="5310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Список идентификаторов:</w:t>
      </w:r>
    </w:p>
    <w:tbl>
      <w:tblPr>
        <w:tblStyle w:val="Table4"/>
        <w:tblW w:w="93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pageBreakBefore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Имя</w:t>
            </w:r>
          </w:p>
        </w:tc>
        <w:tc>
          <w:tcPr/>
          <w:p w:rsidR="00000000" w:rsidDel="00000000" w:rsidP="00000000" w:rsidRDefault="00000000" w:rsidRPr="00000000" w14:paraId="000000E7">
            <w:pPr>
              <w:pageBreakBefore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Смысл</w:t>
            </w:r>
          </w:p>
        </w:tc>
        <w:tc>
          <w:tcPr/>
          <w:p w:rsidR="00000000" w:rsidDel="00000000" w:rsidP="00000000" w:rsidRDefault="00000000" w:rsidRPr="00000000" w14:paraId="000000E8">
            <w:pPr>
              <w:pageBreakBefore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0EA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вводимая переменная</w:t>
            </w:r>
          </w:p>
        </w:tc>
        <w:tc>
          <w:tcPr/>
          <w:p w:rsidR="00000000" w:rsidDel="00000000" w:rsidP="00000000" w:rsidRDefault="00000000" w:rsidRPr="00000000" w14:paraId="000000EB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ED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параметр цикла</w:t>
            </w:r>
          </w:p>
        </w:tc>
        <w:tc>
          <w:tcPr/>
          <w:p w:rsidR="00000000" w:rsidDel="00000000" w:rsidP="00000000" w:rsidRDefault="00000000" w:rsidRPr="00000000" w14:paraId="000000EE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F0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промежуточная переменная</w:t>
            </w:r>
          </w:p>
        </w:tc>
        <w:tc>
          <w:tcPr/>
          <w:p w:rsidR="00000000" w:rsidDel="00000000" w:rsidP="00000000" w:rsidRDefault="00000000" w:rsidRPr="00000000" w14:paraId="000000F1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F3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промежуточная переменная</w:t>
            </w:r>
          </w:p>
        </w:tc>
        <w:tc>
          <w:tcPr/>
          <w:p w:rsidR="00000000" w:rsidDel="00000000" w:rsidP="00000000" w:rsidRDefault="00000000" w:rsidRPr="00000000" w14:paraId="000000F4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F6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накопительная переменная</w:t>
            </w:r>
          </w:p>
        </w:tc>
        <w:tc>
          <w:tcPr/>
          <w:p w:rsidR="00000000" w:rsidDel="00000000" w:rsidP="00000000" w:rsidRDefault="00000000" w:rsidRPr="00000000" w14:paraId="000000F7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F9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накопительная переменная</w:t>
            </w:r>
          </w:p>
        </w:tc>
        <w:tc>
          <w:tcPr/>
          <w:p w:rsidR="00000000" w:rsidDel="00000000" w:rsidP="00000000" w:rsidRDefault="00000000" w:rsidRPr="00000000" w14:paraId="000000FA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FC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накопительная переменная</w:t>
            </w:r>
          </w:p>
        </w:tc>
        <w:tc>
          <w:tcPr/>
          <w:p w:rsidR="00000000" w:rsidDel="00000000" w:rsidP="00000000" w:rsidRDefault="00000000" w:rsidRPr="00000000" w14:paraId="000000FD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FF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накопительная переменная</w:t>
            </w:r>
          </w:p>
        </w:tc>
        <w:tc>
          <w:tcPr/>
          <w:p w:rsidR="00000000" w:rsidDel="00000000" w:rsidP="00000000" w:rsidRDefault="00000000" w:rsidRPr="00000000" w14:paraId="00000100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</w:t>
            </w:r>
          </w:p>
        </w:tc>
        <w:tc>
          <w:tcPr/>
          <w:p w:rsidR="00000000" w:rsidDel="00000000" w:rsidP="00000000" w:rsidRDefault="00000000" w:rsidRPr="00000000" w14:paraId="00000102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результат</w:t>
            </w:r>
          </w:p>
        </w:tc>
        <w:tc>
          <w:tcPr/>
          <w:p w:rsidR="00000000" w:rsidDel="00000000" w:rsidP="00000000" w:rsidRDefault="00000000" w:rsidRPr="00000000" w14:paraId="00000103">
            <w:pPr>
              <w:pageBreakBefore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104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106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program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lr4;</w:t>
      </w:r>
    </w:p>
    <w:p w:rsidR="00000000" w:rsidDel="00000000" w:rsidP="00000000" w:rsidRDefault="00000000" w:rsidRPr="00000000" w14:paraId="00000107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 , i , a , k , f 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8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b , c , d , y :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9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10A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write(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'n = '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readln(n);</w:t>
      </w:r>
    </w:p>
    <w:p w:rsidR="00000000" w:rsidDel="00000000" w:rsidP="00000000" w:rsidRDefault="00000000" w:rsidRPr="00000000" w14:paraId="0000010C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f:=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D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d:=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E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c:=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F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k:=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0">
      <w:pPr>
        <w:pageBreakBefore w:val="0"/>
        <w:spacing w:after="0" w:line="240" w:lineRule="auto"/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i:=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do begin</w:t>
      </w:r>
    </w:p>
    <w:p w:rsidR="00000000" w:rsidDel="00000000" w:rsidP="00000000" w:rsidRDefault="00000000" w:rsidRPr="00000000" w14:paraId="00000111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a:=i*i;</w:t>
      </w:r>
    </w:p>
    <w:p w:rsidR="00000000" w:rsidDel="00000000" w:rsidP="00000000" w:rsidRDefault="00000000" w:rsidRPr="00000000" w14:paraId="00000112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b:=i/(i+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3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k:=k+a;</w:t>
      </w:r>
    </w:p>
    <w:p w:rsidR="00000000" w:rsidDel="00000000" w:rsidP="00000000" w:rsidRDefault="00000000" w:rsidRPr="00000000" w14:paraId="00000114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f:=f*a;</w:t>
      </w:r>
    </w:p>
    <w:p w:rsidR="00000000" w:rsidDel="00000000" w:rsidP="00000000" w:rsidRDefault="00000000" w:rsidRPr="00000000" w14:paraId="00000115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c:=c+b;</w:t>
      </w:r>
    </w:p>
    <w:p w:rsidR="00000000" w:rsidDel="00000000" w:rsidP="00000000" w:rsidRDefault="00000000" w:rsidRPr="00000000" w14:paraId="00000116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  d:=d*b;</w:t>
      </w:r>
    </w:p>
    <w:p w:rsidR="00000000" w:rsidDel="00000000" w:rsidP="00000000" w:rsidRDefault="00000000" w:rsidRPr="00000000" w14:paraId="00000117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8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y := (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*k + d)/(f+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*c);</w:t>
      </w:r>
    </w:p>
    <w:p w:rsidR="00000000" w:rsidDel="00000000" w:rsidP="00000000" w:rsidRDefault="00000000" w:rsidRPr="00000000" w14:paraId="00000119">
      <w:pPr>
        <w:pageBreakBefore w:val="0"/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 writeln(y: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0640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  </w:t>
      </w:r>
    </w:p>
    <w:p w:rsidR="00000000" w:rsidDel="00000000" w:rsidP="00000000" w:rsidRDefault="00000000" w:rsidRPr="00000000" w14:paraId="0000011A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11C">
      <w:pPr>
        <w:pageBreakBefore w:val="0"/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 = 3</w:t>
      </w:r>
    </w:p>
    <w:p w:rsidR="00000000" w:rsidDel="00000000" w:rsidP="00000000" w:rsidRDefault="00000000" w:rsidRPr="00000000" w14:paraId="0000011D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1.029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Анализ результатов вычисления:</w:t>
      </w:r>
    </w:p>
    <w:p w:rsidR="00000000" w:rsidDel="00000000" w:rsidP="00000000" w:rsidRDefault="00000000" w:rsidRPr="00000000" w14:paraId="0000011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Мы присваиваем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sz w:val="28"/>
          <w:szCs w:val="28"/>
          <w:rtl w:val="0"/>
        </w:rPr>
        <w:t xml:space="preserve"> и </w:t>
      </w:r>
      <w:r w:rsidDel="00000000" w:rsidR="00000000" w:rsidRPr="00000000">
        <w:rPr>
          <w:b w:val="1"/>
          <w:sz w:val="28"/>
          <w:szCs w:val="28"/>
          <w:rtl w:val="0"/>
        </w:rPr>
        <w:t xml:space="preserve">d </w:t>
      </w:r>
      <w:r w:rsidDel="00000000" w:rsidR="00000000" w:rsidRPr="00000000">
        <w:rPr>
          <w:sz w:val="28"/>
          <w:szCs w:val="28"/>
          <w:rtl w:val="0"/>
        </w:rPr>
        <w:t xml:space="preserve">значение единицы , так как в противном случае результат при умножении всегда будет равен нулю . Значения всех сигм находим в цикле с параметром цикла от </w:t>
      </w:r>
      <w:r w:rsidDel="00000000" w:rsidR="00000000" w:rsidRPr="00000000">
        <w:rPr>
          <w:b w:val="1"/>
          <w:sz w:val="28"/>
          <w:szCs w:val="28"/>
          <w:rtl w:val="0"/>
        </w:rPr>
        <w:t xml:space="preserve">i=2 </w:t>
      </w:r>
      <w:r w:rsidDel="00000000" w:rsidR="00000000" w:rsidRPr="00000000">
        <w:rPr>
          <w:sz w:val="28"/>
          <w:szCs w:val="28"/>
          <w:rtl w:val="0"/>
        </w:rPr>
        <w:t xml:space="preserve">до значения вводимой переменной.</w:t>
      </w:r>
    </w:p>
    <w:p w:rsidR="00000000" w:rsidDel="00000000" w:rsidP="00000000" w:rsidRDefault="00000000" w:rsidRPr="00000000" w14:paraId="0000012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12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Была изучена реализация алгоритмов ДЦВП по аргументу с помощью Pascal</w:t>
      </w:r>
    </w:p>
    <w:p w:rsidR="00000000" w:rsidDel="00000000" w:rsidP="00000000" w:rsidRDefault="00000000" w:rsidRPr="00000000" w14:paraId="0000012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Иванов Иван 2 подгруппа</w:t>
    </w:r>
  </w:p>
  <w:p w:rsidR="00000000" w:rsidDel="00000000" w:rsidP="00000000" w:rsidRDefault="00000000" w:rsidRPr="00000000" w14:paraId="000001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