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BE0918" wp14:paraId="6F23FC2B" wp14:textId="42F14A6E">
      <w:pPr>
        <w:pStyle w:val="Normal"/>
        <w:widowControl w:val="0"/>
        <w:spacing w:before="9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ПРОСВЕЩЕНИЯ РОССИЙСКОЙ ФЕДЕРАЦИИ</w:t>
      </w:r>
    </w:p>
    <w:p xmlns:wp14="http://schemas.microsoft.com/office/word/2010/wordml" w:rsidP="30BE0918" wp14:paraId="48E7A90C" wp14:textId="68104685">
      <w:pPr>
        <w:widowControl w:val="0"/>
        <w:spacing w:before="90" w:after="0" w:line="240" w:lineRule="auto"/>
        <w:ind w:left="708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</w:t>
      </w:r>
    </w:p>
    <w:p xmlns:wp14="http://schemas.microsoft.com/office/word/2010/wordml" w:rsidP="30BE0918" wp14:paraId="57627FCF" wp14:textId="0EC57181">
      <w:pPr>
        <w:widowControl w:val="0"/>
        <w:spacing w:before="90" w:after="0" w:line="240" w:lineRule="auto"/>
        <w:ind w:left="708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УЧРЕЖДЕНИЕ ВЫСШЕГО ОБРАЗОВАНИЯ «РОССИЙСКИЙ</w:t>
      </w:r>
    </w:p>
    <w:p xmlns:wp14="http://schemas.microsoft.com/office/word/2010/wordml" w:rsidP="30BE0918" wp14:paraId="13009FDC" wp14:textId="19B8531A">
      <w:pPr>
        <w:widowControl w:val="0"/>
        <w:spacing w:before="90" w:after="0" w:line="240" w:lineRule="auto"/>
        <w:ind w:left="708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ГОСУДАРСТВЕННЫЙ ПЕДАГОГИЧЕСКИЙ УНИВЕРСИТЕТ им. А. И. ГЕРЦЕНА»</w:t>
      </w:r>
    </w:p>
    <w:p xmlns:wp14="http://schemas.microsoft.com/office/word/2010/wordml" w:rsidP="30BE0918" wp14:paraId="69D10E0E" wp14:textId="2A95EA05">
      <w:pPr>
        <w:widowControl w:val="0"/>
        <w:spacing w:before="9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5"/>
          <w:szCs w:val="35"/>
          <w:lang w:val="ru-RU"/>
        </w:rPr>
      </w:pPr>
    </w:p>
    <w:p xmlns:wp14="http://schemas.microsoft.com/office/word/2010/wordml" w:rsidP="30BE0918" wp14:paraId="01134E12" wp14:textId="24214697">
      <w:pPr>
        <w:widowControl w:val="0"/>
        <w:spacing w:before="0" w:after="0" w:line="240" w:lineRule="auto"/>
        <w:ind w:left="1416" w:right="1551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ИНСТИТУТ ИНФОРМАЦИОННЫХ ТЕХНОЛОГИЙ И ТЕХНОЛОГИЧЕСКОГО ОБРАЗОВАНИЯ</w:t>
      </w:r>
    </w:p>
    <w:p xmlns:wp14="http://schemas.microsoft.com/office/word/2010/wordml" w:rsidP="30BE0918" wp14:paraId="5D5F8B19" wp14:textId="4032CC56">
      <w:pPr>
        <w:widowControl w:val="0"/>
        <w:spacing w:before="3" w:after="0" w:line="240" w:lineRule="auto"/>
        <w:ind w:left="264" w:right="27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Кафедра информационных технологий и электронного обучения</w:t>
      </w:r>
    </w:p>
    <w:p xmlns:wp14="http://schemas.microsoft.com/office/word/2010/wordml" w:rsidP="30BE0918" wp14:paraId="67674B83" wp14:textId="559ACD74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645AD22B" wp14:textId="3DF2E7A7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487559FC" wp14:textId="1B7E7E6B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2795E696" wp14:textId="325E9ABC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753370D3" wp14:textId="29BA44C7">
      <w:pPr>
        <w:widowControl w:val="0"/>
        <w:spacing w:before="11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</w:p>
    <w:p xmlns:wp14="http://schemas.microsoft.com/office/word/2010/wordml" w:rsidP="30BE0918" wp14:paraId="2A6D0BB7" wp14:textId="1F6B0495">
      <w:pPr>
        <w:widowControl w:val="0"/>
        <w:spacing w:before="0" w:after="0" w:line="261" w:lineRule="auto"/>
        <w:ind w:left="1398" w:right="1029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Основная профессиональная образовательная программа Направление подготовки 09.03.01 Информатика и вычислительная техника</w:t>
      </w:r>
    </w:p>
    <w:p xmlns:wp14="http://schemas.microsoft.com/office/word/2010/wordml" w:rsidP="30BE0918" wp14:paraId="6F2472E8" wp14:textId="3C33A8D6">
      <w:pPr>
        <w:widowControl w:val="0"/>
        <w:spacing w:before="0" w:after="0" w:line="259" w:lineRule="auto"/>
        <w:ind w:left="1080" w:right="1029" w:hanging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Направленность (профиль) «Технологии разработки программного обеспечения» форма обучения – очная</w:t>
      </w:r>
    </w:p>
    <w:p xmlns:wp14="http://schemas.microsoft.com/office/word/2010/wordml" w:rsidP="30BE0918" wp14:paraId="3ED127CC" wp14:textId="0FA7432C">
      <w:pPr>
        <w:widowControl w:val="0"/>
        <w:spacing w:before="1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lang w:val="ru-RU"/>
        </w:rPr>
      </w:pPr>
    </w:p>
    <w:p xmlns:wp14="http://schemas.microsoft.com/office/word/2010/wordml" w:rsidP="30BE0918" wp14:paraId="2B8C5285" wp14:textId="49BC9462">
      <w:pPr>
        <w:widowControl w:val="0"/>
        <w:spacing w:before="0" w:after="0" w:line="240" w:lineRule="auto"/>
        <w:ind w:left="266" w:right="27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Реферат на тему</w:t>
      </w:r>
    </w:p>
    <w:p xmlns:wp14="http://schemas.microsoft.com/office/word/2010/wordml" w:rsidP="30BE0918" wp14:paraId="65404191" wp14:textId="4D34B6AE">
      <w:pPr>
        <w:widowControl w:val="0"/>
        <w:spacing w:before="4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30BE0918" wp14:paraId="10015367" wp14:textId="294E5325">
      <w:pPr>
        <w:pStyle w:val="Normal"/>
        <w:widowControl w:val="0"/>
        <w:spacing w:before="0" w:after="0" w:line="240" w:lineRule="auto"/>
        <w:ind w:left="267" w:right="27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30BE0918" w:rsidR="651AD8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Современные</w:t>
      </w:r>
      <w:r w:rsidRPr="30BE0918" w:rsidR="651AD81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технологии изготовления чипов процессоров</w:t>
      </w: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30BE0918" wp14:paraId="60709041" wp14:textId="2B3B3807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</w:p>
    <w:p xmlns:wp14="http://schemas.microsoft.com/office/word/2010/wordml" w:rsidP="30BE0918" wp14:paraId="18C8C6CE" wp14:textId="7C8A32D4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</w:p>
    <w:p xmlns:wp14="http://schemas.microsoft.com/office/word/2010/wordml" w:rsidP="30BE0918" wp14:paraId="46DB9527" wp14:textId="012AC025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</w:p>
    <w:p xmlns:wp14="http://schemas.microsoft.com/office/word/2010/wordml" w:rsidP="30BE0918" wp14:paraId="08F8AE76" wp14:textId="5DF27A9B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</w:p>
    <w:p xmlns:wp14="http://schemas.microsoft.com/office/word/2010/wordml" w:rsidP="30BE0918" wp14:paraId="0074A6E4" wp14:textId="7EE41F05">
      <w:pPr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</w:pPr>
    </w:p>
    <w:p xmlns:wp14="http://schemas.microsoft.com/office/word/2010/wordml" w:rsidP="30BE0918" wp14:paraId="1C634D9C" wp14:textId="494D453B">
      <w:pPr>
        <w:widowControl w:val="0"/>
        <w:spacing w:before="173" w:after="0" w:line="259" w:lineRule="auto"/>
        <w:ind w:left="5664" w:right="145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0A7FC1C2" wp14:textId="0E07F528">
      <w:pPr>
        <w:widowControl w:val="0"/>
        <w:spacing w:before="173" w:after="0" w:line="259" w:lineRule="auto"/>
        <w:ind w:left="5664" w:right="145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6D5B8784" wp14:textId="563BF8C8">
      <w:pPr>
        <w:widowControl w:val="0"/>
        <w:spacing w:before="173" w:after="0" w:line="259" w:lineRule="auto"/>
        <w:ind w:left="5664" w:right="145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0BE0918" wp14:paraId="656B862F" wp14:textId="3FF01A30">
      <w:pPr>
        <w:widowControl w:val="0"/>
        <w:spacing w:before="173" w:after="0" w:line="259" w:lineRule="auto"/>
        <w:ind w:left="5664" w:right="145"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Обуча</w:t>
      </w:r>
      <w:r w:rsidRPr="30BE0918" w:rsidR="54B05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ю</w:t>
      </w: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щегося 4 курса </w:t>
      </w:r>
      <w:r w:rsidRPr="30BE0918" w:rsidR="0C595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Ив</w:t>
      </w: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</w:t>
      </w:r>
      <w:r w:rsidRPr="30BE0918" w:rsidR="0C5956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нова Ивана Андреевича</w:t>
      </w:r>
    </w:p>
    <w:p xmlns:wp14="http://schemas.microsoft.com/office/word/2010/wordml" w:rsidP="30BE0918" wp14:paraId="1F170AD3" wp14:textId="68510820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BE0918" wp14:paraId="6FA557D5" wp14:textId="65B742EF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BE0918" wp14:paraId="09B5A3CF" wp14:textId="08A08531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BE0918" wp14:paraId="4A6154B3" wp14:textId="125DDD75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BE0918" wp14:paraId="5ECF1D6D" wp14:textId="65988E26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BE0918" wp14:paraId="0BA2A39F" wp14:textId="0A3347DF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0BE0918" wp14:paraId="73041CB4" wp14:textId="77E306CD">
      <w:pPr>
        <w:pStyle w:val="Normal"/>
        <w:widowControl w:val="0"/>
        <w:spacing w:before="0" w:after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xmlns:wp14="http://schemas.microsoft.com/office/word/2010/wordml" w:rsidP="30BE0918" wp14:paraId="7679A4AC" wp14:textId="228F381B">
      <w:pPr>
        <w:pStyle w:val="Normal"/>
        <w:widowControl w:val="0"/>
        <w:spacing w:before="0" w:after="0" w:line="259" w:lineRule="auto"/>
        <w:ind w:left="1416" w:right="2126"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0BE0918" w:rsidR="0AAA69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2024</w:t>
      </w:r>
    </w:p>
    <w:p xmlns:wp14="http://schemas.microsoft.com/office/word/2010/wordml" w:rsidP="30BE0918" wp14:paraId="501817AE" wp14:textId="59E1E873">
      <w:pPr>
        <w:pStyle w:val="Normal"/>
        <w:jc w:val="center"/>
      </w:pPr>
    </w:p>
    <w:p w:rsidR="5AF424F7" w:rsidP="30BE0918" w:rsidRDefault="5AF424F7" w14:paraId="26C9AEB4" w14:textId="3BD93B51">
      <w:pPr>
        <w:pStyle w:val="Normal"/>
        <w:jc w:val="center"/>
      </w:pPr>
      <w:r w:rsidR="5AF424F7">
        <w:rPr/>
        <w:t>Оглавление</w:t>
      </w:r>
    </w:p>
    <w:sdt>
      <w:sdtPr>
        <w:id w:val="594026563"/>
        <w:docPartObj>
          <w:docPartGallery w:val="Table of Contents"/>
          <w:docPartUnique/>
        </w:docPartObj>
      </w:sdtPr>
      <w:sdtContent>
        <w:p w:rsidR="30BE0918" w:rsidP="30BE0918" w:rsidRDefault="30BE0918" w14:paraId="7640185C" w14:textId="760D448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051400415">
            <w:r w:rsidRPr="30BE0918" w:rsidR="30BE0918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_Toc2051400415 \h</w:instrText>
            </w:r>
            <w:r>
              <w:fldChar w:fldCharType="separate"/>
            </w:r>
            <w:r w:rsidRPr="30BE0918" w:rsidR="30BE091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0BE0918" w:rsidP="30BE0918" w:rsidRDefault="30BE0918" w14:paraId="1B96F7A2" w14:textId="5F2F8A8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21783260">
            <w:r w:rsidRPr="30BE0918" w:rsidR="30BE0918">
              <w:rPr>
                <w:rStyle w:val="Hyperlink"/>
              </w:rPr>
              <w:t>Основные принципы работы чипов процессоров</w:t>
            </w:r>
            <w:r>
              <w:tab/>
            </w:r>
            <w:r>
              <w:fldChar w:fldCharType="begin"/>
            </w:r>
            <w:r>
              <w:instrText xml:space="preserve">PAGEREF _Toc1121783260 \h</w:instrText>
            </w:r>
            <w:r>
              <w:fldChar w:fldCharType="separate"/>
            </w:r>
            <w:r w:rsidRPr="30BE0918" w:rsidR="30BE091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0BE0918" w:rsidP="30BE0918" w:rsidRDefault="30BE0918" w14:paraId="069374DE" w14:textId="7E71A3C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56323724">
            <w:r w:rsidRPr="30BE0918" w:rsidR="30BE0918">
              <w:rPr>
                <w:rStyle w:val="Hyperlink"/>
              </w:rPr>
              <w:t>Современные технологии изготовления</w:t>
            </w:r>
            <w:r>
              <w:tab/>
            </w:r>
            <w:r>
              <w:fldChar w:fldCharType="begin"/>
            </w:r>
            <w:r>
              <w:instrText xml:space="preserve">PAGEREF _Toc1556323724 \h</w:instrText>
            </w:r>
            <w:r>
              <w:fldChar w:fldCharType="separate"/>
            </w:r>
            <w:r w:rsidRPr="30BE0918" w:rsidR="30BE091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BE0918" w:rsidP="30BE0918" w:rsidRDefault="30BE0918" w14:paraId="400C888E" w14:textId="1315E43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445539">
            <w:r w:rsidRPr="30BE0918" w:rsidR="30BE0918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_Toc117445539 \h</w:instrText>
            </w:r>
            <w:r>
              <w:fldChar w:fldCharType="separate"/>
            </w:r>
            <w:r w:rsidRPr="30BE0918" w:rsidR="30BE091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0BE0918" w:rsidP="30BE0918" w:rsidRDefault="30BE0918" w14:paraId="67BF932F" w14:textId="5FBB6AD6">
      <w:pPr>
        <w:pStyle w:val="Normal"/>
        <w:jc w:val="center"/>
      </w:pPr>
    </w:p>
    <w:p w:rsidR="2A670065" w:rsidP="30BE0918" w:rsidRDefault="2A670065" w14:paraId="37718DCA" w14:textId="6B61F0ED">
      <w:pPr>
        <w:pStyle w:val="Heading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ru-RU"/>
        </w:rPr>
      </w:pPr>
      <w:bookmarkStart w:name="_Toc2051400415" w:id="1451747670"/>
      <w:r w:rsidRPr="30BE0918" w:rsidR="2A670065">
        <w:rPr>
          <w:noProof w:val="0"/>
          <w:lang w:val="ru-RU"/>
        </w:rPr>
        <w:t>Введение</w:t>
      </w:r>
      <w:bookmarkEnd w:id="1451747670"/>
    </w:p>
    <w:p w:rsidR="2A670065" w:rsidP="30BE0918" w:rsidRDefault="2A670065" w14:paraId="60B4E503" w14:textId="7939FC48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Чипы процессоров являются основными компонентами в современной технологической среде, обеспечивая выполнение вычислительных операций в компьютерах, мобильных устройствах, серверах и многих других электронных устройствах. Они являются основой для работы операционных систем, приложений и программного обеспечения, обеспечивая функциональность и производительность различных устройств. Роль чипов процессоров становится все более значимой с развитием информационных технологий и цифровой трансформации в различных областях жизни.</w:t>
      </w:r>
    </w:p>
    <w:p w:rsidR="2A670065" w:rsidP="30BE0918" w:rsidRDefault="2A670065" w14:paraId="34A8C586" w14:textId="76A4D3A3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Чипы процессоров выполняют множество задач, включая выполнение арифметических и логических операций, обработку данных, управление памятью и устройствами ввода-вывода. Они обеспечивают выполнение сложных вычислительных задач, таких как анализ данных, моделирование, виртуализация и машинное обучение. </w:t>
      </w: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Благодаря постоянному совершенствованию технологий производства и проектирования,</w:t>
      </w: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современные чипы процессоров обладают высокой производительностью, энергоэффективностью и функциональностью.</w:t>
      </w:r>
    </w:p>
    <w:p w:rsidR="2A670065" w:rsidP="30BE0918" w:rsidRDefault="2A670065" w14:paraId="4B89429D" w14:textId="646EE7F9">
      <w:pPr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Роль чипов процессоров расширяется и за пределы традиционных компьютеров и мобильных устройств. Они находят применение в таких областях, как искусственный интеллект, интернет вещей, автоматизация производства, биомедицинская техника, автономные транспортные средства и многое другое. Вместе с тем, как развиваются новые технологии, такие как квантовые вычисления и </w:t>
      </w: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нейроморфные</w:t>
      </w:r>
      <w:r w:rsidRPr="30BE0918" w:rsidR="2A670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чипы, роль и значение чипов процессоров продолжают расширяться, открывая новые возможности для инноваций и прогресса в различных сферах жизни и бизнеса.</w:t>
      </w:r>
    </w:p>
    <w:p w:rsidR="30BE0918" w:rsidP="30BE0918" w:rsidRDefault="30BE0918" w14:paraId="4651CD90" w14:textId="32E60D0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0BE0918" w:rsidP="30BE0918" w:rsidRDefault="30BE0918" w14:paraId="5201106D" w14:textId="037C2A3E">
      <w:pPr>
        <w:pStyle w:val="Heading1"/>
        <w:jc w:val="center"/>
        <w:rPr>
          <w:rFonts w:ascii="Times New Roman" w:hAnsi="Times New Roman" w:eastAsia="Times New Roman" w:cs="Times New Roman"/>
        </w:rPr>
      </w:pPr>
    </w:p>
    <w:p w:rsidR="30BE0918" w:rsidP="30BE0918" w:rsidRDefault="30BE0918" w14:paraId="50318B54" w14:textId="07002E4F">
      <w:pPr>
        <w:pStyle w:val="Normal"/>
      </w:pPr>
    </w:p>
    <w:p w:rsidR="6CD70562" w:rsidP="30BE0918" w:rsidRDefault="6CD70562" w14:paraId="64945678" w14:textId="33298CEB">
      <w:pPr>
        <w:pStyle w:val="Heading1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121783260" w:id="1477866392"/>
      <w:r w:rsidR="6CD70562">
        <w:rPr/>
        <w:t>Основные принципы работы чипов процессоров</w:t>
      </w:r>
      <w:bookmarkEnd w:id="1477866392"/>
    </w:p>
    <w:p w:rsidR="30BE0918" w:rsidP="30BE0918" w:rsidRDefault="30BE0918" w14:paraId="6D5587D9" w14:textId="028F213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4A0681D" w:rsidP="30BE0918" w:rsidRDefault="54A0681D" w14:paraId="394A4B3B" w14:textId="06CCB873">
      <w:pPr>
        <w:shd w:val="clear" w:color="auto" w:fill="FFFFFF" w:themeFill="background1"/>
        <w:spacing w:before="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Основные концепции и принципы работы современных процессоров можно разбить на несколько ключевых аспектов:</w:t>
      </w:r>
    </w:p>
    <w:p w:rsidR="54A0681D" w:rsidP="30BE0918" w:rsidRDefault="54A0681D" w14:paraId="74FBC0F0" w14:textId="4D71FEF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Центральный процессор (ЦПУ)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Центральный процессор является главным вычислительным устройством в компьютере или другом устройстве. Он выполняет основные арифметические, логические, управляющие и аналитические операции. ЦПУ часто содержит несколько ядер (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мультиядерные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процессоры), позволяя параллельно выполнять несколько задач.</w:t>
      </w:r>
    </w:p>
    <w:p w:rsidR="54A0681D" w:rsidP="30BE0918" w:rsidRDefault="54A0681D" w14:paraId="474C50CB" w14:textId="3CB6F8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Архитектура процессора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 Современные процессоры чаще всего используют 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суперскалярную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архитектуру, которая позволяет выполнять несколько инструкций за один такт процессора. Это достигается путем параллельного исполнения инструкций и использования различных функциональных блоков процессора.</w:t>
      </w:r>
    </w:p>
    <w:p w:rsidR="54A0681D" w:rsidP="30BE0918" w:rsidRDefault="54A0681D" w14:paraId="17D19F69" w14:textId="3474DD7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Кэш-память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Кэш-память представляет собой быструю память, используемую для временного хранения данных, наиболее часто запрашиваемых процессором. Она уменьшает задержки при доступе к данным и повышает производительность процессора.</w:t>
      </w:r>
    </w:p>
    <w:p w:rsidR="54A0681D" w:rsidP="30BE0918" w:rsidRDefault="54A0681D" w14:paraId="5D2E2FCD" w14:textId="500762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Пайплайнинг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 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Пайплайнинг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- это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метод организации выполнения инструкций в процессоре, при котором различные этапы выполнения инструкции разделены и работают параллельно. Это позволяет увеличить скорость выполнения инструкций и повысить производительность процессора.</w:t>
      </w:r>
    </w:p>
    <w:p w:rsidR="54A0681D" w:rsidP="30BE0918" w:rsidRDefault="54A0681D" w14:paraId="4B88E6F3" w14:textId="07CAFA4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Оперативная память (ОЗУ)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Оперативная память используется для хранения данных и программ, с которыми в настоящий момент работает процессор. Она является основной памятью для выполнения программ и обеспечивает доступ процессора к данным.</w:t>
      </w:r>
    </w:p>
    <w:p w:rsidR="54A0681D" w:rsidP="30BE0918" w:rsidRDefault="54A0681D" w14:paraId="2037FA37" w14:textId="75B45CF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Управление потоком выполнения</w:t>
      </w: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Процессор управляет потоком выполнения программы, определяя порядок выполнения инструкций, переключение между задачами и управление ресурсами системы.</w:t>
      </w:r>
    </w:p>
    <w:p w:rsidR="54A0681D" w:rsidP="30BE0918" w:rsidRDefault="54A0681D" w14:paraId="56A0D65E" w14:textId="1426C509">
      <w:pPr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54A068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Эти концепции и принципы обеспечивают основу работы современных процессоров и позволяют им обеспечивать высокую производительность, эффективность и функциональность в различных приложениях и устройствах.</w:t>
      </w:r>
    </w:p>
    <w:p w:rsidR="30BE0918" w:rsidP="30BE0918" w:rsidRDefault="30BE0918" w14:paraId="0706F3FD" w14:textId="6859C2C3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30BE0918" w:rsidP="30BE0918" w:rsidRDefault="30BE0918" w14:paraId="5EC28CB2" w14:textId="134E8719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30BE0918" w:rsidP="30BE0918" w:rsidRDefault="30BE0918" w14:paraId="62E212A9" w14:textId="0D82304B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30BE0918" w:rsidP="30BE0918" w:rsidRDefault="30BE0918" w14:paraId="1E9BDBE0" w14:textId="1957ECE8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693826C7" w:rsidP="30BE0918" w:rsidRDefault="693826C7" w14:paraId="6268E6AF" w14:textId="0637DCB3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Style w:val="Heading1Char"/>
          <w:noProof w:val="0"/>
          <w:lang w:val="ru-RU"/>
        </w:rPr>
      </w:pPr>
      <w:bookmarkStart w:name="_Toc1556323724" w:id="179271197"/>
      <w:r w:rsidRPr="30BE0918" w:rsidR="693826C7">
        <w:rPr>
          <w:rStyle w:val="Heading1Char"/>
          <w:noProof w:val="0"/>
          <w:lang w:val="ru-RU"/>
        </w:rPr>
        <w:t>Современные технологии изготовления</w:t>
      </w:r>
      <w:bookmarkEnd w:id="179271197"/>
    </w:p>
    <w:p w:rsidR="30BE0918" w:rsidP="30BE0918" w:rsidRDefault="30BE0918" w14:paraId="797F54DC" w14:textId="7C71D2DD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Style w:val="Heading1Char"/>
          <w:noProof w:val="0"/>
          <w:lang w:val="ru-RU"/>
        </w:rPr>
      </w:pPr>
    </w:p>
    <w:p w:rsidR="693826C7" w:rsidP="30BE0918" w:rsidRDefault="693826C7" w14:paraId="713A2A39" w14:textId="2599F028">
      <w:pPr>
        <w:pStyle w:val="Subtitle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30BE0918" w:rsidR="693826C7">
        <w:rPr>
          <w:noProof w:val="0"/>
          <w:lang w:val="ru-RU"/>
        </w:rPr>
        <w:t>Литография</w:t>
      </w:r>
    </w:p>
    <w:p w:rsidR="693826C7" w:rsidP="30BE0918" w:rsidRDefault="693826C7" w14:paraId="295B37ED" w14:textId="5C834FAB">
      <w:pPr>
        <w:shd w:val="clear" w:color="auto" w:fill="FFFFFF" w:themeFill="background1"/>
        <w:spacing w:before="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Литография 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- это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ключевой процесс в производстве микрочипов, который используется для создания микроскопических структур на поверхности кремниевых чипов или других полупроводниковых материалов. Этот процесс позволяет наносить слои материалов и паттерны на поверхность кремния с высокой точностью и разрешением.</w:t>
      </w:r>
    </w:p>
    <w:p w:rsidR="693826C7" w:rsidP="30BE0918" w:rsidRDefault="693826C7" w14:paraId="429E96DD" w14:textId="3B799DDE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Процесс литографии состоит из нескольких основных этапов:</w:t>
      </w:r>
    </w:p>
    <w:p w:rsidR="693826C7" w:rsidP="30BE0918" w:rsidRDefault="693826C7" w14:paraId="70019652" w14:textId="70FE888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Подготовка подложки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Начальный этап включает очистку и обработку поверхности кремния для удаления загрязнений и создания подходящей поверхности для нанесения паттерна.</w:t>
      </w:r>
    </w:p>
    <w:p w:rsidR="693826C7" w:rsidP="30BE0918" w:rsidRDefault="693826C7" w14:paraId="7CA3759F" w14:textId="5E74823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Нанесение светочувствительного слоя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На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поверхность подложки наносится тонкий слой фоточувствительного материала, который обладает свойством изменяться под воздействием света.</w:t>
      </w:r>
    </w:p>
    <w:p w:rsidR="693826C7" w:rsidP="30BE0918" w:rsidRDefault="693826C7" w14:paraId="10323038" w14:textId="460FD3F2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Экспозиция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На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фоточувствительный слой накладывается маска, которая содержит желаемый паттерн, представляющий собой контуры структур, которые нужно создать на микросхеме. Затем маска и фоточувствительный слой облучаются ультрафиолетовым (УФ) светом через проекционный объектив. Свет создает образ маски на фоточувствительном слое.</w:t>
      </w:r>
    </w:p>
    <w:p w:rsidR="693826C7" w:rsidP="30BE0918" w:rsidRDefault="693826C7" w14:paraId="2BD8C324" w14:textId="09DC543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Разработка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Фоточувствительный слой проходит процесс разработки, который удаляет лишний материал и оставляет только те области, которые были экспонированы светом через маску. Это формирует паттерн на поверхности подложки.</w:t>
      </w:r>
    </w:p>
    <w:p w:rsidR="693826C7" w:rsidP="30BE0918" w:rsidRDefault="693826C7" w14:paraId="2527F7E5" w14:textId="27A1C69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Нанесение слоев и дополнительная обработка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После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формирования паттерна могут быть нанесены дополнительные слои материалов, такие как диэлектрики, металлы и полупроводники. Эти слои подвергаются дополнительной обработке, такой как травление, осаждение или диффузия, для создания требуемых структур и соединений.</w:t>
      </w:r>
    </w:p>
    <w:p w:rsidR="693826C7" w:rsidP="30BE0918" w:rsidRDefault="693826C7" w14:paraId="35CB9258" w14:textId="772EEA1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30BE0918" w:rsidR="693826C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Повторение</w:t>
      </w:r>
      <w:r w:rsidRPr="30BE0918" w:rsidR="69382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Эти шаги могут повторяться несколько раз для создания различных слоев и компонентов на микросхеме.</w:t>
      </w:r>
    </w:p>
    <w:p w:rsidR="30BE0918" w:rsidP="30BE0918" w:rsidRDefault="30BE0918" w14:paraId="75D04859" w14:textId="2E7D6986">
      <w:pPr>
        <w:pStyle w:val="Normal"/>
        <w:shd w:val="clear" w:color="auto" w:fill="FFFFFF" w:themeFill="background1"/>
        <w:spacing w:before="30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ru-RU"/>
        </w:rPr>
      </w:pPr>
    </w:p>
    <w:p w:rsidR="1B1E7D4C" w:rsidP="30BE0918" w:rsidRDefault="1B1E7D4C" w14:paraId="43403365" w14:textId="18E52956">
      <w:pPr>
        <w:pStyle w:val="Subtitle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B1E7D4C">
        <w:rPr/>
        <w:t>Технологические процессы</w:t>
      </w:r>
    </w:p>
    <w:p w:rsidR="0EEA3584" w:rsidP="30BE0918" w:rsidRDefault="0EEA3584" w14:paraId="6A4C30BA" w14:textId="5B4554DD">
      <w:pPr>
        <w:shd w:val="clear" w:color="auto" w:fill="FFFFFF" w:themeFill="background1"/>
        <w:spacing w:before="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Современные методы технологического производства микрочипов постоянно развиваются, стремясь к увеличению производительности, плотности интеграции, энергоэффективности и надежности. Вот обзор некоторых из них:</w:t>
      </w:r>
    </w:p>
    <w:p w:rsidR="0EEA3584" w:rsidP="30BE0918" w:rsidRDefault="0EEA3584" w14:paraId="1D252019" w14:textId="55599DB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Литография с ультрафиолетовым светом (УФ-литография)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Этот метод широко используется в современном производстве микрочипов. Он включает использование УФ-света для передачи паттерна с маски на фоточувствительный слой на подложке. УФ-литография обеспечивает высокое разрешение и точность, что позволяет создавать микрочипы с меньшими размерами и более высокой плотностью компонентов.</w:t>
      </w:r>
    </w:p>
    <w:p w:rsidR="0EEA3584" w:rsidP="30BE0918" w:rsidRDefault="0EEA3584" w14:paraId="55CBE936" w14:textId="43499DE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Экстремальная УФ-литография (EUV)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Этот метод использует экстремальный ультрафиолетовый свет с более короткой длиной волны, чем у стандартной УФ-литографии. EUV обеспечивает еще более высокое разрешение и позволяет создавать еще более мелкие структуры на микросхемах. В настоящее время EUV становится основным методом литографии для создания следующего поколения микрочипов.</w:t>
      </w:r>
    </w:p>
    <w:p w:rsidR="0EEA3584" w:rsidP="30BE0918" w:rsidRDefault="0EEA3584" w14:paraId="736CE65E" w14:textId="49FC06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3D-технологии интеграции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 Этот подход позволяет создавать микрочипы с несколькими слоями компонентов, расположенными один над другим. Это позволяет увеличить плотность интеграции, улучшить производительность и сократить размеры микрочипов. Такие методы включают в себя стековую интеграцию, 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интерпозитные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соединения и пакетную интеграцию.</w:t>
      </w:r>
    </w:p>
    <w:p w:rsidR="0EEA3584" w:rsidP="30BE0918" w:rsidRDefault="0EEA3584" w14:paraId="6C77285C" w14:textId="5D268E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Наноимпринтная</w:t>
      </w:r>
      <w:r w:rsidRPr="30BE0918" w:rsidR="0EEA35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литография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 Этот метод использует твердые материалы или полимерные резины для создания паттернов на подложке путем нанесения их на маску и переноса на фоточувствительный слой. 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Наноимпринтная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литография позволяет достичь очень высокого разрешения и точности, что делает ее привлекательным вариантом для создания микрочипов с нанометровыми размерами.</w:t>
      </w:r>
    </w:p>
    <w:p w:rsidR="0EEA3584" w:rsidP="30BE0918" w:rsidRDefault="0EEA3584" w14:paraId="0CA8B26A" w14:textId="14D5DD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Фотоэлектрохимическая (ФЭХ) литография</w:t>
      </w: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Этот относительно новый метод использует химическую реакцию для создания паттернов на подложке под воздействием света. ФЭХ-литография обладает высоким разрешением и позволяет создавать микрочипы с высокой плотностью интеграции.</w:t>
      </w:r>
    </w:p>
    <w:p w:rsidR="0EEA3584" w:rsidP="30BE0918" w:rsidRDefault="0EEA3584" w14:paraId="1C0CB8B4" w14:textId="108F6E58">
      <w:pPr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ru-RU"/>
        </w:rPr>
      </w:pPr>
      <w:r w:rsidRPr="30BE0918" w:rsidR="0EEA3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Эти методы представляют лишь небольшую часть разнообразных технологий, используемых в современном производстве микрочипов.</w:t>
      </w:r>
    </w:p>
    <w:p w:rsidR="30BE0918" w:rsidP="30BE0918" w:rsidRDefault="30BE0918" w14:paraId="51B6BE1D" w14:textId="3A0EFCD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EA413CC" w:rsidP="30BE0918" w:rsidRDefault="2EA413CC" w14:paraId="78762A64" w14:textId="4B28E055">
      <w:pPr>
        <w:pStyle w:val="Subtitle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2EA413CC">
        <w:rPr/>
        <w:t>Материалы</w:t>
      </w:r>
    </w:p>
    <w:p w:rsidR="2EA413CC" w:rsidP="30BE0918" w:rsidRDefault="2EA413CC" w14:paraId="3880A2BC" w14:textId="3964DC0A">
      <w:pPr>
        <w:shd w:val="clear" w:color="auto" w:fill="FFFFFF" w:themeFill="background1"/>
        <w:spacing w:before="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Использование новых материалов, таких как графен и карбоновые нанотрубки, в изготовлении чипов процессоров открывает новые перспективы для развития высокотехнологичных устройств. Вот некоторые ключевые аспекты их применения:</w:t>
      </w:r>
    </w:p>
    <w:p w:rsidR="2EA413CC" w:rsidP="30BE0918" w:rsidRDefault="2EA413CC" w14:paraId="29FD6A0D" w14:textId="3AE8556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Графен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</w:t>
      </w:r>
    </w:p>
    <w:p w:rsidR="2EA413CC" w:rsidP="30BE0918" w:rsidRDefault="2EA413CC" w14:paraId="3E854FC3" w14:textId="7D4BFC65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Уникальные свойства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 Графен 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- это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одноатомный слой углерода, который обладает рядом уникальных свойств, таких как высокая электропроводность, высокая прочность, гибкость и прозрачность.</w:t>
      </w:r>
    </w:p>
    <w:p w:rsidR="2EA413CC" w:rsidP="30BE0918" w:rsidRDefault="2EA413CC" w14:paraId="41FF8EDA" w14:textId="46854A00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Потенциал для электроники высоких частот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Графен обладает высокой подвижностью носителей заряда, что делает его привлекательным материалом для использования в высокочастотных электронных устройствах, таких как микроволновые и радиочастотные чипы.</w:t>
      </w:r>
    </w:p>
    <w:p w:rsidR="2EA413CC" w:rsidP="30BE0918" w:rsidRDefault="2EA413CC" w14:paraId="2943317C" w14:textId="33628985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Транзисторы на основе графена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Исследования показывают, что транзисторы на основе графена могут обеспечить высокую скорость работы и низкое потребление энергии, что делает их перспективным вариантом для использования в микропроцессорах.</w:t>
      </w:r>
    </w:p>
    <w:p w:rsidR="30BE0918" w:rsidP="30BE0918" w:rsidRDefault="30BE0918" w14:paraId="479B7239" w14:textId="430857E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2EA413CC" w:rsidP="30BE0918" w:rsidRDefault="2EA413CC" w14:paraId="4DD1C6F6" w14:textId="214A76D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Карбоновые нанотрубки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</w:t>
      </w:r>
    </w:p>
    <w:p w:rsidR="2EA413CC" w:rsidP="30BE0918" w:rsidRDefault="2EA413CC" w14:paraId="7017393A" w14:textId="20D202CD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Высокая прочность и электропроводность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: Карбоновые нанотрубки 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- это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структуры из углеродных атомов, образующие трубчатую форму. Они обладают высокой прочностью, электропроводностью и теплопроводностью.</w:t>
      </w:r>
    </w:p>
    <w:p w:rsidR="2EA413CC" w:rsidP="30BE0918" w:rsidRDefault="2EA413CC" w14:paraId="19C2B665" w14:textId="35551FCF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Применение в полупроводниковых устройствах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Карбоновые нанотрубки могут использоваться в качестве каналов транзисторов и других элементов полупроводниковых устройств. Их высокая подвижность носителей заряда и возможность создания нанотрубок с различными электрическими свойствами делают их перспективным материалом для использования в микрочипах.</w:t>
      </w:r>
    </w:p>
    <w:p w:rsidR="2EA413CC" w:rsidP="30BE0918" w:rsidRDefault="2EA413CC" w14:paraId="7DD3BBCD" w14:textId="66426C2F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Использование в 3D-интеграции</w:t>
      </w: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: Карбоновые нанотрубки могут также использоваться в 3D-интеграции, где они могут служить как вертикальные элементы связи между различными слоями чипа, что позволяет увеличить плотность интеграции и улучшить производительность устройств.</w:t>
      </w:r>
    </w:p>
    <w:p w:rsidR="2EA413CC" w:rsidP="30BE0918" w:rsidRDefault="2EA413CC" w14:paraId="364F3420" w14:textId="74227A9B">
      <w:pPr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2EA41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Использование графена и карбоновых нанотрубок в изготовлении чипов процессоров представляет собой область активного исследования и разработки. Хотя они обладают множеством потенциальных преимуществ, существуют и вызовы, такие как сложности в масштабировании производства и контроле качества, которые требуют дополнительных исследований и разработок для их успешного внедрения в промышленность микроэлектроники.</w:t>
      </w:r>
    </w:p>
    <w:p w:rsidR="30BE0918" w:rsidP="30BE0918" w:rsidRDefault="30BE0918" w14:paraId="7D0C8C55" w14:textId="3F9CE126">
      <w:pPr>
        <w:pStyle w:val="Normal"/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</w:p>
    <w:p w:rsidR="30BE0918" w:rsidP="30BE0918" w:rsidRDefault="30BE0918" w14:paraId="03F1BC3C" w14:textId="3592C33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3DEDF94" w:rsidP="30BE0918" w:rsidRDefault="43DEDF94" w14:paraId="3AFF2C83" w14:textId="6205A54B">
      <w:pPr>
        <w:shd w:val="clear" w:color="auto" w:fill="FFFFFF" w:themeFill="background1"/>
        <w:spacing w:before="0" w:beforeAutospacing="off" w:after="30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ru-RU"/>
        </w:rPr>
      </w:pPr>
      <w:bookmarkStart w:name="_Toc117445539" w:id="833540728"/>
      <w:r w:rsidRPr="30BE0918" w:rsidR="43DEDF94">
        <w:rPr>
          <w:rStyle w:val="Heading1Char"/>
          <w:noProof w:val="0"/>
          <w:sz w:val="32"/>
          <w:szCs w:val="32"/>
          <w:lang w:val="ru-RU"/>
        </w:rPr>
        <w:t>Вывод</w:t>
      </w:r>
      <w:bookmarkEnd w:id="833540728"/>
    </w:p>
    <w:p w:rsidR="43DEDF94" w:rsidP="30BE0918" w:rsidRDefault="43DEDF94" w14:paraId="748D89DC" w14:textId="5C18ABA5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43DED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Современные технологии изготовления чипов процессоров играют ключевую роль в развитии информационных технологий и цифровой трансформации в различных областях жизни. Они обеспечивают высокую производительность, энергоэффективность и функциональность устройств, включая компьютеры, мобильные устройства, серверы, автономные транспортные средства, биомедицинские технологии и многие другие.</w:t>
      </w:r>
    </w:p>
    <w:p w:rsidR="43DEDF94" w:rsidP="30BE0918" w:rsidRDefault="43DEDF94" w14:paraId="79CCDDA3" w14:textId="6B152CF7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43DED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Современные методы технологического производства, такие как УФ-литография, EUV, 3D-технологии интеграции, </w:t>
      </w:r>
      <w:r w:rsidRPr="30BE0918" w:rsidR="43DED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наноимпринтная</w:t>
      </w:r>
      <w:r w:rsidRPr="30BE0918" w:rsidR="43DED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 xml:space="preserve"> литография и фотоэлектрохимическая литография, позволяют создавать микрочипы с меньшими размерами, более высокой плотностью компонентов и лучшей производительностью.</w:t>
      </w:r>
    </w:p>
    <w:p w:rsidR="43DEDF94" w:rsidP="30BE0918" w:rsidRDefault="43DEDF94" w14:paraId="69BA76A3" w14:textId="093FCB41">
      <w:pPr>
        <w:shd w:val="clear" w:color="auto" w:fill="FFFFFF" w:themeFill="background1"/>
        <w:spacing w:before="300" w:beforeAutospacing="off" w:after="30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43DED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Использование новых материалов, таких как графен и карбоновые нанотрубки, открывает новые перспективы для разработки более мощных, энергоэффективных и компактных чипов процессоров. Однако, несмотря на все достижения, перед индустрией стоят вызовы, такие как сложности в масштабировании производства, контроле качества и управлении тепловыделением.</w:t>
      </w:r>
    </w:p>
    <w:p w:rsidR="43DEDF94" w:rsidP="30BE0918" w:rsidRDefault="43DEDF94" w14:paraId="2A01AC9B" w14:textId="65EDF318">
      <w:pPr>
        <w:shd w:val="clear" w:color="auto" w:fill="FFFFFF" w:themeFill="background1"/>
        <w:spacing w:before="30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</w:pPr>
      <w:r w:rsidRPr="30BE0918" w:rsidR="43DEDF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ru-RU"/>
        </w:rPr>
        <w:t>В целом, современные технологии изготовления чипов процессоров продолжают развиваться, обеспечивая основу для инноваций и прогресса в области вычислительной техники и информационных технологий, и играя ключевую роль в цифровом преобразовании нашего мира.</w:t>
      </w:r>
    </w:p>
    <w:p w:rsidR="30BE0918" w:rsidP="30BE0918" w:rsidRDefault="30BE0918" w14:paraId="77C77340" w14:textId="71F019E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0f867d10776450a"/>
      <w:footerReference w:type="default" r:id="R784847bc3af44b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BE0918" w:rsidTr="30BE0918" w14:paraId="1A214F90">
      <w:trPr>
        <w:trHeight w:val="300"/>
      </w:trPr>
      <w:tc>
        <w:tcPr>
          <w:tcW w:w="3005" w:type="dxa"/>
          <w:tcMar/>
        </w:tcPr>
        <w:p w:rsidR="30BE0918" w:rsidP="30BE0918" w:rsidRDefault="30BE0918" w14:paraId="09283F0C" w14:textId="58291D9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BE0918" w:rsidP="30BE0918" w:rsidRDefault="30BE0918" w14:paraId="247B3C4F" w14:textId="32252E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BE0918" w:rsidP="30BE0918" w:rsidRDefault="30BE0918" w14:paraId="40A5B531" w14:textId="662F0999">
          <w:pPr>
            <w:pStyle w:val="Header"/>
            <w:bidi w:val="0"/>
            <w:ind w:right="-115"/>
            <w:jc w:val="right"/>
          </w:pPr>
        </w:p>
      </w:tc>
    </w:tr>
  </w:tbl>
  <w:p w:rsidR="30BE0918" w:rsidP="30BE0918" w:rsidRDefault="30BE0918" w14:paraId="3A7CC348" w14:textId="5F9F05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BE0918" w:rsidTr="30BE0918" w14:paraId="7C458468">
      <w:trPr>
        <w:trHeight w:val="300"/>
      </w:trPr>
      <w:tc>
        <w:tcPr>
          <w:tcW w:w="3005" w:type="dxa"/>
          <w:tcMar/>
        </w:tcPr>
        <w:p w:rsidR="30BE0918" w:rsidP="30BE0918" w:rsidRDefault="30BE0918" w14:paraId="3C4C1643" w14:textId="194DF6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BE0918" w:rsidP="30BE0918" w:rsidRDefault="30BE0918" w14:paraId="27DF1418" w14:textId="6EA589F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BE0918" w:rsidP="30BE0918" w:rsidRDefault="30BE0918" w14:paraId="19E46444" w14:textId="0DE89583">
          <w:pPr>
            <w:pStyle w:val="Header"/>
            <w:bidi w:val="0"/>
            <w:ind w:right="-115"/>
            <w:jc w:val="right"/>
          </w:pPr>
        </w:p>
      </w:tc>
    </w:tr>
  </w:tbl>
  <w:p w:rsidR="30BE0918" w:rsidP="30BE0918" w:rsidRDefault="30BE0918" w14:paraId="53CF44CA" w14:textId="4B44544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2aa3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30b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2c9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60c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967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61BA4"/>
    <w:rsid w:val="0054EA32"/>
    <w:rsid w:val="03CE6188"/>
    <w:rsid w:val="08FB3A53"/>
    <w:rsid w:val="0AAA6948"/>
    <w:rsid w:val="0C595696"/>
    <w:rsid w:val="0EE4009E"/>
    <w:rsid w:val="0EEA3584"/>
    <w:rsid w:val="0F03BBC2"/>
    <w:rsid w:val="10EFCDAC"/>
    <w:rsid w:val="12B904B1"/>
    <w:rsid w:val="163C24C4"/>
    <w:rsid w:val="1B1E7D4C"/>
    <w:rsid w:val="1B9678FD"/>
    <w:rsid w:val="1DE2E011"/>
    <w:rsid w:val="1DE61BA4"/>
    <w:rsid w:val="21644577"/>
    <w:rsid w:val="22FCFB32"/>
    <w:rsid w:val="23D407BA"/>
    <w:rsid w:val="24C98810"/>
    <w:rsid w:val="264966E5"/>
    <w:rsid w:val="281B6AC6"/>
    <w:rsid w:val="299764A7"/>
    <w:rsid w:val="2A0BF4C2"/>
    <w:rsid w:val="2A670065"/>
    <w:rsid w:val="2AA26A54"/>
    <w:rsid w:val="2D36FDBF"/>
    <w:rsid w:val="2EA413CC"/>
    <w:rsid w:val="2EC089DD"/>
    <w:rsid w:val="30BE0918"/>
    <w:rsid w:val="311227A7"/>
    <w:rsid w:val="3FB371BA"/>
    <w:rsid w:val="406CD1FE"/>
    <w:rsid w:val="43925727"/>
    <w:rsid w:val="43DEDF94"/>
    <w:rsid w:val="4899B10B"/>
    <w:rsid w:val="4AB69CDB"/>
    <w:rsid w:val="4F6D2F91"/>
    <w:rsid w:val="4FEBC2BB"/>
    <w:rsid w:val="54A0681D"/>
    <w:rsid w:val="54B05C5D"/>
    <w:rsid w:val="54F617C1"/>
    <w:rsid w:val="5AF424F7"/>
    <w:rsid w:val="5F759C47"/>
    <w:rsid w:val="651AD81D"/>
    <w:rsid w:val="693826C7"/>
    <w:rsid w:val="6A2D046E"/>
    <w:rsid w:val="6AEA52B7"/>
    <w:rsid w:val="6AF27E07"/>
    <w:rsid w:val="6BABB4E6"/>
    <w:rsid w:val="6CA4F37D"/>
    <w:rsid w:val="6CD70562"/>
    <w:rsid w:val="6EA194E1"/>
    <w:rsid w:val="71584A0D"/>
    <w:rsid w:val="72235A05"/>
    <w:rsid w:val="7797AF8E"/>
    <w:rsid w:val="7B1E4378"/>
    <w:rsid w:val="7DEBF862"/>
    <w:rsid w:val="7F11F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1BA4"/>
  <w15:chartTrackingRefBased/>
  <w15:docId w15:val="{8FC10646-E587-46A7-8B81-AA9041DC7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c67b49f102e64311" /><Relationship Type="http://schemas.openxmlformats.org/officeDocument/2006/relationships/header" Target="header.xml" Id="Re0f867d10776450a" /><Relationship Type="http://schemas.openxmlformats.org/officeDocument/2006/relationships/footer" Target="footer.xml" Id="R784847bc3af44bb4" /><Relationship Type="http://schemas.openxmlformats.org/officeDocument/2006/relationships/numbering" Target="numbering.xml" Id="R0f79416030ca449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310f7-c19b-4950-9ade-0c68465de096}"/>
      </w:docPartPr>
      <w:docPartBody>
        <w:p w14:paraId="195F28E7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2024-05-01T01:47:50.4627792Z</dcterms:created>
  <dcterms:modified xsi:type="dcterms:W3CDTF">2024-05-01T02:21:15.2087265Z</dcterms:modified>
  <dc:creator>Ivan Ivanov</dc:creator>
  <lastModifiedBy>Ivan Ivanov</lastModifiedBy>
</coreProperties>
</file>