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68AC9">
      <w:r>
        <w:drawing>
          <wp:inline distT="0" distB="0" distL="114300" distR="114300">
            <wp:extent cx="5274310" cy="3378200"/>
            <wp:effectExtent l="0" t="0" r="1397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96D6F">
      <w:r>
        <w:drawing>
          <wp:inline distT="0" distB="0" distL="114300" distR="114300">
            <wp:extent cx="5266690" cy="3095625"/>
            <wp:effectExtent l="0" t="0" r="635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85CBC">
      <w:r>
        <w:drawing>
          <wp:inline distT="0" distB="0" distL="114300" distR="114300">
            <wp:extent cx="5267960" cy="2311400"/>
            <wp:effectExtent l="0" t="0" r="508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F8D4B"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Style w:val="4"/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更强的模型反而更容易被攻击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，因为它们的指令遵循能力更强。论文将这种现象称为"Inverse Scaling"</w:t>
      </w:r>
    </w:p>
    <w:p w14:paraId="0061AF07">
      <w:r>
        <w:drawing>
          <wp:inline distT="0" distB="0" distL="114300" distR="114300">
            <wp:extent cx="5271770" cy="3775710"/>
            <wp:effectExtent l="0" t="0" r="1270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A58D6">
      <w:pPr>
        <w:jc w:val="center"/>
      </w:pPr>
      <w:r>
        <w:drawing>
          <wp:inline distT="0" distB="0" distL="114300" distR="114300">
            <wp:extent cx="4526280" cy="1591310"/>
            <wp:effectExtent l="0" t="0" r="0" b="889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64982">
      <w:pPr>
        <w:jc w:val="both"/>
      </w:pPr>
      <w:r>
        <w:drawing>
          <wp:inline distT="0" distB="0" distL="114300" distR="114300">
            <wp:extent cx="5269865" cy="2931160"/>
            <wp:effectExtent l="0" t="0" r="3175" b="1016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77022">
      <w:pPr>
        <w:jc w:val="both"/>
      </w:pPr>
      <w:r>
        <w:drawing>
          <wp:inline distT="0" distB="0" distL="114300" distR="114300">
            <wp:extent cx="5274310" cy="2131695"/>
            <wp:effectExtent l="0" t="0" r="13970" b="190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F05E1">
      <w:pPr>
        <w:jc w:val="both"/>
      </w:pPr>
      <w:r>
        <w:drawing>
          <wp:inline distT="0" distB="0" distL="114300" distR="114300">
            <wp:extent cx="5274310" cy="2976245"/>
            <wp:effectExtent l="0" t="0" r="13970" b="1079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CDBC1">
      <w:pPr>
        <w:jc w:val="both"/>
      </w:pPr>
      <w:r>
        <w:drawing>
          <wp:inline distT="0" distB="0" distL="114300" distR="114300">
            <wp:extent cx="5269865" cy="3319780"/>
            <wp:effectExtent l="0" t="0" r="3175" b="254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1CFE2">
      <w:pPr>
        <w:jc w:val="both"/>
        <w:rPr>
          <w:rFonts w:hint="eastAsia"/>
        </w:rPr>
      </w:pPr>
      <w:r>
        <w:drawing>
          <wp:inline distT="0" distB="0" distL="114300" distR="114300">
            <wp:extent cx="5271135" cy="1288415"/>
            <wp:effectExtent l="0" t="0" r="1905" b="698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A1E4C"/>
    <w:rsid w:val="092C3B99"/>
    <w:rsid w:val="5D2918A9"/>
    <w:rsid w:val="69450271"/>
    <w:rsid w:val="775B1F26"/>
    <w:rsid w:val="7858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</Words>
  <Characters>53</Characters>
  <Lines>0</Lines>
  <Paragraphs>0</Paragraphs>
  <TotalTime>78</TotalTime>
  <ScaleCrop>false</ScaleCrop>
  <LinksUpToDate>false</LinksUpToDate>
  <CharactersWithSpaces>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2026-07-25T08:34:00Z</dcterms:created>
  <dc:creator>10701</dc:creator>
  <cp:lastModifiedBy>2021011990</cp:lastModifiedBy>
  <dcterms:modified xsi:type="dcterms:W3CDTF">2026-07-28T05:01:57Z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eyJoZGlkIjoiNTdkYzU2ZGE3NzJhOTVlMWI2NGUxMWQyMWUwMjA1ZWYiLCJ1c2VySWQiOiIxNTQ5OTk2MDUwIn0=</vt:lpwstr>
  </property>
  <property fmtid="{D5CDD505-2E9C-101B-9397-08002B2CF9AE}" pid="4" name="ICV">
    <vt:lpwstr>19F3A7E99DC146FE947D8FFCFDA5162F_12</vt:lpwstr>
  </property>
</Properties>
</file>